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5D233" w14:textId="062BFD9C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3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CURRICULUM VITA</w:t>
      </w:r>
      <w:r w:rsidR="007463D6" w:rsidRPr="00683DEA">
        <w:rPr>
          <w:rFonts w:eastAsia="Times New Roman" w:cstheme="minorHAnsi"/>
          <w:lang w:val="en-GB" w:eastAsia="it-IT"/>
        </w:rPr>
        <w:t>E</w:t>
      </w:r>
    </w:p>
    <w:p w14:paraId="537E73BD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1FADD1CF" w14:textId="15D97C33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EDUCATION</w:t>
      </w:r>
    </w:p>
    <w:p w14:paraId="6A56BF86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Master Degree in Medicine and Surgery at the University of Milano “</w:t>
      </w:r>
      <w:proofErr w:type="spellStart"/>
      <w:r w:rsidRPr="00683DEA">
        <w:rPr>
          <w:rFonts w:eastAsia="Times New Roman" w:cstheme="minorHAnsi"/>
          <w:lang w:val="en-GB" w:eastAsia="it-IT"/>
        </w:rPr>
        <w:t>Statale</w:t>
      </w:r>
      <w:proofErr w:type="spellEnd"/>
      <w:r w:rsidRPr="00683DEA">
        <w:rPr>
          <w:rFonts w:eastAsia="Times New Roman" w:cstheme="minorHAnsi"/>
          <w:lang w:val="en-GB" w:eastAsia="it-IT"/>
        </w:rPr>
        <w:t>”.</w:t>
      </w:r>
    </w:p>
    <w:p w14:paraId="1CFE62E8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Board in Neurology at the University of Milano “</w:t>
      </w:r>
      <w:proofErr w:type="spellStart"/>
      <w:r w:rsidRPr="00683DEA">
        <w:rPr>
          <w:rFonts w:eastAsia="Times New Roman" w:cstheme="minorHAnsi"/>
          <w:lang w:val="en-GB" w:eastAsia="it-IT"/>
        </w:rPr>
        <w:t>Statale</w:t>
      </w:r>
      <w:proofErr w:type="spellEnd"/>
      <w:r w:rsidRPr="00683DEA">
        <w:rPr>
          <w:rFonts w:eastAsia="Times New Roman" w:cstheme="minorHAnsi"/>
          <w:lang w:val="en-GB" w:eastAsia="it-IT"/>
        </w:rPr>
        <w:t>”.</w:t>
      </w:r>
    </w:p>
    <w:p w14:paraId="4B67ABB3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66250EFC" w14:textId="352AF0E1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POSITIONS</w:t>
      </w:r>
    </w:p>
    <w:p w14:paraId="36BCB5EF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From 1989 to 2001 </w:t>
      </w:r>
      <w:proofErr w:type="gramStart"/>
      <w:r w:rsidRPr="00683DEA">
        <w:rPr>
          <w:rFonts w:eastAsia="Times New Roman" w:cstheme="minorHAnsi"/>
          <w:lang w:val="en-GB" w:eastAsia="it-IT"/>
        </w:rPr>
        <w:t>clinical</w:t>
      </w:r>
      <w:proofErr w:type="gramEnd"/>
      <w:r w:rsidRPr="00683DEA">
        <w:rPr>
          <w:rFonts w:eastAsia="Times New Roman" w:cstheme="minorHAnsi"/>
          <w:lang w:val="en-GB" w:eastAsia="it-IT"/>
        </w:rPr>
        <w:t xml:space="preserve"> position as Neurologist at the Hospital of </w:t>
      </w:r>
      <w:proofErr w:type="spellStart"/>
      <w:r w:rsidRPr="00683DEA">
        <w:rPr>
          <w:rFonts w:eastAsia="Times New Roman" w:cstheme="minorHAnsi"/>
          <w:lang w:val="en-GB" w:eastAsia="it-IT"/>
        </w:rPr>
        <w:t>Vimercate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(Milano).</w:t>
      </w:r>
    </w:p>
    <w:p w14:paraId="009C6A3E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Since April 2001 Assistant Professor in Human Anatomy at the University of Milano-Bicocca.</w:t>
      </w:r>
    </w:p>
    <w:p w14:paraId="2DCAA6C9" w14:textId="43670D10" w:rsidR="00683DEA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Since 2019 Associate Professor in Human Anatomy the University of Milano-Bicocca, School of Medicine and Surgery.</w:t>
      </w:r>
    </w:p>
    <w:p w14:paraId="2D510601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42BDBB6E" w14:textId="6332C233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RESEARCH INTERESTS</w:t>
      </w:r>
    </w:p>
    <w:p w14:paraId="03CC3D93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Neurotoxicity of chemotherapeutic drugs: development of new in vivo animal models of chemotherapy-induced peripheral neuropathy to understand the pathogenesis and to test neuroprotective compounds.</w:t>
      </w:r>
    </w:p>
    <w:p w14:paraId="4D62DAA9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Neuropathological changes in metabolic disease of the central and peripheral nervous system and in animal models of multiple sclerosis (EAE). Neuroinflammation in aging.</w:t>
      </w:r>
    </w:p>
    <w:p w14:paraId="646B7051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Effect of particulate matter in cardiovascular and respiratory systems and in the central nervous system.</w:t>
      </w:r>
    </w:p>
    <w:p w14:paraId="08C0B4FC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Study of pain modulatory pathways in animal models of chemotherapy-induced peripheral neuropathy.</w:t>
      </w:r>
    </w:p>
    <w:p w14:paraId="3BF63CC8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63EBEE0D" w14:textId="18602849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GRANTS ACQUIRED FROM COMPETITIVE CALLS AS PRINCIPAL INVESTIGATOR (LAST 10 YEARS)</w:t>
      </w:r>
    </w:p>
    <w:p w14:paraId="6D186600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Grant from Fondazione Cariplo (2014-2018) for a project titled: “Understanding the Pathogenesis of oxaliplatin-induced peripheral neurotoxicity”.</w:t>
      </w:r>
    </w:p>
    <w:p w14:paraId="5C0E02D0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Three annual grants from Fondazione Banca del Monte di </w:t>
      </w:r>
      <w:proofErr w:type="spellStart"/>
      <w:r w:rsidRPr="00683DEA">
        <w:rPr>
          <w:rFonts w:eastAsia="Times New Roman" w:cstheme="minorHAnsi"/>
          <w:lang w:val="en-GB" w:eastAsia="it-IT"/>
        </w:rPr>
        <w:t>Lombardia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(2014-2017) for a three-year project titled: “Preclinical study on the neurotoxicity mechanisms in antineoplastic chemotherapy”.</w:t>
      </w:r>
    </w:p>
    <w:p w14:paraId="208EC64C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FFABBR_NAT (2017) – Funding for Basic Activities Related to Research.</w:t>
      </w:r>
    </w:p>
    <w:p w14:paraId="74760298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205A1832" w14:textId="70868A56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GRANTS ACQUIRED FROM COMPETITIVE CALLS AS PARTICIPANT (LAST 10 YEARS)</w:t>
      </w:r>
    </w:p>
    <w:p w14:paraId="3B5EEDB0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PRIN – BANDO 2022 PNRR: “Evaluation of novel neuroprotective strategies in the treatment of retinal ganglion cell degeneration by multiscale 3D neuroimaging” – </w:t>
      </w:r>
      <w:proofErr w:type="spellStart"/>
      <w:r w:rsidRPr="00683DEA">
        <w:rPr>
          <w:rFonts w:eastAsia="Times New Roman" w:cstheme="minorHAnsi"/>
          <w:lang w:val="en-GB" w:eastAsia="it-IT"/>
        </w:rPr>
        <w:t>Ministero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Italiano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dell’Università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e </w:t>
      </w:r>
      <w:proofErr w:type="spellStart"/>
      <w:proofErr w:type="gramStart"/>
      <w:r w:rsidRPr="00683DEA">
        <w:rPr>
          <w:rFonts w:eastAsia="Times New Roman" w:cstheme="minorHAnsi"/>
          <w:lang w:val="en-GB" w:eastAsia="it-IT"/>
        </w:rPr>
        <w:t>della</w:t>
      </w:r>
      <w:proofErr w:type="spellEnd"/>
      <w:proofErr w:type="gram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Ricerca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(grant offered by </w:t>
      </w:r>
      <w:proofErr w:type="spellStart"/>
      <w:r w:rsidRPr="00683DEA">
        <w:rPr>
          <w:rFonts w:eastAsia="Times New Roman" w:cstheme="minorHAnsi"/>
          <w:lang w:val="en-GB" w:eastAsia="it-IT"/>
        </w:rPr>
        <w:t>Unione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Europea</w:t>
      </w:r>
      <w:proofErr w:type="spellEnd"/>
      <w:r w:rsidRPr="00683DEA">
        <w:rPr>
          <w:rFonts w:eastAsia="Times New Roman" w:cstheme="minorHAnsi"/>
          <w:lang w:val="en-GB" w:eastAsia="it-IT"/>
        </w:rPr>
        <w:t>).</w:t>
      </w:r>
    </w:p>
    <w:p w14:paraId="43D14344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it-IT"/>
        </w:rPr>
      </w:pPr>
      <w:r w:rsidRPr="00683DEA">
        <w:rPr>
          <w:rFonts w:eastAsia="Times New Roman" w:cstheme="minorHAnsi"/>
          <w:lang w:eastAsia="it-IT"/>
        </w:rPr>
        <w:t>PRIN – BANDO 2022: “</w:t>
      </w:r>
      <w:proofErr w:type="spellStart"/>
      <w:r w:rsidRPr="00683DEA">
        <w:rPr>
          <w:rFonts w:eastAsia="Times New Roman" w:cstheme="minorHAnsi"/>
          <w:lang w:eastAsia="it-IT"/>
        </w:rPr>
        <w:t>Understanding</w:t>
      </w:r>
      <w:proofErr w:type="spellEnd"/>
      <w:r w:rsidRPr="00683DEA">
        <w:rPr>
          <w:rFonts w:eastAsia="Times New Roman" w:cstheme="minorHAnsi"/>
          <w:lang w:eastAsia="it-IT"/>
        </w:rPr>
        <w:t xml:space="preserve"> and </w:t>
      </w:r>
      <w:proofErr w:type="spellStart"/>
      <w:r w:rsidRPr="00683DEA">
        <w:rPr>
          <w:rFonts w:eastAsia="Times New Roman" w:cstheme="minorHAnsi"/>
          <w:lang w:eastAsia="it-IT"/>
        </w:rPr>
        <w:t>targeting</w:t>
      </w:r>
      <w:proofErr w:type="spellEnd"/>
      <w:r w:rsidRPr="00683DEA">
        <w:rPr>
          <w:rFonts w:eastAsia="Times New Roman" w:cstheme="minorHAnsi"/>
          <w:lang w:eastAsia="it-IT"/>
        </w:rPr>
        <w:t xml:space="preserve"> </w:t>
      </w:r>
      <w:proofErr w:type="spellStart"/>
      <w:r w:rsidRPr="00683DEA">
        <w:rPr>
          <w:rFonts w:eastAsia="Times New Roman" w:cstheme="minorHAnsi"/>
          <w:lang w:eastAsia="it-IT"/>
        </w:rPr>
        <w:t>CHEMOtherapy-related</w:t>
      </w:r>
      <w:proofErr w:type="spellEnd"/>
      <w:r w:rsidRPr="00683DEA">
        <w:rPr>
          <w:rFonts w:eastAsia="Times New Roman" w:cstheme="minorHAnsi"/>
          <w:lang w:eastAsia="it-IT"/>
        </w:rPr>
        <w:t xml:space="preserve"> </w:t>
      </w:r>
      <w:proofErr w:type="spellStart"/>
      <w:r w:rsidRPr="00683DEA">
        <w:rPr>
          <w:rFonts w:eastAsia="Times New Roman" w:cstheme="minorHAnsi"/>
          <w:lang w:eastAsia="it-IT"/>
        </w:rPr>
        <w:t>neuroTOXicity</w:t>
      </w:r>
      <w:proofErr w:type="spellEnd"/>
      <w:r w:rsidRPr="00683DEA">
        <w:rPr>
          <w:rFonts w:eastAsia="Times New Roman" w:cstheme="minorHAnsi"/>
          <w:lang w:eastAsia="it-IT"/>
        </w:rPr>
        <w:t xml:space="preserve"> (CHEMOTOX)” – Ministero Italiano dell’Università e della Ricerca.</w:t>
      </w:r>
    </w:p>
    <w:p w14:paraId="4E0E68BC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eastAsia="it-IT"/>
        </w:rPr>
      </w:pPr>
      <w:r w:rsidRPr="00683DEA">
        <w:rPr>
          <w:rFonts w:eastAsia="Times New Roman" w:cstheme="minorHAnsi"/>
          <w:lang w:eastAsia="it-IT"/>
        </w:rPr>
        <w:t>PRIN – BANDO 2017: “</w:t>
      </w:r>
      <w:proofErr w:type="spellStart"/>
      <w:r w:rsidRPr="00683DEA">
        <w:rPr>
          <w:rFonts w:eastAsia="Times New Roman" w:cstheme="minorHAnsi"/>
          <w:lang w:eastAsia="it-IT"/>
        </w:rPr>
        <w:t>Pathogenesis</w:t>
      </w:r>
      <w:proofErr w:type="spellEnd"/>
      <w:r w:rsidRPr="00683DEA">
        <w:rPr>
          <w:rFonts w:eastAsia="Times New Roman" w:cstheme="minorHAnsi"/>
          <w:lang w:eastAsia="it-IT"/>
        </w:rPr>
        <w:t xml:space="preserve"> of </w:t>
      </w:r>
      <w:proofErr w:type="spellStart"/>
      <w:r w:rsidRPr="00683DEA">
        <w:rPr>
          <w:rFonts w:eastAsia="Times New Roman" w:cstheme="minorHAnsi"/>
          <w:lang w:eastAsia="it-IT"/>
        </w:rPr>
        <w:t>Chemotherapy-Induced</w:t>
      </w:r>
      <w:proofErr w:type="spellEnd"/>
      <w:r w:rsidRPr="00683DEA">
        <w:rPr>
          <w:rFonts w:eastAsia="Times New Roman" w:cstheme="minorHAnsi"/>
          <w:lang w:eastAsia="it-IT"/>
        </w:rPr>
        <w:t xml:space="preserve"> </w:t>
      </w:r>
      <w:proofErr w:type="spellStart"/>
      <w:r w:rsidRPr="00683DEA">
        <w:rPr>
          <w:rFonts w:eastAsia="Times New Roman" w:cstheme="minorHAnsi"/>
          <w:lang w:eastAsia="it-IT"/>
        </w:rPr>
        <w:t>Peripheral</w:t>
      </w:r>
      <w:proofErr w:type="spellEnd"/>
      <w:r w:rsidRPr="00683DEA">
        <w:rPr>
          <w:rFonts w:eastAsia="Times New Roman" w:cstheme="minorHAnsi"/>
          <w:lang w:eastAsia="it-IT"/>
        </w:rPr>
        <w:t xml:space="preserve"> </w:t>
      </w:r>
      <w:proofErr w:type="spellStart"/>
      <w:r w:rsidRPr="00683DEA">
        <w:rPr>
          <w:rFonts w:eastAsia="Times New Roman" w:cstheme="minorHAnsi"/>
          <w:lang w:eastAsia="it-IT"/>
        </w:rPr>
        <w:t>Neurotoxicity</w:t>
      </w:r>
      <w:proofErr w:type="spellEnd"/>
      <w:r w:rsidRPr="00683DEA">
        <w:rPr>
          <w:rFonts w:eastAsia="Times New Roman" w:cstheme="minorHAnsi"/>
          <w:lang w:eastAsia="it-IT"/>
        </w:rPr>
        <w:t>” (</w:t>
      </w:r>
      <w:proofErr w:type="spellStart"/>
      <w:r w:rsidRPr="00683DEA">
        <w:rPr>
          <w:rFonts w:eastAsia="Times New Roman" w:cstheme="minorHAnsi"/>
          <w:lang w:eastAsia="it-IT"/>
        </w:rPr>
        <w:t>Pa</w:t>
      </w:r>
      <w:proofErr w:type="spellEnd"/>
      <w:r w:rsidRPr="00683DEA">
        <w:rPr>
          <w:rFonts w:eastAsia="Times New Roman" w:cstheme="minorHAnsi"/>
          <w:lang w:eastAsia="it-IT"/>
        </w:rPr>
        <w:t>-CIPN) (2020-2023) – Ministero Italiano dell’Università e della Ricerca.</w:t>
      </w:r>
    </w:p>
    <w:p w14:paraId="19D4D6C1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Grant from “</w:t>
      </w:r>
      <w:proofErr w:type="spellStart"/>
      <w:r w:rsidRPr="00683DEA">
        <w:rPr>
          <w:rFonts w:eastAsia="Times New Roman" w:cstheme="minorHAnsi"/>
          <w:lang w:val="en-GB" w:eastAsia="it-IT"/>
        </w:rPr>
        <w:t>Regione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Lombardia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”: “Research and Innovation Hub” grant, </w:t>
      </w:r>
      <w:proofErr w:type="spellStart"/>
      <w:r w:rsidRPr="00683DEA">
        <w:rPr>
          <w:rFonts w:eastAsia="Times New Roman" w:cstheme="minorHAnsi"/>
          <w:lang w:val="en-GB" w:eastAsia="it-IT"/>
        </w:rPr>
        <w:t>ImmunHub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(2019-2024).</w:t>
      </w:r>
    </w:p>
    <w:p w14:paraId="153F7784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“</w:t>
      </w:r>
      <w:proofErr w:type="spellStart"/>
      <w:r w:rsidRPr="00683DEA">
        <w:rPr>
          <w:rFonts w:eastAsia="Times New Roman" w:cstheme="minorHAnsi"/>
          <w:lang w:val="en-GB" w:eastAsia="it-IT"/>
        </w:rPr>
        <w:t>Associazione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Italiana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per la </w:t>
      </w:r>
      <w:proofErr w:type="spellStart"/>
      <w:r w:rsidRPr="00683DEA">
        <w:rPr>
          <w:rFonts w:eastAsia="Times New Roman" w:cstheme="minorHAnsi"/>
          <w:lang w:val="en-GB" w:eastAsia="it-IT"/>
        </w:rPr>
        <w:t>Ricerca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sul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Cancro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(AIRC)”: “Synchrotron radiation-enhanced metal-based chemotherapy in the treatment of solid </w:t>
      </w:r>
      <w:proofErr w:type="spellStart"/>
      <w:r w:rsidRPr="00683DEA">
        <w:rPr>
          <w:rFonts w:eastAsia="Times New Roman" w:cstheme="minorHAnsi"/>
          <w:lang w:val="en-GB" w:eastAsia="it-IT"/>
        </w:rPr>
        <w:t>tumors</w:t>
      </w:r>
      <w:proofErr w:type="spellEnd"/>
      <w:r w:rsidRPr="00683DEA">
        <w:rPr>
          <w:rFonts w:eastAsia="Times New Roman" w:cstheme="minorHAnsi"/>
          <w:lang w:val="en-GB" w:eastAsia="it-IT"/>
        </w:rPr>
        <w:t>” (2016-2018).</w:t>
      </w:r>
    </w:p>
    <w:p w14:paraId="3ED8CEC8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Fondazione Cariplo for a project </w:t>
      </w:r>
      <w:proofErr w:type="gramStart"/>
      <w:r w:rsidRPr="00683DEA">
        <w:rPr>
          <w:rFonts w:eastAsia="Times New Roman" w:cstheme="minorHAnsi"/>
          <w:lang w:val="en-GB" w:eastAsia="it-IT"/>
        </w:rPr>
        <w:t>titled :</w:t>
      </w:r>
      <w:proofErr w:type="gramEnd"/>
      <w:r w:rsidRPr="00683DEA">
        <w:rPr>
          <w:rFonts w:eastAsia="Times New Roman" w:cstheme="minorHAnsi"/>
          <w:lang w:val="en-GB" w:eastAsia="it-IT"/>
        </w:rPr>
        <w:t xml:space="preserve"> “Diabetic peripheral neuropathy; relationship between neuroactive steroids and myelin lipid synthesis” (2013-2016).</w:t>
      </w:r>
    </w:p>
    <w:p w14:paraId="5421257B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1E81A19B" w14:textId="6E4E7D13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PHD PROGRAM IN NEUROSCIENCE</w:t>
      </w:r>
    </w:p>
    <w:p w14:paraId="6E216DB4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Member of the Faculty of Neuroscience PhD program (since 2002) – University of Milano-Bicocca</w:t>
      </w:r>
    </w:p>
    <w:p w14:paraId="137A8DA7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Vice-director of Neuroscience PhD Program (since 2020)</w:t>
      </w:r>
    </w:p>
    <w:p w14:paraId="3DD540B6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293F14FD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5F98EB80" w14:textId="39205A90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lastRenderedPageBreak/>
        <w:t>INTERNATIONAL COLLABORATIONS</w:t>
      </w:r>
    </w:p>
    <w:p w14:paraId="088F714F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“Centre for pain studies” – </w:t>
      </w:r>
      <w:proofErr w:type="spellStart"/>
      <w:r w:rsidRPr="00683DEA">
        <w:rPr>
          <w:rFonts w:eastAsia="Times New Roman" w:cstheme="minorHAnsi"/>
          <w:lang w:val="en-GB" w:eastAsia="it-IT"/>
        </w:rPr>
        <w:t>Università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gramStart"/>
      <w:r w:rsidRPr="00683DEA">
        <w:rPr>
          <w:rFonts w:eastAsia="Times New Roman" w:cstheme="minorHAnsi"/>
          <w:lang w:val="en-GB" w:eastAsia="it-IT"/>
        </w:rPr>
        <w:t>del</w:t>
      </w:r>
      <w:proofErr w:type="gramEnd"/>
      <w:r w:rsidRPr="00683DEA">
        <w:rPr>
          <w:rFonts w:eastAsia="Times New Roman" w:cstheme="minorHAnsi"/>
          <w:lang w:val="en-GB" w:eastAsia="it-IT"/>
        </w:rPr>
        <w:t xml:space="preserve"> Maryland, </w:t>
      </w:r>
      <w:proofErr w:type="spellStart"/>
      <w:r w:rsidRPr="00683DEA">
        <w:rPr>
          <w:rFonts w:eastAsia="Times New Roman" w:cstheme="minorHAnsi"/>
          <w:lang w:val="en-GB" w:eastAsia="it-IT"/>
        </w:rPr>
        <w:t>Baltimora</w:t>
      </w:r>
      <w:proofErr w:type="spellEnd"/>
      <w:r w:rsidRPr="00683DEA">
        <w:rPr>
          <w:rFonts w:eastAsia="Times New Roman" w:cstheme="minorHAnsi"/>
          <w:lang w:val="en-GB" w:eastAsia="it-IT"/>
        </w:rPr>
        <w:t>, MD, USA (</w:t>
      </w:r>
      <w:proofErr w:type="spellStart"/>
      <w:r w:rsidRPr="00683DEA">
        <w:rPr>
          <w:rFonts w:eastAsia="Times New Roman" w:cstheme="minorHAnsi"/>
          <w:lang w:val="en-GB" w:eastAsia="it-IT"/>
        </w:rPr>
        <w:t>Prof.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S. Dorsey)</w:t>
      </w:r>
    </w:p>
    <w:p w14:paraId="01FA9515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proofErr w:type="spellStart"/>
      <w:r w:rsidRPr="00683DEA">
        <w:rPr>
          <w:rFonts w:eastAsia="Times New Roman" w:cstheme="minorHAnsi"/>
          <w:lang w:val="en-GB" w:eastAsia="it-IT"/>
        </w:rPr>
        <w:t>Experimentelle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Nephrologie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, </w:t>
      </w:r>
      <w:proofErr w:type="spellStart"/>
      <w:r w:rsidRPr="00683DEA">
        <w:rPr>
          <w:rFonts w:eastAsia="Times New Roman" w:cstheme="minorHAnsi"/>
          <w:lang w:val="en-GB" w:eastAsia="it-IT"/>
        </w:rPr>
        <w:t>Medizinische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Klinik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D, </w:t>
      </w:r>
      <w:proofErr w:type="spellStart"/>
      <w:r w:rsidRPr="00683DEA">
        <w:rPr>
          <w:rFonts w:eastAsia="Times New Roman" w:cstheme="minorHAnsi"/>
          <w:lang w:val="en-GB" w:eastAsia="it-IT"/>
        </w:rPr>
        <w:t>Universitätsklinikum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</w:t>
      </w:r>
      <w:proofErr w:type="spellStart"/>
      <w:r w:rsidRPr="00683DEA">
        <w:rPr>
          <w:rFonts w:eastAsia="Times New Roman" w:cstheme="minorHAnsi"/>
          <w:lang w:val="en-GB" w:eastAsia="it-IT"/>
        </w:rPr>
        <w:t>Münster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, 48149 </w:t>
      </w:r>
      <w:proofErr w:type="spellStart"/>
      <w:r w:rsidRPr="00683DEA">
        <w:rPr>
          <w:rFonts w:eastAsia="Times New Roman" w:cstheme="minorHAnsi"/>
          <w:lang w:val="en-GB" w:eastAsia="it-IT"/>
        </w:rPr>
        <w:t>Münster</w:t>
      </w:r>
      <w:proofErr w:type="spellEnd"/>
      <w:r w:rsidRPr="00683DEA">
        <w:rPr>
          <w:rFonts w:eastAsia="Times New Roman" w:cstheme="minorHAnsi"/>
          <w:lang w:val="en-GB" w:eastAsia="it-IT"/>
        </w:rPr>
        <w:t>, Germany</w:t>
      </w:r>
      <w:proofErr w:type="gramStart"/>
      <w:r w:rsidRPr="00683DEA">
        <w:rPr>
          <w:rFonts w:eastAsia="Times New Roman" w:cstheme="minorHAnsi"/>
          <w:lang w:val="en-GB" w:eastAsia="it-IT"/>
        </w:rPr>
        <w:t>  (</w:t>
      </w:r>
      <w:proofErr w:type="gramEnd"/>
      <w:r w:rsidRPr="00683DEA">
        <w:rPr>
          <w:rFonts w:eastAsia="Times New Roman" w:cstheme="minorHAnsi"/>
          <w:lang w:val="en-GB" w:eastAsia="it-IT"/>
        </w:rPr>
        <w:t xml:space="preserve">Prof. G. </w:t>
      </w:r>
      <w:proofErr w:type="spellStart"/>
      <w:r w:rsidRPr="00683DEA">
        <w:rPr>
          <w:rFonts w:eastAsia="Times New Roman" w:cstheme="minorHAnsi"/>
          <w:lang w:val="en-GB" w:eastAsia="it-IT"/>
        </w:rPr>
        <w:t>Ciarimboli</w:t>
      </w:r>
      <w:proofErr w:type="spellEnd"/>
      <w:r w:rsidRPr="00683DEA">
        <w:rPr>
          <w:rFonts w:eastAsia="Times New Roman" w:cstheme="minorHAnsi"/>
          <w:lang w:val="en-GB" w:eastAsia="it-IT"/>
        </w:rPr>
        <w:t>)</w:t>
      </w:r>
    </w:p>
    <w:p w14:paraId="0535EEA5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 xml:space="preserve">Johns Hopkins University, </w:t>
      </w:r>
      <w:proofErr w:type="spellStart"/>
      <w:r w:rsidRPr="00683DEA">
        <w:rPr>
          <w:rFonts w:eastAsia="Times New Roman" w:cstheme="minorHAnsi"/>
          <w:lang w:val="en-GB" w:eastAsia="it-IT"/>
        </w:rPr>
        <w:t>Baltimora</w:t>
      </w:r>
      <w:proofErr w:type="spellEnd"/>
      <w:r w:rsidRPr="00683DEA">
        <w:rPr>
          <w:rFonts w:eastAsia="Times New Roman" w:cstheme="minorHAnsi"/>
          <w:lang w:val="en-GB" w:eastAsia="it-IT"/>
        </w:rPr>
        <w:t>, MD (</w:t>
      </w:r>
      <w:proofErr w:type="spellStart"/>
      <w:r w:rsidRPr="00683DEA">
        <w:rPr>
          <w:rFonts w:eastAsia="Times New Roman" w:cstheme="minorHAnsi"/>
          <w:lang w:val="en-GB" w:eastAsia="it-IT"/>
        </w:rPr>
        <w:t>Prof.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D. </w:t>
      </w:r>
      <w:proofErr w:type="spellStart"/>
      <w:r w:rsidRPr="00683DEA">
        <w:rPr>
          <w:rFonts w:eastAsia="Times New Roman" w:cstheme="minorHAnsi"/>
          <w:lang w:val="en-GB" w:eastAsia="it-IT"/>
        </w:rPr>
        <w:t>Cornblath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, </w:t>
      </w:r>
      <w:proofErr w:type="spellStart"/>
      <w:r w:rsidRPr="00683DEA">
        <w:rPr>
          <w:rFonts w:eastAsia="Times New Roman" w:cstheme="minorHAnsi"/>
          <w:lang w:val="en-GB" w:eastAsia="it-IT"/>
        </w:rPr>
        <w:t>Prof.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A. Hoke, Dr. B. Slusher)</w:t>
      </w:r>
    </w:p>
    <w:p w14:paraId="643EF4C9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0110E346" w14:textId="7414FD1B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TEACHING ACTIVITY</w:t>
      </w:r>
    </w:p>
    <w:p w14:paraId="7FEBA8CB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Human Anatomy for Medical and Dental Surgery students (MD Program and DDS Program) at the School of Medicine and Surgery – University of Milano-Bicocca (formerly also for Bachelor’s degree in Nursing and Midwifery).</w:t>
      </w:r>
    </w:p>
    <w:p w14:paraId="0EB7636C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Teaching of Neuroanatomy for Neurology, Psychiatry and Neurosurgery Residency Program – University of Milano-Bicocca.</w:t>
      </w:r>
    </w:p>
    <w:p w14:paraId="178FE58F" w14:textId="77777777" w:rsidR="00683DEA" w:rsidRDefault="00683DEA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</w:pPr>
    </w:p>
    <w:p w14:paraId="0E14E37B" w14:textId="5E41A626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ASSOCIATIONS</w:t>
      </w:r>
    </w:p>
    <w:p w14:paraId="5267A2E6" w14:textId="77777777" w:rsidR="00F312E5" w:rsidRPr="00683DEA" w:rsidRDefault="00F312E5" w:rsidP="00683DEA">
      <w:pPr>
        <w:shd w:val="clear" w:color="auto" w:fill="FFFFFF"/>
        <w:spacing w:after="225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Italian Society of Anatomy and Histology (SIAI)</w:t>
      </w:r>
      <w:proofErr w:type="gramStart"/>
      <w:r w:rsidRPr="00683DEA">
        <w:rPr>
          <w:rFonts w:eastAsia="Times New Roman" w:cstheme="minorHAnsi"/>
          <w:lang w:val="en-GB" w:eastAsia="it-IT"/>
        </w:rPr>
        <w:t>  –</w:t>
      </w:r>
      <w:proofErr w:type="gramEnd"/>
      <w:r w:rsidRPr="00683DEA">
        <w:rPr>
          <w:rFonts w:eastAsia="Times New Roman" w:cstheme="minorHAnsi"/>
          <w:lang w:val="en-GB" w:eastAsia="it-IT"/>
        </w:rPr>
        <w:t xml:space="preserve">  Peripheral Nerve Society (PNS)  –  Italian Association for the Study of Peripheral Nervous System (ASNP)  –  </w:t>
      </w:r>
      <w:proofErr w:type="spellStart"/>
      <w:r w:rsidRPr="00683DEA">
        <w:rPr>
          <w:rFonts w:eastAsia="Times New Roman" w:cstheme="minorHAnsi"/>
          <w:lang w:val="en-GB" w:eastAsia="it-IT"/>
        </w:rPr>
        <w:t>NeuroMi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(Milan </w:t>
      </w:r>
      <w:proofErr w:type="spellStart"/>
      <w:r w:rsidRPr="00683DEA">
        <w:rPr>
          <w:rFonts w:eastAsia="Times New Roman" w:cstheme="minorHAnsi"/>
          <w:lang w:val="en-GB" w:eastAsia="it-IT"/>
        </w:rPr>
        <w:t>Center</w:t>
      </w:r>
      <w:proofErr w:type="spellEnd"/>
      <w:r w:rsidRPr="00683DEA">
        <w:rPr>
          <w:rFonts w:eastAsia="Times New Roman" w:cstheme="minorHAnsi"/>
          <w:lang w:val="en-GB" w:eastAsia="it-IT"/>
        </w:rPr>
        <w:t xml:space="preserve"> for Neuroscience), University of Milano-Bicocca.</w:t>
      </w:r>
    </w:p>
    <w:p w14:paraId="6CE13AC0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outlineLvl w:val="4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i/>
          <w:iCs/>
          <w:bdr w:val="none" w:sz="0" w:space="0" w:color="auto" w:frame="1"/>
          <w:lang w:val="en-GB" w:eastAsia="it-IT"/>
        </w:rPr>
        <w:t>PUBLICATIONS AND INDICES</w:t>
      </w:r>
    </w:p>
    <w:p w14:paraId="1797D8DB" w14:textId="0042050F" w:rsidR="00F312E5" w:rsidRPr="00683DEA" w:rsidRDefault="00683DEA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>
        <w:rPr>
          <w:rFonts w:eastAsia="Times New Roman" w:cstheme="minorHAnsi"/>
          <w:lang w:val="en-GB" w:eastAsia="it-IT"/>
        </w:rPr>
        <w:t>Author of 92</w:t>
      </w:r>
      <w:r w:rsidR="00F312E5" w:rsidRPr="00683DEA">
        <w:rPr>
          <w:rFonts w:eastAsia="Times New Roman" w:cstheme="minorHAnsi"/>
          <w:lang w:val="en-GB" w:eastAsia="it-IT"/>
        </w:rPr>
        <w:t xml:space="preserve"> papers on international peer-reviewed journals</w:t>
      </w:r>
    </w:p>
    <w:p w14:paraId="3766FBD6" w14:textId="539ACEAE" w:rsidR="00F312E5" w:rsidRPr="00683DEA" w:rsidRDefault="00683DEA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>
        <w:rPr>
          <w:rFonts w:eastAsia="Times New Roman" w:cstheme="minorHAnsi"/>
          <w:lang w:val="en-GB" w:eastAsia="it-IT"/>
        </w:rPr>
        <w:t>Scopus H-index = 38</w:t>
      </w:r>
      <w:proofErr w:type="gramStart"/>
      <w:r w:rsidR="00F312E5" w:rsidRPr="00683DEA">
        <w:rPr>
          <w:rFonts w:eastAsia="Times New Roman" w:cstheme="minorHAnsi"/>
          <w:lang w:val="en-GB" w:eastAsia="it-IT"/>
        </w:rPr>
        <w:t>  –</w:t>
      </w:r>
      <w:proofErr w:type="gramEnd"/>
      <w:r w:rsidR="00F312E5" w:rsidRPr="00683DEA">
        <w:rPr>
          <w:rFonts w:eastAsia="Times New Roman" w:cstheme="minorHAnsi"/>
          <w:lang w:val="en-GB" w:eastAsia="it-IT"/>
        </w:rPr>
        <w:t>  Citations: 4574</w:t>
      </w:r>
    </w:p>
    <w:p w14:paraId="04D81604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Scopus Author ID: 6603570341</w:t>
      </w:r>
    </w:p>
    <w:p w14:paraId="70D13FB0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</w:p>
    <w:p w14:paraId="26853189" w14:textId="77777777" w:rsidR="00F312E5" w:rsidRPr="00683DEA" w:rsidRDefault="00F312E5" w:rsidP="00683DEA">
      <w:pPr>
        <w:shd w:val="clear" w:color="auto" w:fill="FFFFFF"/>
        <w:spacing w:after="0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ORCID Id: </w:t>
      </w:r>
      <w:hyperlink r:id="rId5" w:history="1">
        <w:r w:rsidRPr="00683DEA">
          <w:rPr>
            <w:rFonts w:eastAsia="Times New Roman" w:cstheme="minorHAnsi"/>
            <w:u w:val="single"/>
            <w:bdr w:val="none" w:sz="0" w:space="0" w:color="auto" w:frame="1"/>
            <w:lang w:val="en-GB" w:eastAsia="it-IT"/>
          </w:rPr>
          <w:t>http://orcid.org/0000-0002-7590-7649</w:t>
        </w:r>
      </w:hyperlink>
    </w:p>
    <w:p w14:paraId="5ECA0C24" w14:textId="77777777" w:rsidR="00F312E5" w:rsidRPr="00683DEA" w:rsidRDefault="00F312E5" w:rsidP="00683DEA">
      <w:pPr>
        <w:shd w:val="clear" w:color="auto" w:fill="FFFFFF"/>
        <w:spacing w:after="225" w:line="276" w:lineRule="auto"/>
        <w:textAlignment w:val="baseline"/>
        <w:rPr>
          <w:rFonts w:eastAsia="Times New Roman" w:cstheme="minorHAnsi"/>
          <w:lang w:val="en-GB" w:eastAsia="it-IT"/>
        </w:rPr>
      </w:pPr>
      <w:r w:rsidRPr="00683DEA">
        <w:rPr>
          <w:rFonts w:eastAsia="Times New Roman" w:cstheme="minorHAnsi"/>
          <w:lang w:val="en-GB" w:eastAsia="it-IT"/>
        </w:rPr>
        <w:t>Web of Science Researcher ID: AAB-6077-2022</w:t>
      </w:r>
    </w:p>
    <w:p w14:paraId="0840A3D6" w14:textId="77777777" w:rsidR="00F312E5" w:rsidRPr="00683DEA" w:rsidRDefault="00F312E5" w:rsidP="00683DEA">
      <w:pPr>
        <w:shd w:val="clear" w:color="auto" w:fill="FFFFFF"/>
        <w:spacing w:after="225" w:line="276" w:lineRule="auto"/>
        <w:textAlignment w:val="baseline"/>
        <w:rPr>
          <w:rFonts w:eastAsia="Times New Roman" w:cstheme="minorHAnsi"/>
          <w:lang w:eastAsia="it-IT"/>
        </w:rPr>
      </w:pPr>
      <w:proofErr w:type="spellStart"/>
      <w:r w:rsidRPr="00683DEA">
        <w:rPr>
          <w:rFonts w:eastAsia="Times New Roman" w:cstheme="minorHAnsi"/>
          <w:lang w:eastAsia="it-IT"/>
        </w:rPr>
        <w:t>Find</w:t>
      </w:r>
      <w:proofErr w:type="spellEnd"/>
      <w:r w:rsidRPr="00683DEA">
        <w:rPr>
          <w:rFonts w:eastAsia="Times New Roman" w:cstheme="minorHAnsi"/>
          <w:lang w:eastAsia="it-IT"/>
        </w:rPr>
        <w:t xml:space="preserve"> out more on </w:t>
      </w:r>
    </w:p>
    <w:p w14:paraId="32DA0BA7" w14:textId="77777777" w:rsidR="00F312E5" w:rsidRPr="00683DEA" w:rsidRDefault="006603C1" w:rsidP="00683DE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textAlignment w:val="baseline"/>
        <w:rPr>
          <w:rFonts w:eastAsia="Times New Roman" w:cstheme="minorHAnsi"/>
          <w:lang w:eastAsia="it-IT"/>
        </w:rPr>
      </w:pPr>
      <w:hyperlink r:id="rId6" w:history="1">
        <w:r w:rsidR="00F312E5" w:rsidRPr="00683DEA">
          <w:rPr>
            <w:rFonts w:eastAsia="Times New Roman" w:cstheme="minorHAnsi"/>
            <w:u w:val="single"/>
            <w:bdr w:val="none" w:sz="0" w:space="0" w:color="auto" w:frame="1"/>
            <w:lang w:eastAsia="it-IT"/>
          </w:rPr>
          <w:t>SCOPUS</w:t>
        </w:r>
      </w:hyperlink>
    </w:p>
    <w:p w14:paraId="71FDE75F" w14:textId="77777777" w:rsidR="00F312E5" w:rsidRPr="00683DEA" w:rsidRDefault="006603C1" w:rsidP="00683DEA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textAlignment w:val="baseline"/>
        <w:rPr>
          <w:rFonts w:eastAsia="Times New Roman" w:cstheme="minorHAnsi"/>
          <w:lang w:eastAsia="it-IT"/>
        </w:rPr>
      </w:pPr>
      <w:hyperlink r:id="rId7" w:history="1">
        <w:proofErr w:type="spellStart"/>
        <w:r w:rsidR="00F312E5" w:rsidRPr="00683DEA">
          <w:rPr>
            <w:rFonts w:eastAsia="Times New Roman" w:cstheme="minorHAnsi"/>
            <w:u w:val="single"/>
            <w:bdr w:val="none" w:sz="0" w:space="0" w:color="auto" w:frame="1"/>
            <w:lang w:eastAsia="it-IT"/>
          </w:rPr>
          <w:t>PubMed</w:t>
        </w:r>
        <w:proofErr w:type="spellEnd"/>
      </w:hyperlink>
    </w:p>
    <w:p w14:paraId="34A22252" w14:textId="74F7B962" w:rsidR="00E92592" w:rsidRDefault="00E92592" w:rsidP="00683DEA">
      <w:pPr>
        <w:spacing w:line="276" w:lineRule="auto"/>
        <w:rPr>
          <w:rFonts w:cstheme="minorHAnsi"/>
        </w:rPr>
      </w:pPr>
    </w:p>
    <w:p w14:paraId="5E8FCC13" w14:textId="4D94EF42" w:rsidR="00683DEA" w:rsidRDefault="00683DEA" w:rsidP="00683DEA">
      <w:pPr>
        <w:spacing w:line="276" w:lineRule="auto"/>
        <w:rPr>
          <w:rFonts w:cstheme="minorHAnsi"/>
        </w:rPr>
      </w:pPr>
    </w:p>
    <w:p w14:paraId="65ABA891" w14:textId="0E6FDD50" w:rsidR="00683DEA" w:rsidRDefault="00683DEA" w:rsidP="00683DEA">
      <w:pPr>
        <w:spacing w:line="276" w:lineRule="auto"/>
        <w:rPr>
          <w:rFonts w:cstheme="minorHAnsi"/>
        </w:rPr>
      </w:pPr>
      <w:r>
        <w:rPr>
          <w:rFonts w:cstheme="minorHAnsi"/>
        </w:rPr>
        <w:t>April 30, 2025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48A0573" w14:textId="13783ECF" w:rsidR="00683DEA" w:rsidRDefault="00683DEA" w:rsidP="00683DEA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spellStart"/>
      <w:r>
        <w:rPr>
          <w:rFonts w:cstheme="minorHAnsi"/>
        </w:rPr>
        <w:t>Signature</w:t>
      </w:r>
      <w:proofErr w:type="spellEnd"/>
    </w:p>
    <w:p w14:paraId="39BAE304" w14:textId="537CBF15" w:rsidR="00683DEA" w:rsidRPr="00683DEA" w:rsidRDefault="00683DEA" w:rsidP="00683DEA">
      <w:pPr>
        <w:spacing w:line="276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GoBack"/>
      <w:bookmarkEnd w:id="0"/>
      <w:r>
        <w:rPr>
          <w:rFonts w:cstheme="minorHAnsi"/>
        </w:rPr>
        <w:t xml:space="preserve">                        </w:t>
      </w:r>
      <w:r w:rsidR="006603C1">
        <w:rPr>
          <w:noProof/>
        </w:rPr>
        <w:drawing>
          <wp:inline distT="0" distB="0" distL="0" distR="0" wp14:anchorId="73BB6311" wp14:editId="0C0E4C81">
            <wp:extent cx="1303361" cy="405457"/>
            <wp:effectExtent l="0" t="0" r="0" b="0"/>
            <wp:docPr id="1" name="Immagine 1" descr="G:\Altri computer\Il mio Laptop (1)\Documents\FIRMA\firma_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ltri computer\Il mio Laptop (1)\Documents\FIRMA\firma_P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72" cy="412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</w:t>
      </w:r>
    </w:p>
    <w:sectPr w:rsidR="00683DEA" w:rsidRPr="00683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56DC3"/>
    <w:multiLevelType w:val="multilevel"/>
    <w:tmpl w:val="3A8A3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E5"/>
    <w:rsid w:val="006603C1"/>
    <w:rsid w:val="00683DEA"/>
    <w:rsid w:val="007463D6"/>
    <w:rsid w:val="00D17FF9"/>
    <w:rsid w:val="00E92592"/>
    <w:rsid w:val="00F3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D577"/>
  <w15:chartTrackingRefBased/>
  <w15:docId w15:val="{E45AF47C-AEA8-4514-9E01-F3AD932E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F312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F312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312E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312E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F312E5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F3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31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ubmed.ncbi.nlm.nih.gov/?term=marmiroli+p&amp;sort=d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6603570341" TargetMode="External"/><Relationship Id="rId5" Type="http://schemas.openxmlformats.org/officeDocument/2006/relationships/hyperlink" Target="http://orcid.org/0000-0002-7590-764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paola.marmiroli@unimib.it</dc:creator>
  <cp:keywords/>
  <dc:description/>
  <cp:lastModifiedBy>paola.marmiroli@unimib.it</cp:lastModifiedBy>
  <cp:revision>2</cp:revision>
  <dcterms:created xsi:type="dcterms:W3CDTF">2025-04-30T14:38:00Z</dcterms:created>
  <dcterms:modified xsi:type="dcterms:W3CDTF">2025-04-30T14:38:00Z</dcterms:modified>
</cp:coreProperties>
</file>