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B7FBC" w:rsidRDefault="00313043" w:rsidP="00B15699">
      <w:pPr>
        <w:widowControl w:val="0"/>
        <w:ind w:right="49"/>
        <w:jc w:val="both"/>
        <w:rPr>
          <w:rFonts w:ascii="Bell MT" w:eastAsia="Bell MT" w:hAnsi="Bell MT" w:cs="Bell MT"/>
          <w:b/>
          <w:sz w:val="24"/>
          <w:szCs w:val="24"/>
        </w:rPr>
      </w:pPr>
      <w:r>
        <w:rPr>
          <w:rFonts w:ascii="Bell MT" w:eastAsia="Bell MT" w:hAnsi="Bell MT" w:cs="Bell MT"/>
          <w:b/>
          <w:sz w:val="24"/>
          <w:szCs w:val="24"/>
        </w:rPr>
        <w:t xml:space="preserve">Stefania </w:t>
      </w:r>
      <w:proofErr w:type="spellStart"/>
      <w:r>
        <w:rPr>
          <w:rFonts w:ascii="Bell MT" w:eastAsia="Bell MT" w:hAnsi="Bell MT" w:cs="Bell MT"/>
          <w:b/>
          <w:sz w:val="24"/>
          <w:szCs w:val="24"/>
        </w:rPr>
        <w:t>Ninatti</w:t>
      </w:r>
      <w:proofErr w:type="spellEnd"/>
      <w:r>
        <w:rPr>
          <w:rFonts w:ascii="Bell MT" w:eastAsia="Bell MT" w:hAnsi="Bell MT" w:cs="Bell MT"/>
          <w:b/>
          <w:sz w:val="24"/>
          <w:szCs w:val="24"/>
        </w:rPr>
        <w:t xml:space="preserve"> (PhD, JD)</w:t>
      </w:r>
    </w:p>
    <w:p w14:paraId="00000002" w14:textId="77777777" w:rsidR="001B7FBC" w:rsidRDefault="00313043" w:rsidP="00B15699">
      <w:pPr>
        <w:widowControl w:val="0"/>
        <w:ind w:right="49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University of Milano-Bicocca, School of Law,</w:t>
      </w:r>
    </w:p>
    <w:p w14:paraId="00000003" w14:textId="77777777" w:rsidR="001B7FBC" w:rsidRPr="00E67BFB" w:rsidRDefault="00313043" w:rsidP="00B15699">
      <w:pPr>
        <w:widowControl w:val="0"/>
        <w:ind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sz w:val="24"/>
          <w:szCs w:val="24"/>
          <w:lang w:val="it-IT"/>
        </w:rPr>
        <w:t>Dipartimento di Giurisprudenza</w:t>
      </w:r>
    </w:p>
    <w:p w14:paraId="00000004" w14:textId="77777777" w:rsidR="001B7FBC" w:rsidRPr="00E67BFB" w:rsidRDefault="00313043" w:rsidP="00B15699">
      <w:pPr>
        <w:widowControl w:val="0"/>
        <w:spacing w:after="240"/>
        <w:ind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sz w:val="24"/>
          <w:szCs w:val="24"/>
          <w:lang w:val="it-IT"/>
        </w:rPr>
        <w:t>Piazza dell’Ateneo Nuovo 1, 20126 Milan</w:t>
      </w:r>
    </w:p>
    <w:p w14:paraId="00000005" w14:textId="0721FB8C" w:rsidR="001B7FBC" w:rsidRDefault="00313043" w:rsidP="00B15699">
      <w:pPr>
        <w:widowControl w:val="0"/>
        <w:ind w:right="49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 xml:space="preserve">Full Professor </w:t>
      </w:r>
      <w:r w:rsidR="003A38B8">
        <w:rPr>
          <w:rFonts w:ascii="Bell MT" w:eastAsia="Bell MT" w:hAnsi="Bell MT" w:cs="Bell MT"/>
          <w:sz w:val="24"/>
          <w:szCs w:val="24"/>
        </w:rPr>
        <w:t>of Constitutional</w:t>
      </w:r>
      <w:r>
        <w:rPr>
          <w:rFonts w:ascii="Bell MT" w:eastAsia="Bell MT" w:hAnsi="Bell MT" w:cs="Bell MT"/>
          <w:sz w:val="24"/>
          <w:szCs w:val="24"/>
        </w:rPr>
        <w:t xml:space="preserve"> Law</w:t>
      </w:r>
    </w:p>
    <w:p w14:paraId="00000006" w14:textId="77777777" w:rsidR="001B7FBC" w:rsidRDefault="00313043" w:rsidP="00B15699">
      <w:pPr>
        <w:widowControl w:val="0"/>
        <w:ind w:right="49"/>
        <w:jc w:val="both"/>
        <w:rPr>
          <w:rFonts w:ascii="Bell MT" w:eastAsia="Bell MT" w:hAnsi="Bell MT" w:cs="Bell MT"/>
          <w:color w:val="000000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E-mail Stefania.Ninatti@unimib.it</w:t>
      </w:r>
    </w:p>
    <w:p w14:paraId="00000007" w14:textId="77777777" w:rsidR="001B7FBC" w:rsidRDefault="001B7FBC" w:rsidP="00B15699">
      <w:pPr>
        <w:widowControl w:val="0"/>
        <w:ind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08" w14:textId="77777777" w:rsidR="001B7FBC" w:rsidRDefault="00313043" w:rsidP="00B15699">
      <w:pPr>
        <w:widowControl w:val="0"/>
        <w:ind w:right="49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 xml:space="preserve">Currently resident at nr.12, </w:t>
      </w:r>
    </w:p>
    <w:p w14:paraId="00000009" w14:textId="77777777" w:rsidR="001B7FBC" w:rsidRDefault="00313043" w:rsidP="00B15699">
      <w:pPr>
        <w:widowControl w:val="0"/>
        <w:ind w:right="49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 xml:space="preserve">Via Canova, 20145, Milan, Italy, </w:t>
      </w:r>
    </w:p>
    <w:p w14:paraId="0000000A" w14:textId="77777777" w:rsidR="001B7FBC" w:rsidRDefault="00313043" w:rsidP="00B15699">
      <w:pPr>
        <w:widowControl w:val="0"/>
        <w:ind w:right="49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Cell: (+39) 3282718490</w:t>
      </w:r>
    </w:p>
    <w:p w14:paraId="0000000B" w14:textId="77777777" w:rsidR="001B7FBC" w:rsidRDefault="001B7FBC" w:rsidP="00B15699">
      <w:pPr>
        <w:widowControl w:val="0"/>
        <w:ind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0C" w14:textId="77777777" w:rsidR="001B7FBC" w:rsidRDefault="001B7FBC" w:rsidP="00B15699">
      <w:pPr>
        <w:widowControl w:val="0"/>
        <w:ind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0D" w14:textId="77777777" w:rsidR="001B7FBC" w:rsidRDefault="001B7FBC" w:rsidP="00B15699">
      <w:pPr>
        <w:widowControl w:val="0"/>
        <w:ind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0E" w14:textId="77777777" w:rsidR="001B7FBC" w:rsidRDefault="00313043" w:rsidP="00B15699">
      <w:pPr>
        <w:widowControl w:val="0"/>
        <w:spacing w:after="268"/>
        <w:ind w:right="49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b/>
          <w:sz w:val="24"/>
          <w:szCs w:val="24"/>
        </w:rPr>
        <w:t xml:space="preserve">CURRENT POSITION </w:t>
      </w:r>
    </w:p>
    <w:p w14:paraId="0000000F" w14:textId="77777777" w:rsidR="001B7FBC" w:rsidRDefault="00313043" w:rsidP="00B15699">
      <w:pPr>
        <w:widowControl w:val="0"/>
        <w:ind w:right="49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 xml:space="preserve">University of Milan-Bicocca, School of Law, Full Professor of Constitutional Law. </w:t>
      </w:r>
    </w:p>
    <w:p w14:paraId="00000010" w14:textId="77777777" w:rsidR="001B7FBC" w:rsidRDefault="001B7FBC" w:rsidP="00B15699">
      <w:pPr>
        <w:widowControl w:val="0"/>
        <w:spacing w:after="268"/>
        <w:ind w:right="49"/>
        <w:jc w:val="both"/>
        <w:rPr>
          <w:rFonts w:ascii="Bell MT" w:eastAsia="Bell MT" w:hAnsi="Bell MT" w:cs="Bell MT"/>
          <w:b/>
          <w:sz w:val="24"/>
          <w:szCs w:val="24"/>
        </w:rPr>
      </w:pPr>
    </w:p>
    <w:p w14:paraId="00000011" w14:textId="77777777" w:rsidR="001B7FBC" w:rsidRDefault="00313043" w:rsidP="00B15699">
      <w:pPr>
        <w:widowControl w:val="0"/>
        <w:spacing w:after="268"/>
        <w:ind w:right="49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b/>
          <w:sz w:val="24"/>
          <w:szCs w:val="24"/>
        </w:rPr>
        <w:t xml:space="preserve">EDUCATION </w:t>
      </w:r>
    </w:p>
    <w:p w14:paraId="00000012" w14:textId="77777777" w:rsidR="001B7FBC" w:rsidRDefault="00313043" w:rsidP="00B15699">
      <w:pPr>
        <w:widowControl w:val="0"/>
        <w:spacing w:after="268"/>
        <w:ind w:left="2068" w:right="49" w:hanging="2067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1999</w:t>
      </w:r>
      <w:r>
        <w:rPr>
          <w:rFonts w:ascii="Bell MT" w:eastAsia="Bell MT" w:hAnsi="Bell MT" w:cs="Bell MT"/>
          <w:sz w:val="24"/>
          <w:szCs w:val="24"/>
        </w:rPr>
        <w:tab/>
        <w:t>PhD in Constitutional Law (3. 26. 1999), with a doctoral thesis on “The Doctrine of Sovereignty in the Transition from the National State to the European State”, University of Milan</w:t>
      </w:r>
    </w:p>
    <w:p w14:paraId="00000013" w14:textId="1749B2BE" w:rsidR="001B7FBC" w:rsidRDefault="00313043" w:rsidP="00B15699">
      <w:pPr>
        <w:widowControl w:val="0"/>
        <w:spacing w:after="268"/>
        <w:ind w:left="2065" w:right="49" w:hanging="2065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1993</w:t>
      </w:r>
      <w:r>
        <w:rPr>
          <w:rFonts w:ascii="Bell MT" w:eastAsia="Bell MT" w:hAnsi="Bell MT" w:cs="Bell MT"/>
          <w:sz w:val="24"/>
          <w:szCs w:val="24"/>
        </w:rPr>
        <w:tab/>
        <w:t xml:space="preserve">Doctor of Laws (D. </w:t>
      </w:r>
      <w:proofErr w:type="spellStart"/>
      <w:r>
        <w:rPr>
          <w:rFonts w:ascii="Bell MT" w:eastAsia="Bell MT" w:hAnsi="Bell MT" w:cs="Bell MT"/>
          <w:sz w:val="24"/>
          <w:szCs w:val="24"/>
        </w:rPr>
        <w:t>Jur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.) with a thesis in Constitutional Law on “EU Sources of Law and the National Form of State”. </w:t>
      </w:r>
    </w:p>
    <w:p w14:paraId="00000014" w14:textId="77777777" w:rsidR="001B7FBC" w:rsidRDefault="00313043" w:rsidP="00B15699">
      <w:pPr>
        <w:widowControl w:val="0"/>
        <w:spacing w:after="268"/>
        <w:ind w:left="2065" w:right="49" w:hanging="2065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1987</w:t>
      </w:r>
      <w:r>
        <w:rPr>
          <w:rFonts w:ascii="Bell MT" w:eastAsia="Bell MT" w:hAnsi="Bell MT" w:cs="Bell MT"/>
          <w:sz w:val="24"/>
          <w:szCs w:val="24"/>
        </w:rPr>
        <w:tab/>
        <w:t xml:space="preserve">High School Degree obtained at the </w:t>
      </w:r>
      <w:proofErr w:type="spellStart"/>
      <w:r>
        <w:rPr>
          <w:rFonts w:ascii="Bell MT" w:eastAsia="Bell MT" w:hAnsi="Bell MT" w:cs="Bell MT"/>
          <w:sz w:val="24"/>
          <w:szCs w:val="24"/>
        </w:rPr>
        <w:t>Liceo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 Classico “</w:t>
      </w:r>
      <w:proofErr w:type="spellStart"/>
      <w:r>
        <w:rPr>
          <w:rFonts w:ascii="Bell MT" w:eastAsia="Bell MT" w:hAnsi="Bell MT" w:cs="Bell MT"/>
          <w:sz w:val="24"/>
          <w:szCs w:val="24"/>
        </w:rPr>
        <w:t>Berchet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” (Milan, Italy). </w:t>
      </w:r>
    </w:p>
    <w:p w14:paraId="00000015" w14:textId="77777777" w:rsidR="001B7FBC" w:rsidRDefault="001B7FBC" w:rsidP="00B15699">
      <w:pPr>
        <w:widowControl w:val="0"/>
        <w:ind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16" w14:textId="77777777" w:rsidR="001B7FBC" w:rsidRDefault="001B7FBC" w:rsidP="00B15699">
      <w:pPr>
        <w:widowControl w:val="0"/>
        <w:ind w:right="49"/>
        <w:jc w:val="both"/>
        <w:rPr>
          <w:rFonts w:ascii="Bell MT" w:eastAsia="Bell MT" w:hAnsi="Bell MT" w:cs="Bell MT"/>
          <w:sz w:val="24"/>
          <w:szCs w:val="24"/>
        </w:rPr>
      </w:pPr>
    </w:p>
    <w:p w14:paraId="1E447E70" w14:textId="0FA458AA" w:rsidR="00F67A1F" w:rsidRDefault="00313043" w:rsidP="00B15699">
      <w:pPr>
        <w:widowControl w:val="0"/>
        <w:spacing w:after="268"/>
        <w:ind w:right="49"/>
        <w:jc w:val="both"/>
        <w:rPr>
          <w:rFonts w:ascii="Bell MT" w:eastAsia="Bell MT" w:hAnsi="Bell MT" w:cs="Bell MT"/>
          <w:b/>
          <w:sz w:val="24"/>
          <w:szCs w:val="24"/>
        </w:rPr>
      </w:pPr>
      <w:r>
        <w:rPr>
          <w:rFonts w:ascii="Bell MT" w:eastAsia="Bell MT" w:hAnsi="Bell MT" w:cs="Bell MT"/>
          <w:b/>
          <w:sz w:val="24"/>
          <w:szCs w:val="24"/>
        </w:rPr>
        <w:t xml:space="preserve">ACADEMIC </w:t>
      </w:r>
      <w:r w:rsidR="00F67A1F">
        <w:rPr>
          <w:rFonts w:ascii="Bell MT" w:eastAsia="Bell MT" w:hAnsi="Bell MT" w:cs="Bell MT"/>
          <w:b/>
          <w:sz w:val="24"/>
          <w:szCs w:val="24"/>
        </w:rPr>
        <w:t>POSITION</w:t>
      </w:r>
    </w:p>
    <w:p w14:paraId="38FEDF08" w14:textId="54DB7FA4" w:rsidR="00C552CD" w:rsidRDefault="00C552CD" w:rsidP="00B15699">
      <w:pPr>
        <w:widowControl w:val="0"/>
        <w:spacing w:after="268"/>
        <w:ind w:right="49"/>
        <w:jc w:val="both"/>
        <w:rPr>
          <w:rFonts w:ascii="Bell MT" w:eastAsia="Bell MT" w:hAnsi="Bell MT" w:cs="Bell MT"/>
          <w:bCs/>
          <w:sz w:val="24"/>
          <w:szCs w:val="24"/>
        </w:rPr>
      </w:pPr>
      <w:r>
        <w:rPr>
          <w:rFonts w:ascii="Bell MT" w:eastAsia="Bell MT" w:hAnsi="Bell MT" w:cs="Bell MT"/>
          <w:bCs/>
          <w:sz w:val="24"/>
          <w:szCs w:val="24"/>
        </w:rPr>
        <w:t>20</w:t>
      </w:r>
      <w:r w:rsidR="007447A6">
        <w:rPr>
          <w:rFonts w:ascii="Bell MT" w:eastAsia="Bell MT" w:hAnsi="Bell MT" w:cs="Bell MT"/>
          <w:bCs/>
          <w:sz w:val="24"/>
          <w:szCs w:val="24"/>
        </w:rPr>
        <w:t>20</w:t>
      </w:r>
      <w:r w:rsidR="007447A6">
        <w:rPr>
          <w:rFonts w:ascii="Bell MT" w:eastAsia="Bell MT" w:hAnsi="Bell MT" w:cs="Bell MT"/>
          <w:bCs/>
          <w:sz w:val="24"/>
          <w:szCs w:val="24"/>
        </w:rPr>
        <w:tab/>
      </w:r>
      <w:r w:rsidR="007447A6">
        <w:rPr>
          <w:rFonts w:ascii="Bell MT" w:eastAsia="Bell MT" w:hAnsi="Bell MT" w:cs="Bell MT"/>
          <w:bCs/>
          <w:sz w:val="24"/>
          <w:szCs w:val="24"/>
        </w:rPr>
        <w:tab/>
      </w:r>
      <w:r w:rsidR="007447A6">
        <w:rPr>
          <w:rFonts w:ascii="Bell MT" w:eastAsia="Bell MT" w:hAnsi="Bell MT" w:cs="Bell MT"/>
          <w:bCs/>
          <w:sz w:val="24"/>
          <w:szCs w:val="24"/>
        </w:rPr>
        <w:tab/>
        <w:t xml:space="preserve">Director, </w:t>
      </w:r>
      <w:r w:rsidR="007447A6">
        <w:rPr>
          <w:rFonts w:ascii="Bell MT" w:eastAsia="Bell MT" w:hAnsi="Bell MT" w:cs="Bell MT"/>
          <w:sz w:val="24"/>
          <w:szCs w:val="24"/>
        </w:rPr>
        <w:t>PhD Law Program, University of Milano Bicocca</w:t>
      </w:r>
      <w:r w:rsidR="000916B0">
        <w:rPr>
          <w:rFonts w:ascii="Bell MT" w:eastAsia="Bell MT" w:hAnsi="Bell MT" w:cs="Bell MT"/>
          <w:sz w:val="24"/>
          <w:szCs w:val="24"/>
        </w:rPr>
        <w:t xml:space="preserve"> (2020-2022)</w:t>
      </w:r>
    </w:p>
    <w:p w14:paraId="2C939035" w14:textId="5BE5AB0A" w:rsidR="00F67A1F" w:rsidRDefault="00F67A1F" w:rsidP="00B15699">
      <w:pPr>
        <w:widowControl w:val="0"/>
        <w:spacing w:after="268"/>
        <w:ind w:left="2160" w:right="49" w:hanging="2160"/>
        <w:jc w:val="both"/>
        <w:rPr>
          <w:rFonts w:ascii="Bell MT" w:eastAsia="Bell MT" w:hAnsi="Bell MT" w:cs="Bell MT"/>
          <w:bCs/>
          <w:sz w:val="24"/>
          <w:szCs w:val="24"/>
        </w:rPr>
      </w:pPr>
      <w:r w:rsidRPr="00F67A1F">
        <w:rPr>
          <w:rFonts w:ascii="Bell MT" w:eastAsia="Bell MT" w:hAnsi="Bell MT" w:cs="Bell MT"/>
          <w:bCs/>
          <w:sz w:val="24"/>
          <w:szCs w:val="24"/>
        </w:rPr>
        <w:t>2016</w:t>
      </w:r>
      <w:r>
        <w:rPr>
          <w:rFonts w:ascii="Bell MT" w:eastAsia="Bell MT" w:hAnsi="Bell MT" w:cs="Bell MT"/>
          <w:bCs/>
          <w:sz w:val="24"/>
          <w:szCs w:val="24"/>
        </w:rPr>
        <w:tab/>
      </w:r>
      <w:r w:rsidR="00C552CD">
        <w:rPr>
          <w:rFonts w:ascii="Bell MT" w:eastAsia="Bell MT" w:hAnsi="Bell MT" w:cs="Bell MT"/>
          <w:bCs/>
          <w:sz w:val="24"/>
          <w:szCs w:val="24"/>
        </w:rPr>
        <w:t xml:space="preserve">University of Milano Bicocca, School of Law, </w:t>
      </w:r>
      <w:r>
        <w:rPr>
          <w:rFonts w:ascii="Bell MT" w:eastAsia="Bell MT" w:hAnsi="Bell MT" w:cs="Bell MT"/>
          <w:bCs/>
          <w:sz w:val="24"/>
          <w:szCs w:val="24"/>
        </w:rPr>
        <w:t xml:space="preserve">Full Professor </w:t>
      </w:r>
      <w:r w:rsidR="00C552CD">
        <w:rPr>
          <w:rFonts w:ascii="Bell MT" w:eastAsia="Bell MT" w:hAnsi="Bell MT" w:cs="Bell MT"/>
          <w:bCs/>
          <w:sz w:val="24"/>
          <w:szCs w:val="24"/>
        </w:rPr>
        <w:t>of Constitutional Law</w:t>
      </w:r>
    </w:p>
    <w:p w14:paraId="14DF8C1B" w14:textId="4F0B820A" w:rsidR="007447A6" w:rsidRDefault="007447A6" w:rsidP="00B15699">
      <w:pPr>
        <w:widowControl w:val="0"/>
        <w:spacing w:after="268"/>
        <w:ind w:left="2160" w:right="49" w:hanging="2160"/>
        <w:jc w:val="both"/>
        <w:rPr>
          <w:rFonts w:ascii="Bell MT" w:eastAsia="Bell MT" w:hAnsi="Bell MT" w:cs="Bell MT"/>
          <w:bCs/>
          <w:sz w:val="24"/>
          <w:szCs w:val="24"/>
        </w:rPr>
      </w:pPr>
      <w:r>
        <w:rPr>
          <w:rFonts w:ascii="Bell MT" w:eastAsia="Bell MT" w:hAnsi="Bell MT" w:cs="Bell MT"/>
          <w:bCs/>
          <w:sz w:val="24"/>
          <w:szCs w:val="24"/>
        </w:rPr>
        <w:t>2015</w:t>
      </w:r>
      <w:r>
        <w:rPr>
          <w:rFonts w:ascii="Bell MT" w:eastAsia="Bell MT" w:hAnsi="Bell MT" w:cs="Bell MT"/>
          <w:bCs/>
          <w:sz w:val="24"/>
          <w:szCs w:val="24"/>
        </w:rPr>
        <w:tab/>
        <w:t xml:space="preserve">Academic Coordinator </w:t>
      </w:r>
      <w:r w:rsidR="007E4710">
        <w:rPr>
          <w:rFonts w:ascii="Bell MT" w:eastAsia="Bell MT" w:hAnsi="Bell MT" w:cs="Bell MT"/>
          <w:bCs/>
          <w:sz w:val="24"/>
          <w:szCs w:val="24"/>
        </w:rPr>
        <w:t>for</w:t>
      </w:r>
      <w:r>
        <w:rPr>
          <w:rFonts w:ascii="Bell MT" w:eastAsia="Bell MT" w:hAnsi="Bell MT" w:cs="Bell MT"/>
          <w:bCs/>
          <w:sz w:val="24"/>
          <w:szCs w:val="24"/>
        </w:rPr>
        <w:t xml:space="preserve"> the </w:t>
      </w:r>
      <w:r w:rsidR="007E4710">
        <w:rPr>
          <w:rFonts w:ascii="Bell MT" w:eastAsia="Bell MT" w:hAnsi="Bell MT" w:cs="Bell MT"/>
          <w:bCs/>
          <w:sz w:val="24"/>
          <w:szCs w:val="24"/>
        </w:rPr>
        <w:t>Law Degree Program (2015-2019)</w:t>
      </w:r>
    </w:p>
    <w:p w14:paraId="1CE4C243" w14:textId="5B19C867" w:rsidR="007E4710" w:rsidRDefault="007E4710" w:rsidP="00B15699">
      <w:pPr>
        <w:widowControl w:val="0"/>
        <w:spacing w:after="268"/>
        <w:ind w:left="2160" w:right="49" w:hanging="2160"/>
        <w:jc w:val="both"/>
        <w:rPr>
          <w:rFonts w:ascii="Bell MT" w:eastAsia="Bell MT" w:hAnsi="Bell MT" w:cs="Bell MT"/>
          <w:bCs/>
          <w:sz w:val="24"/>
          <w:szCs w:val="24"/>
        </w:rPr>
      </w:pPr>
      <w:r>
        <w:rPr>
          <w:rFonts w:ascii="Bell MT" w:eastAsia="Bell MT" w:hAnsi="Bell MT" w:cs="Bell MT"/>
          <w:bCs/>
          <w:sz w:val="24"/>
          <w:szCs w:val="24"/>
        </w:rPr>
        <w:t>2015</w:t>
      </w:r>
      <w:r>
        <w:rPr>
          <w:rFonts w:ascii="Bell MT" w:eastAsia="Bell MT" w:hAnsi="Bell MT" w:cs="Bell MT"/>
          <w:bCs/>
          <w:sz w:val="24"/>
          <w:szCs w:val="24"/>
        </w:rPr>
        <w:tab/>
        <w:t>University Evaluation Committee, Board (2015-2019)</w:t>
      </w:r>
    </w:p>
    <w:p w14:paraId="235435FF" w14:textId="305E3662" w:rsidR="00622E49" w:rsidRDefault="00622E49" w:rsidP="00B15699">
      <w:pPr>
        <w:widowControl w:val="0"/>
        <w:spacing w:after="268"/>
        <w:ind w:left="2160" w:right="49" w:hanging="2160"/>
        <w:jc w:val="both"/>
        <w:rPr>
          <w:rFonts w:ascii="Bell MT" w:eastAsia="Bell MT" w:hAnsi="Bell MT" w:cs="Bell MT"/>
          <w:bCs/>
          <w:sz w:val="24"/>
          <w:szCs w:val="24"/>
        </w:rPr>
      </w:pPr>
      <w:r>
        <w:rPr>
          <w:rFonts w:ascii="Bell MT" w:eastAsia="Bell MT" w:hAnsi="Bell MT" w:cs="Bell MT"/>
          <w:bCs/>
          <w:sz w:val="24"/>
          <w:szCs w:val="24"/>
        </w:rPr>
        <w:t>2013</w:t>
      </w:r>
      <w:r>
        <w:rPr>
          <w:rFonts w:ascii="Bell MT" w:eastAsia="Bell MT" w:hAnsi="Bell MT" w:cs="Bell MT"/>
          <w:bCs/>
          <w:sz w:val="24"/>
          <w:szCs w:val="24"/>
        </w:rPr>
        <w:tab/>
        <w:t>Law School Erasmus Coordinator (2013-2015)</w:t>
      </w:r>
    </w:p>
    <w:p w14:paraId="65A70739" w14:textId="59AB7FD7" w:rsidR="00C552CD" w:rsidRDefault="00C552CD" w:rsidP="00B15699">
      <w:pPr>
        <w:widowControl w:val="0"/>
        <w:spacing w:after="268"/>
        <w:ind w:left="2160" w:right="49" w:hanging="2160"/>
        <w:jc w:val="both"/>
        <w:rPr>
          <w:rFonts w:ascii="Bell MT" w:eastAsia="Bell MT" w:hAnsi="Bell MT" w:cs="Bell MT"/>
          <w:bCs/>
          <w:sz w:val="24"/>
          <w:szCs w:val="24"/>
        </w:rPr>
      </w:pPr>
      <w:r>
        <w:rPr>
          <w:rFonts w:ascii="Bell MT" w:eastAsia="Bell MT" w:hAnsi="Bell MT" w:cs="Bell MT"/>
          <w:bCs/>
          <w:sz w:val="24"/>
          <w:szCs w:val="24"/>
        </w:rPr>
        <w:t xml:space="preserve">2012 </w:t>
      </w:r>
      <w:r>
        <w:rPr>
          <w:rFonts w:ascii="Bell MT" w:eastAsia="Bell MT" w:hAnsi="Bell MT" w:cs="Bell MT"/>
          <w:bCs/>
          <w:sz w:val="24"/>
          <w:szCs w:val="24"/>
        </w:rPr>
        <w:tab/>
        <w:t>University of Milano Bicocca, School of Law, Associate Professor of Constitutional Law</w:t>
      </w:r>
    </w:p>
    <w:p w14:paraId="328B5B5F" w14:textId="42CA356B" w:rsidR="00622E49" w:rsidRDefault="00622E49" w:rsidP="00B15699">
      <w:pPr>
        <w:widowControl w:val="0"/>
        <w:spacing w:after="268"/>
        <w:ind w:left="2160" w:right="49" w:hanging="2160"/>
        <w:jc w:val="both"/>
        <w:rPr>
          <w:rFonts w:ascii="Bell MT" w:eastAsia="Bell MT" w:hAnsi="Bell MT" w:cs="Bell MT"/>
          <w:bCs/>
          <w:sz w:val="24"/>
          <w:szCs w:val="24"/>
        </w:rPr>
      </w:pPr>
      <w:r>
        <w:rPr>
          <w:rFonts w:ascii="Bell MT" w:eastAsia="Bell MT" w:hAnsi="Bell MT" w:cs="Bell MT"/>
          <w:bCs/>
          <w:sz w:val="24"/>
          <w:szCs w:val="24"/>
        </w:rPr>
        <w:t>2008</w:t>
      </w:r>
      <w:r>
        <w:rPr>
          <w:rFonts w:ascii="Bell MT" w:eastAsia="Bell MT" w:hAnsi="Bell MT" w:cs="Bell MT"/>
          <w:bCs/>
          <w:sz w:val="24"/>
          <w:szCs w:val="24"/>
        </w:rPr>
        <w:tab/>
        <w:t xml:space="preserve">Deputy Dean for International Relations, University of Turin, School of </w:t>
      </w:r>
      <w:r>
        <w:rPr>
          <w:rFonts w:ascii="Bell MT" w:eastAsia="Bell MT" w:hAnsi="Bell MT" w:cs="Bell MT"/>
          <w:bCs/>
          <w:sz w:val="24"/>
          <w:szCs w:val="24"/>
        </w:rPr>
        <w:lastRenderedPageBreak/>
        <w:t>Economics (2008-2012)</w:t>
      </w:r>
    </w:p>
    <w:p w14:paraId="60E6CE89" w14:textId="3BEA9CBA" w:rsidR="00C552CD" w:rsidRDefault="00C552CD" w:rsidP="00B15699">
      <w:pPr>
        <w:widowControl w:val="0"/>
        <w:spacing w:after="268"/>
        <w:ind w:left="2160" w:right="49" w:hanging="2160"/>
        <w:jc w:val="both"/>
        <w:rPr>
          <w:rFonts w:ascii="Bell MT" w:eastAsia="Bell MT" w:hAnsi="Bell MT" w:cs="Bell MT"/>
          <w:bCs/>
          <w:sz w:val="24"/>
          <w:szCs w:val="24"/>
        </w:rPr>
      </w:pPr>
      <w:r>
        <w:rPr>
          <w:rFonts w:ascii="Bell MT" w:eastAsia="Bell MT" w:hAnsi="Bell MT" w:cs="Bell MT"/>
          <w:bCs/>
          <w:sz w:val="24"/>
          <w:szCs w:val="24"/>
        </w:rPr>
        <w:t>2005</w:t>
      </w:r>
      <w:r>
        <w:rPr>
          <w:rFonts w:ascii="Bell MT" w:eastAsia="Bell MT" w:hAnsi="Bell MT" w:cs="Bell MT"/>
          <w:bCs/>
          <w:sz w:val="24"/>
          <w:szCs w:val="24"/>
        </w:rPr>
        <w:tab/>
        <w:t>University of Turin, School of Economics, Associate Professor of Public Law</w:t>
      </w:r>
    </w:p>
    <w:p w14:paraId="21DB172A" w14:textId="2E973086" w:rsidR="00C552CD" w:rsidRDefault="00C552CD" w:rsidP="00B15699">
      <w:pPr>
        <w:widowControl w:val="0"/>
        <w:spacing w:after="268"/>
        <w:ind w:left="2160" w:right="49" w:hanging="2160"/>
        <w:jc w:val="both"/>
        <w:rPr>
          <w:rFonts w:ascii="Bell MT" w:eastAsia="Bell MT" w:hAnsi="Bell MT" w:cs="Bell MT"/>
          <w:bCs/>
          <w:sz w:val="24"/>
          <w:szCs w:val="24"/>
        </w:rPr>
      </w:pPr>
      <w:r>
        <w:rPr>
          <w:rFonts w:ascii="Bell MT" w:eastAsia="Bell MT" w:hAnsi="Bell MT" w:cs="Bell MT"/>
          <w:bCs/>
          <w:sz w:val="24"/>
          <w:szCs w:val="24"/>
        </w:rPr>
        <w:t>2000</w:t>
      </w:r>
      <w:r>
        <w:rPr>
          <w:rFonts w:ascii="Bell MT" w:eastAsia="Bell MT" w:hAnsi="Bell MT" w:cs="Bell MT"/>
          <w:bCs/>
          <w:sz w:val="24"/>
          <w:szCs w:val="24"/>
        </w:rPr>
        <w:tab/>
        <w:t>University of Milan, School of Law, Assistant Professor</w:t>
      </w:r>
    </w:p>
    <w:p w14:paraId="792D45F0" w14:textId="77777777" w:rsidR="00C552CD" w:rsidRPr="00F67A1F" w:rsidRDefault="00C552CD" w:rsidP="00B15699">
      <w:pPr>
        <w:widowControl w:val="0"/>
        <w:spacing w:after="268"/>
        <w:ind w:left="2160" w:right="49" w:hanging="2160"/>
        <w:jc w:val="both"/>
        <w:rPr>
          <w:rFonts w:ascii="Bell MT" w:eastAsia="Bell MT" w:hAnsi="Bell MT" w:cs="Bell MT"/>
          <w:bCs/>
          <w:sz w:val="24"/>
          <w:szCs w:val="24"/>
        </w:rPr>
      </w:pPr>
    </w:p>
    <w:p w14:paraId="00000017" w14:textId="44B3460F" w:rsidR="001B7FBC" w:rsidRPr="004C4ACE" w:rsidRDefault="00313043" w:rsidP="00B15699">
      <w:pPr>
        <w:widowControl w:val="0"/>
        <w:spacing w:after="268"/>
        <w:ind w:right="49"/>
        <w:jc w:val="both"/>
        <w:rPr>
          <w:rFonts w:ascii="Bell MT" w:eastAsia="Bell MT" w:hAnsi="Bell MT" w:cs="Bell MT"/>
          <w:b/>
          <w:sz w:val="24"/>
          <w:szCs w:val="24"/>
        </w:rPr>
      </w:pPr>
      <w:r w:rsidRPr="004C4ACE">
        <w:rPr>
          <w:rFonts w:ascii="Bell MT" w:eastAsia="Bell MT" w:hAnsi="Bell MT" w:cs="Bell MT"/>
          <w:b/>
          <w:sz w:val="24"/>
          <w:szCs w:val="24"/>
        </w:rPr>
        <w:t xml:space="preserve">RESEARCH ACTIVITIES </w:t>
      </w:r>
    </w:p>
    <w:p w14:paraId="05867C36" w14:textId="77777777" w:rsidR="006A08C1" w:rsidRPr="004C4ACE" w:rsidRDefault="006A08C1" w:rsidP="00B15699">
      <w:pPr>
        <w:tabs>
          <w:tab w:val="left" w:pos="1701"/>
        </w:tabs>
        <w:ind w:left="2160" w:right="49" w:hanging="2160"/>
        <w:jc w:val="both"/>
        <w:rPr>
          <w:rFonts w:ascii="Bell MT" w:eastAsia="Bell MT" w:hAnsi="Bell MT" w:cs="Bell MT"/>
          <w:sz w:val="24"/>
          <w:szCs w:val="24"/>
        </w:rPr>
      </w:pPr>
    </w:p>
    <w:p w14:paraId="1F61AF87" w14:textId="3F90FCBA" w:rsidR="006C31BF" w:rsidRPr="004C4ACE" w:rsidRDefault="006C31BF" w:rsidP="006C31BF">
      <w:pPr>
        <w:tabs>
          <w:tab w:val="left" w:pos="1701"/>
        </w:tabs>
        <w:ind w:left="2160" w:right="49" w:hanging="2160"/>
        <w:jc w:val="both"/>
        <w:rPr>
          <w:rFonts w:ascii="Bell MT" w:eastAsia="Bell MT" w:hAnsi="Bell MT" w:cs="Bell MT"/>
          <w:sz w:val="24"/>
          <w:szCs w:val="24"/>
        </w:rPr>
      </w:pPr>
      <w:r w:rsidRPr="004C4ACE">
        <w:rPr>
          <w:rFonts w:ascii="Bell MT" w:eastAsia="Bell MT" w:hAnsi="Bell MT" w:cs="Bell MT"/>
          <w:sz w:val="24"/>
          <w:szCs w:val="24"/>
        </w:rPr>
        <w:t>2025</w:t>
      </w:r>
      <w:r w:rsidRPr="004C4ACE">
        <w:rPr>
          <w:rFonts w:ascii="Bell MT" w:eastAsia="Bell MT" w:hAnsi="Bell MT" w:cs="Bell MT"/>
          <w:sz w:val="24"/>
          <w:szCs w:val="24"/>
        </w:rPr>
        <w:tab/>
      </w:r>
      <w:r w:rsidRPr="004C4ACE">
        <w:rPr>
          <w:rFonts w:ascii="Bell MT" w:eastAsia="Bell MT" w:hAnsi="Bell MT" w:cs="Bell MT"/>
          <w:sz w:val="24"/>
          <w:szCs w:val="24"/>
        </w:rPr>
        <w:tab/>
        <w:t xml:space="preserve">Fellow at the Jean Monnet Center, School of Law, New York University (spring semester) </w:t>
      </w:r>
    </w:p>
    <w:p w14:paraId="2F9DB6F8" w14:textId="77777777" w:rsidR="006C31BF" w:rsidRPr="004C4ACE" w:rsidRDefault="006C31BF" w:rsidP="001E3812">
      <w:pPr>
        <w:tabs>
          <w:tab w:val="left" w:pos="1701"/>
        </w:tabs>
        <w:ind w:left="2160" w:right="49" w:hanging="2160"/>
        <w:jc w:val="both"/>
        <w:rPr>
          <w:rFonts w:ascii="Bell MT" w:eastAsia="Bell MT" w:hAnsi="Bell MT" w:cs="Bell MT"/>
          <w:sz w:val="24"/>
          <w:szCs w:val="24"/>
        </w:rPr>
      </w:pPr>
    </w:p>
    <w:p w14:paraId="3F6972A6" w14:textId="13A48C11" w:rsidR="001E3812" w:rsidRPr="004C4ACE" w:rsidRDefault="001E3812" w:rsidP="001E3812">
      <w:pPr>
        <w:tabs>
          <w:tab w:val="left" w:pos="1701"/>
        </w:tabs>
        <w:ind w:left="2160" w:right="49" w:hanging="2160"/>
        <w:jc w:val="both"/>
        <w:rPr>
          <w:rFonts w:ascii="Bell MT" w:eastAsia="Bell MT" w:hAnsi="Bell MT" w:cs="Bell MT"/>
          <w:sz w:val="24"/>
          <w:szCs w:val="24"/>
        </w:rPr>
      </w:pPr>
      <w:r w:rsidRPr="004C4ACE">
        <w:rPr>
          <w:rFonts w:ascii="Bell MT" w:eastAsia="Bell MT" w:hAnsi="Bell MT" w:cs="Bell MT"/>
          <w:sz w:val="24"/>
          <w:szCs w:val="24"/>
        </w:rPr>
        <w:t>2024</w:t>
      </w:r>
      <w:r w:rsidRPr="004C4ACE">
        <w:rPr>
          <w:rFonts w:ascii="Bell MT" w:eastAsia="Bell MT" w:hAnsi="Bell MT" w:cs="Bell MT"/>
          <w:sz w:val="24"/>
          <w:szCs w:val="24"/>
        </w:rPr>
        <w:tab/>
      </w:r>
      <w:r w:rsidRPr="004C4ACE">
        <w:rPr>
          <w:rFonts w:ascii="Bell MT" w:eastAsia="Bell MT" w:hAnsi="Bell MT" w:cs="Bell MT"/>
          <w:sz w:val="24"/>
          <w:szCs w:val="24"/>
        </w:rPr>
        <w:tab/>
      </w:r>
      <w:r w:rsidR="004C4ACE" w:rsidRPr="004C4ACE">
        <w:rPr>
          <w:rFonts w:ascii="Bell MT" w:eastAsia="Bell MT" w:hAnsi="Bell MT" w:cs="Bell MT"/>
          <w:sz w:val="24"/>
          <w:szCs w:val="24"/>
        </w:rPr>
        <w:t>Scientific contact person for the project</w:t>
      </w:r>
      <w:r w:rsidRPr="004C4ACE">
        <w:rPr>
          <w:rFonts w:ascii="Bell MT" w:eastAsia="Bell MT" w:hAnsi="Bell MT" w:cs="Bell MT"/>
          <w:sz w:val="24"/>
          <w:szCs w:val="24"/>
        </w:rPr>
        <w:t xml:space="preserve"> </w:t>
      </w:r>
      <w:r w:rsidRPr="004C4ACE">
        <w:rPr>
          <w:rFonts w:ascii="Bell MT" w:eastAsia="Bell MT" w:hAnsi="Bell MT" w:cs="Bell MT"/>
          <w:i/>
          <w:iCs/>
          <w:sz w:val="24"/>
          <w:szCs w:val="24"/>
        </w:rPr>
        <w:t xml:space="preserve">International Mobility </w:t>
      </w:r>
      <w:proofErr w:type="spellStart"/>
      <w:r w:rsidRPr="004C4ACE">
        <w:rPr>
          <w:rFonts w:ascii="Bell MT" w:eastAsia="Bell MT" w:hAnsi="Bell MT" w:cs="Bell MT"/>
          <w:i/>
          <w:iCs/>
          <w:sz w:val="24"/>
          <w:szCs w:val="24"/>
        </w:rPr>
        <w:t>Programme</w:t>
      </w:r>
      <w:proofErr w:type="spellEnd"/>
      <w:r w:rsidRPr="004C4ACE">
        <w:rPr>
          <w:rFonts w:ascii="Bell MT" w:eastAsia="Bell MT" w:hAnsi="Bell MT" w:cs="Bell MT"/>
          <w:i/>
          <w:iCs/>
          <w:sz w:val="24"/>
          <w:szCs w:val="24"/>
        </w:rPr>
        <w:t xml:space="preserve"> - Assessing Constitutional Crisis and Security </w:t>
      </w:r>
      <w:r w:rsidRPr="004C4ACE">
        <w:rPr>
          <w:rFonts w:ascii="Bell MT" w:eastAsia="Bell MT" w:hAnsi="Bell MT" w:cs="Bell MT"/>
          <w:sz w:val="24"/>
          <w:szCs w:val="24"/>
        </w:rPr>
        <w:t xml:space="preserve">- Italian/Mediterranean and </w:t>
      </w:r>
      <w:proofErr w:type="spellStart"/>
      <w:r w:rsidRPr="004C4ACE">
        <w:rPr>
          <w:rFonts w:ascii="Bell MT" w:eastAsia="Bell MT" w:hAnsi="Bell MT" w:cs="Bell MT"/>
          <w:sz w:val="24"/>
          <w:szCs w:val="24"/>
        </w:rPr>
        <w:t>Balcan</w:t>
      </w:r>
      <w:proofErr w:type="spellEnd"/>
      <w:r w:rsidRPr="004C4ACE">
        <w:rPr>
          <w:rFonts w:ascii="Bell MT" w:eastAsia="Bell MT" w:hAnsi="Bell MT" w:cs="Bell MT"/>
          <w:sz w:val="24"/>
          <w:szCs w:val="24"/>
        </w:rPr>
        <w:t xml:space="preserve"> universities (Universit</w:t>
      </w:r>
      <w:r w:rsidR="004C4ACE" w:rsidRPr="004C4ACE">
        <w:rPr>
          <w:rFonts w:ascii="Bell MT" w:eastAsia="Bell MT" w:hAnsi="Bell MT" w:cs="Bell MT"/>
          <w:sz w:val="24"/>
          <w:szCs w:val="24"/>
        </w:rPr>
        <w:t>y of</w:t>
      </w:r>
      <w:r w:rsidRPr="004C4ACE">
        <w:rPr>
          <w:rFonts w:ascii="Bell MT" w:eastAsia="Bell MT" w:hAnsi="Bell MT" w:cs="Bell MT"/>
          <w:sz w:val="24"/>
          <w:szCs w:val="24"/>
        </w:rPr>
        <w:t xml:space="preserve"> Milano Bicocca, TNE23-00057, PNRR Mission 4, </w:t>
      </w:r>
      <w:proofErr w:type="spellStart"/>
      <w:r w:rsidRPr="004C4ACE">
        <w:rPr>
          <w:rFonts w:ascii="Bell MT" w:eastAsia="Bell MT" w:hAnsi="Bell MT" w:cs="Bell MT"/>
          <w:sz w:val="24"/>
          <w:szCs w:val="24"/>
        </w:rPr>
        <w:t>NextGenerationEU</w:t>
      </w:r>
      <w:proofErr w:type="spellEnd"/>
      <w:r w:rsidRPr="004C4ACE">
        <w:rPr>
          <w:rFonts w:ascii="Bell MT" w:eastAsia="Bell MT" w:hAnsi="Bell MT" w:cs="Bell MT"/>
          <w:sz w:val="24"/>
          <w:szCs w:val="24"/>
        </w:rPr>
        <w:t>), 2024</w:t>
      </w:r>
    </w:p>
    <w:p w14:paraId="05BEF235" w14:textId="77777777" w:rsidR="001E3812" w:rsidRPr="004C4ACE" w:rsidRDefault="001E3812" w:rsidP="006C31BF">
      <w:pPr>
        <w:tabs>
          <w:tab w:val="left" w:pos="1701"/>
        </w:tabs>
        <w:ind w:right="49"/>
        <w:jc w:val="both"/>
        <w:rPr>
          <w:rFonts w:ascii="Bell MT" w:eastAsia="Bell MT" w:hAnsi="Bell MT" w:cs="Bell MT"/>
          <w:sz w:val="24"/>
          <w:szCs w:val="24"/>
        </w:rPr>
      </w:pPr>
    </w:p>
    <w:p w14:paraId="40DF7309" w14:textId="33E57B7B" w:rsidR="00BD0F84" w:rsidRPr="004C2A1C" w:rsidRDefault="00BD0F84" w:rsidP="00B15699">
      <w:pPr>
        <w:tabs>
          <w:tab w:val="left" w:pos="1701"/>
        </w:tabs>
        <w:ind w:left="2160" w:right="49" w:hanging="2160"/>
        <w:jc w:val="both"/>
        <w:rPr>
          <w:rFonts w:ascii="Bell MT" w:eastAsia="Bell MT" w:hAnsi="Bell MT" w:cs="Bell MT"/>
          <w:sz w:val="24"/>
          <w:szCs w:val="24"/>
        </w:rPr>
      </w:pPr>
      <w:r w:rsidRPr="00BD0F84">
        <w:rPr>
          <w:rFonts w:ascii="Bell MT" w:eastAsia="Bell MT" w:hAnsi="Bell MT" w:cs="Bell MT"/>
          <w:sz w:val="24"/>
          <w:szCs w:val="24"/>
        </w:rPr>
        <w:t>2023</w:t>
      </w:r>
      <w:r w:rsidRPr="00BD0F84">
        <w:rPr>
          <w:rFonts w:ascii="Bell MT" w:eastAsia="Bell MT" w:hAnsi="Bell MT" w:cs="Bell MT"/>
          <w:sz w:val="24"/>
          <w:szCs w:val="24"/>
        </w:rPr>
        <w:tab/>
      </w:r>
      <w:r w:rsidRPr="00BD0F84">
        <w:rPr>
          <w:rFonts w:ascii="Bell MT" w:eastAsia="Bell MT" w:hAnsi="Bell MT" w:cs="Bell MT"/>
          <w:sz w:val="24"/>
          <w:szCs w:val="24"/>
        </w:rPr>
        <w:tab/>
        <w:t xml:space="preserve">Member </w:t>
      </w:r>
      <w:r>
        <w:rPr>
          <w:rFonts w:ascii="Bell MT" w:eastAsia="Bell MT" w:hAnsi="Bell MT" w:cs="Bell MT"/>
          <w:sz w:val="24"/>
          <w:szCs w:val="24"/>
        </w:rPr>
        <w:t xml:space="preserve">of the Research project founded by the Ministry of Education and University (PRIN), 2023-2026, on </w:t>
      </w:r>
      <w:r w:rsidR="004C2A1C" w:rsidRPr="004C2A1C">
        <w:rPr>
          <w:rFonts w:ascii="Bell MT" w:eastAsia="Bell MT" w:hAnsi="Bell MT" w:cs="Bell MT"/>
          <w:sz w:val="24"/>
          <w:szCs w:val="24"/>
        </w:rPr>
        <w:t>“</w:t>
      </w:r>
      <w:r w:rsidR="004C2A1C" w:rsidRPr="004C2A1C">
        <w:rPr>
          <w:rFonts w:ascii="Bell MT" w:eastAsia="Bell MT" w:hAnsi="Bell MT" w:cs="Bell MT"/>
          <w:i/>
          <w:iCs/>
          <w:sz w:val="24"/>
          <w:szCs w:val="24"/>
        </w:rPr>
        <w:t>Boosting a Sustainable Religious Pluralism: Public Order and European Constitutional Identity”</w:t>
      </w:r>
      <w:r w:rsidR="004C2A1C" w:rsidRPr="004C2A1C">
        <w:rPr>
          <w:rFonts w:ascii="Bell MT" w:eastAsia="Bell MT" w:hAnsi="Bell MT" w:cs="Bell MT"/>
          <w:sz w:val="24"/>
          <w:szCs w:val="24"/>
        </w:rPr>
        <w:t xml:space="preserve"> (</w:t>
      </w:r>
      <w:r w:rsidR="004C2A1C">
        <w:rPr>
          <w:rFonts w:ascii="Bell MT" w:eastAsia="Bell MT" w:hAnsi="Bell MT" w:cs="Bell MT"/>
          <w:sz w:val="24"/>
          <w:szCs w:val="24"/>
        </w:rPr>
        <w:t>P.I.</w:t>
      </w:r>
      <w:r w:rsidR="004C2A1C" w:rsidRPr="004C2A1C">
        <w:rPr>
          <w:rFonts w:ascii="Bell MT" w:eastAsia="Bell MT" w:hAnsi="Bell MT" w:cs="Bell MT"/>
          <w:sz w:val="24"/>
          <w:szCs w:val="24"/>
        </w:rPr>
        <w:t xml:space="preserve">, prof. Alessandro Ferrari, Università </w:t>
      </w:r>
      <w:proofErr w:type="spellStart"/>
      <w:r w:rsidR="004C2A1C" w:rsidRPr="004C2A1C">
        <w:rPr>
          <w:rFonts w:ascii="Bell MT" w:eastAsia="Bell MT" w:hAnsi="Bell MT" w:cs="Bell MT"/>
          <w:sz w:val="24"/>
          <w:szCs w:val="24"/>
        </w:rPr>
        <w:t>degli</w:t>
      </w:r>
      <w:proofErr w:type="spellEnd"/>
      <w:r w:rsidR="004C2A1C" w:rsidRPr="004C2A1C">
        <w:rPr>
          <w:rFonts w:ascii="Bell MT" w:eastAsia="Bell MT" w:hAnsi="Bell MT" w:cs="Bell MT"/>
          <w:sz w:val="24"/>
          <w:szCs w:val="24"/>
        </w:rPr>
        <w:t xml:space="preserve"> </w:t>
      </w:r>
      <w:proofErr w:type="spellStart"/>
      <w:r w:rsidR="004C2A1C" w:rsidRPr="004C2A1C">
        <w:rPr>
          <w:rFonts w:ascii="Bell MT" w:eastAsia="Bell MT" w:hAnsi="Bell MT" w:cs="Bell MT"/>
          <w:sz w:val="24"/>
          <w:szCs w:val="24"/>
        </w:rPr>
        <w:t>Studi</w:t>
      </w:r>
      <w:proofErr w:type="spellEnd"/>
      <w:r w:rsidR="004C2A1C" w:rsidRPr="004C2A1C">
        <w:rPr>
          <w:rFonts w:ascii="Bell MT" w:eastAsia="Bell MT" w:hAnsi="Bell MT" w:cs="Bell MT"/>
          <w:sz w:val="24"/>
          <w:szCs w:val="24"/>
        </w:rPr>
        <w:t xml:space="preserve"> </w:t>
      </w:r>
      <w:proofErr w:type="spellStart"/>
      <w:r w:rsidR="004C2A1C" w:rsidRPr="004C2A1C">
        <w:rPr>
          <w:rFonts w:ascii="Bell MT" w:eastAsia="Bell MT" w:hAnsi="Bell MT" w:cs="Bell MT"/>
          <w:sz w:val="24"/>
          <w:szCs w:val="24"/>
        </w:rPr>
        <w:t>dell’Insubria</w:t>
      </w:r>
      <w:proofErr w:type="spellEnd"/>
      <w:r w:rsidR="004C2A1C" w:rsidRPr="004C2A1C">
        <w:rPr>
          <w:rFonts w:ascii="Bell MT" w:eastAsia="Bell MT" w:hAnsi="Bell MT" w:cs="Bell MT"/>
          <w:sz w:val="24"/>
          <w:szCs w:val="24"/>
        </w:rPr>
        <w:t>, Como)</w:t>
      </w:r>
    </w:p>
    <w:p w14:paraId="3DFBC32A" w14:textId="77777777" w:rsidR="00BD0F84" w:rsidRPr="00BD0F84" w:rsidRDefault="00BD0F84" w:rsidP="00B15699">
      <w:pPr>
        <w:tabs>
          <w:tab w:val="left" w:pos="1701"/>
        </w:tabs>
        <w:ind w:left="2160" w:right="49" w:hanging="2160"/>
        <w:jc w:val="both"/>
        <w:rPr>
          <w:rFonts w:ascii="Bell MT" w:eastAsia="Bell MT" w:hAnsi="Bell MT" w:cs="Bell MT"/>
          <w:sz w:val="24"/>
          <w:szCs w:val="24"/>
        </w:rPr>
      </w:pPr>
    </w:p>
    <w:p w14:paraId="4122D78C" w14:textId="7E949615" w:rsidR="006A08C1" w:rsidRPr="00BD0F84" w:rsidRDefault="006A08C1" w:rsidP="00B15699">
      <w:pPr>
        <w:tabs>
          <w:tab w:val="left" w:pos="1701"/>
        </w:tabs>
        <w:ind w:left="2160" w:right="49" w:hanging="2160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BD0F84">
        <w:rPr>
          <w:rFonts w:ascii="Bell MT" w:eastAsia="Bell MT" w:hAnsi="Bell MT" w:cs="Bell MT"/>
          <w:sz w:val="24"/>
          <w:szCs w:val="24"/>
          <w:lang w:val="it-IT"/>
        </w:rPr>
        <w:t>2023</w:t>
      </w:r>
      <w:r w:rsidR="00BD0F84" w:rsidRPr="00BD0F84">
        <w:rPr>
          <w:rFonts w:ascii="Bell MT" w:eastAsia="Bell MT" w:hAnsi="Bell MT" w:cs="Bell MT"/>
          <w:sz w:val="24"/>
          <w:szCs w:val="24"/>
          <w:lang w:val="it-IT"/>
        </w:rPr>
        <w:tab/>
      </w:r>
      <w:r w:rsidR="00BD0F84" w:rsidRPr="00BD0F84">
        <w:rPr>
          <w:rFonts w:ascii="Bell MT" w:eastAsia="Bell MT" w:hAnsi="Bell MT" w:cs="Bell MT"/>
          <w:sz w:val="24"/>
          <w:szCs w:val="24"/>
          <w:lang w:val="it-IT"/>
        </w:rPr>
        <w:tab/>
      </w:r>
      <w:proofErr w:type="spellStart"/>
      <w:r w:rsidR="00BD0F84">
        <w:rPr>
          <w:rFonts w:ascii="Bell MT" w:eastAsia="Bell MT" w:hAnsi="Bell MT" w:cs="Bell MT"/>
          <w:sz w:val="24"/>
          <w:szCs w:val="24"/>
          <w:lang w:val="it-IT"/>
        </w:rPr>
        <w:t>Member</w:t>
      </w:r>
      <w:proofErr w:type="spellEnd"/>
      <w:r w:rsidR="00BD0F84">
        <w:rPr>
          <w:rFonts w:ascii="Bell MT" w:eastAsia="Bell MT" w:hAnsi="Bell MT" w:cs="Bell MT"/>
          <w:sz w:val="24"/>
          <w:szCs w:val="24"/>
          <w:lang w:val="it-IT"/>
        </w:rPr>
        <w:t xml:space="preserve"> of the </w:t>
      </w:r>
      <w:proofErr w:type="spellStart"/>
      <w:r w:rsidR="00BD0F84">
        <w:rPr>
          <w:rFonts w:ascii="Bell MT" w:eastAsia="Bell MT" w:hAnsi="Bell MT" w:cs="Bell MT"/>
          <w:sz w:val="24"/>
          <w:szCs w:val="24"/>
          <w:lang w:val="it-IT"/>
        </w:rPr>
        <w:t>spanish</w:t>
      </w:r>
      <w:proofErr w:type="spellEnd"/>
      <w:r w:rsidR="00BD0F84">
        <w:rPr>
          <w:rFonts w:ascii="Bell MT" w:eastAsia="Bell MT" w:hAnsi="Bell MT" w:cs="Bell MT"/>
          <w:sz w:val="24"/>
          <w:szCs w:val="24"/>
          <w:lang w:val="it-IT"/>
        </w:rPr>
        <w:t xml:space="preserve"> </w:t>
      </w:r>
      <w:proofErr w:type="spellStart"/>
      <w:r w:rsidR="00BD0F84">
        <w:rPr>
          <w:rFonts w:ascii="Bell MT" w:eastAsia="Bell MT" w:hAnsi="Bell MT" w:cs="Bell MT"/>
          <w:sz w:val="24"/>
          <w:szCs w:val="24"/>
          <w:lang w:val="it-IT"/>
        </w:rPr>
        <w:t>ministerial</w:t>
      </w:r>
      <w:proofErr w:type="spellEnd"/>
      <w:r w:rsidR="00BD0F84">
        <w:rPr>
          <w:rFonts w:ascii="Bell MT" w:eastAsia="Bell MT" w:hAnsi="Bell MT" w:cs="Bell MT"/>
          <w:sz w:val="24"/>
          <w:szCs w:val="24"/>
          <w:lang w:val="it-IT"/>
        </w:rPr>
        <w:t xml:space="preserve"> project </w:t>
      </w:r>
      <w:r w:rsidR="00BD0F84" w:rsidRPr="00BD0F84">
        <w:rPr>
          <w:rFonts w:ascii="Bell MT" w:eastAsia="Bell MT" w:hAnsi="Bell MT" w:cs="Bell MT"/>
          <w:i/>
          <w:iCs/>
          <w:sz w:val="24"/>
          <w:szCs w:val="24"/>
          <w:lang w:val="it-IT"/>
        </w:rPr>
        <w:t xml:space="preserve">ACTA - La </w:t>
      </w:r>
      <w:proofErr w:type="spellStart"/>
      <w:r w:rsidR="00BD0F84" w:rsidRPr="00BD0F84">
        <w:rPr>
          <w:rFonts w:ascii="Bell MT" w:eastAsia="Bell MT" w:hAnsi="Bell MT" w:cs="Bell MT"/>
          <w:i/>
          <w:iCs/>
          <w:sz w:val="24"/>
          <w:szCs w:val="24"/>
          <w:lang w:val="it-IT"/>
        </w:rPr>
        <w:t>importancia</w:t>
      </w:r>
      <w:proofErr w:type="spellEnd"/>
      <w:r w:rsidR="00BD0F84" w:rsidRPr="00BD0F84">
        <w:rPr>
          <w:rFonts w:ascii="Bell MT" w:eastAsia="Bell MT" w:hAnsi="Bell MT" w:cs="Bell MT"/>
          <w:i/>
          <w:iCs/>
          <w:sz w:val="24"/>
          <w:szCs w:val="24"/>
          <w:lang w:val="it-IT"/>
        </w:rPr>
        <w:t xml:space="preserve"> de la </w:t>
      </w:r>
      <w:proofErr w:type="spellStart"/>
      <w:r w:rsidR="00BD0F84" w:rsidRPr="00BD0F84">
        <w:rPr>
          <w:rFonts w:ascii="Bell MT" w:eastAsia="Bell MT" w:hAnsi="Bell MT" w:cs="Bell MT"/>
          <w:i/>
          <w:iCs/>
          <w:sz w:val="24"/>
          <w:szCs w:val="24"/>
          <w:lang w:val="it-IT"/>
        </w:rPr>
        <w:t>independencia</w:t>
      </w:r>
      <w:proofErr w:type="spellEnd"/>
      <w:r w:rsidR="00BD0F84" w:rsidRPr="00BD0F84">
        <w:rPr>
          <w:rFonts w:ascii="Bell MT" w:eastAsia="Bell MT" w:hAnsi="Bell MT" w:cs="Bell MT"/>
          <w:i/>
          <w:iCs/>
          <w:sz w:val="24"/>
          <w:szCs w:val="24"/>
          <w:lang w:val="it-IT"/>
        </w:rPr>
        <w:t xml:space="preserve"> del </w:t>
      </w:r>
      <w:proofErr w:type="spellStart"/>
      <w:r w:rsidR="00BD0F84" w:rsidRPr="00BD0F84">
        <w:rPr>
          <w:rFonts w:ascii="Bell MT" w:eastAsia="Bell MT" w:hAnsi="Bell MT" w:cs="Bell MT"/>
          <w:i/>
          <w:iCs/>
          <w:sz w:val="24"/>
          <w:szCs w:val="24"/>
          <w:lang w:val="it-IT"/>
        </w:rPr>
        <w:t>Tribunal</w:t>
      </w:r>
      <w:proofErr w:type="spellEnd"/>
      <w:r w:rsidR="00BD0F84" w:rsidRPr="00BD0F84">
        <w:rPr>
          <w:rFonts w:ascii="Bell MT" w:eastAsia="Bell MT" w:hAnsi="Bell MT" w:cs="Bell MT"/>
          <w:i/>
          <w:iCs/>
          <w:sz w:val="24"/>
          <w:szCs w:val="24"/>
          <w:lang w:val="it-IT"/>
        </w:rPr>
        <w:t xml:space="preserve"> </w:t>
      </w:r>
      <w:proofErr w:type="spellStart"/>
      <w:r w:rsidR="00BD0F84" w:rsidRPr="00BD0F84">
        <w:rPr>
          <w:rFonts w:ascii="Bell MT" w:eastAsia="Bell MT" w:hAnsi="Bell MT" w:cs="Bell MT"/>
          <w:i/>
          <w:iCs/>
          <w:sz w:val="24"/>
          <w:szCs w:val="24"/>
          <w:lang w:val="it-IT"/>
        </w:rPr>
        <w:t>Constitucional</w:t>
      </w:r>
      <w:proofErr w:type="spellEnd"/>
      <w:r w:rsidR="00BD0F84" w:rsidRPr="00BD0F84">
        <w:rPr>
          <w:rFonts w:ascii="Bell MT" w:eastAsia="Bell MT" w:hAnsi="Bell MT" w:cs="Bell MT"/>
          <w:i/>
          <w:iCs/>
          <w:sz w:val="24"/>
          <w:szCs w:val="24"/>
          <w:lang w:val="it-IT"/>
        </w:rPr>
        <w:t xml:space="preserve"> para la defensa de la </w:t>
      </w:r>
      <w:proofErr w:type="spellStart"/>
      <w:r w:rsidR="00BD0F84" w:rsidRPr="00BD0F84">
        <w:rPr>
          <w:rFonts w:ascii="Bell MT" w:eastAsia="Bell MT" w:hAnsi="Bell MT" w:cs="Bell MT"/>
          <w:i/>
          <w:iCs/>
          <w:sz w:val="24"/>
          <w:szCs w:val="24"/>
          <w:lang w:val="it-IT"/>
        </w:rPr>
        <w:t>Democracia</w:t>
      </w:r>
      <w:proofErr w:type="spellEnd"/>
      <w:r w:rsidR="00BD0F84" w:rsidRPr="00BD0F84">
        <w:rPr>
          <w:rFonts w:ascii="Bell MT" w:eastAsia="Bell MT" w:hAnsi="Bell MT" w:cs="Bell MT"/>
          <w:i/>
          <w:iCs/>
          <w:sz w:val="24"/>
          <w:szCs w:val="24"/>
          <w:lang w:val="it-IT"/>
        </w:rPr>
        <w:t xml:space="preserve"> </w:t>
      </w:r>
      <w:proofErr w:type="spellStart"/>
      <w:r w:rsidR="00BD0F84" w:rsidRPr="00BD0F84">
        <w:rPr>
          <w:rFonts w:ascii="Bell MT" w:eastAsia="Bell MT" w:hAnsi="Bell MT" w:cs="Bell MT"/>
          <w:i/>
          <w:iCs/>
          <w:sz w:val="24"/>
          <w:szCs w:val="24"/>
          <w:lang w:val="it-IT"/>
        </w:rPr>
        <w:t>Constitucional</w:t>
      </w:r>
      <w:proofErr w:type="spellEnd"/>
      <w:r w:rsidR="00BD0F84">
        <w:rPr>
          <w:rFonts w:ascii="Bell MT" w:eastAsia="Bell MT" w:hAnsi="Bell MT" w:cs="Bell MT"/>
          <w:i/>
          <w:iCs/>
          <w:sz w:val="24"/>
          <w:szCs w:val="24"/>
          <w:lang w:val="it-IT"/>
        </w:rPr>
        <w:t xml:space="preserve">, </w:t>
      </w:r>
      <w:r w:rsidR="00BD0F84">
        <w:rPr>
          <w:rFonts w:ascii="Bell MT" w:eastAsia="Bell MT" w:hAnsi="Bell MT" w:cs="Bell MT"/>
          <w:sz w:val="24"/>
          <w:szCs w:val="24"/>
          <w:lang w:val="it-IT"/>
        </w:rPr>
        <w:t>(</w:t>
      </w:r>
      <w:proofErr w:type="spellStart"/>
      <w:r w:rsidR="00BD0F84" w:rsidRPr="00BD0F84">
        <w:rPr>
          <w:rFonts w:ascii="Bell MT" w:eastAsia="Bell MT" w:hAnsi="Bell MT" w:cs="Bell MT"/>
          <w:sz w:val="24"/>
          <w:szCs w:val="24"/>
          <w:lang w:val="it-IT"/>
        </w:rPr>
        <w:t>Proyectos</w:t>
      </w:r>
      <w:proofErr w:type="spellEnd"/>
      <w:r w:rsidR="00BD0F84" w:rsidRPr="00BD0F84">
        <w:rPr>
          <w:rFonts w:ascii="Bell MT" w:eastAsia="Bell MT" w:hAnsi="Bell MT" w:cs="Bell MT"/>
          <w:sz w:val="24"/>
          <w:szCs w:val="24"/>
          <w:lang w:val="it-IT"/>
        </w:rPr>
        <w:t xml:space="preserve"> de </w:t>
      </w:r>
      <w:proofErr w:type="spellStart"/>
      <w:r w:rsidR="00BD0F84" w:rsidRPr="00BD0F84">
        <w:rPr>
          <w:rFonts w:ascii="Bell MT" w:eastAsia="Bell MT" w:hAnsi="Bell MT" w:cs="Bell MT"/>
          <w:sz w:val="24"/>
          <w:szCs w:val="24"/>
          <w:lang w:val="it-IT"/>
        </w:rPr>
        <w:t>Generación</w:t>
      </w:r>
      <w:proofErr w:type="spellEnd"/>
      <w:r w:rsidR="00BD0F84" w:rsidRPr="00BD0F84">
        <w:rPr>
          <w:rFonts w:ascii="Bell MT" w:eastAsia="Bell MT" w:hAnsi="Bell MT" w:cs="Bell MT"/>
          <w:sz w:val="24"/>
          <w:szCs w:val="24"/>
          <w:lang w:val="it-IT"/>
        </w:rPr>
        <w:t xml:space="preserve"> del </w:t>
      </w:r>
      <w:proofErr w:type="spellStart"/>
      <w:r w:rsidR="00BD0F84" w:rsidRPr="00BD0F84">
        <w:rPr>
          <w:rFonts w:ascii="Bell MT" w:eastAsia="Bell MT" w:hAnsi="Bell MT" w:cs="Bell MT"/>
          <w:sz w:val="24"/>
          <w:szCs w:val="24"/>
          <w:lang w:val="it-IT"/>
        </w:rPr>
        <w:t>Conocimiento</w:t>
      </w:r>
      <w:proofErr w:type="spellEnd"/>
      <w:r w:rsidR="00BD0F84" w:rsidRPr="00BD0F84">
        <w:rPr>
          <w:rFonts w:ascii="Bell MT" w:eastAsia="Bell MT" w:hAnsi="Bell MT" w:cs="Bell MT"/>
          <w:sz w:val="24"/>
          <w:szCs w:val="24"/>
          <w:lang w:val="it-IT"/>
        </w:rPr>
        <w:t xml:space="preserve"> 2022 </w:t>
      </w:r>
      <w:proofErr w:type="spellStart"/>
      <w:r w:rsidR="00BD0F84" w:rsidRPr="00BD0F84">
        <w:rPr>
          <w:rFonts w:ascii="Bell MT" w:eastAsia="Bell MT" w:hAnsi="Bell MT" w:cs="Bell MT"/>
          <w:sz w:val="24"/>
          <w:szCs w:val="24"/>
          <w:lang w:val="it-IT"/>
        </w:rPr>
        <w:t>Investigación</w:t>
      </w:r>
      <w:proofErr w:type="spellEnd"/>
      <w:r w:rsidR="00BD0F84" w:rsidRPr="00BD0F84">
        <w:rPr>
          <w:rFonts w:ascii="Bell MT" w:eastAsia="Bell MT" w:hAnsi="Bell MT" w:cs="Bell MT"/>
          <w:sz w:val="24"/>
          <w:szCs w:val="24"/>
          <w:lang w:val="it-IT"/>
        </w:rPr>
        <w:t xml:space="preserve"> No </w:t>
      </w:r>
      <w:proofErr w:type="spellStart"/>
      <w:r w:rsidR="00BD0F84" w:rsidRPr="00BD0F84">
        <w:rPr>
          <w:rFonts w:ascii="Bell MT" w:eastAsia="Bell MT" w:hAnsi="Bell MT" w:cs="Bell MT"/>
          <w:sz w:val="24"/>
          <w:szCs w:val="24"/>
          <w:lang w:val="it-IT"/>
        </w:rPr>
        <w:t>orientada</w:t>
      </w:r>
      <w:proofErr w:type="spellEnd"/>
      <w:r w:rsidR="00BD0F84">
        <w:rPr>
          <w:rFonts w:ascii="Bell MT" w:eastAsia="Bell MT" w:hAnsi="Bell MT" w:cs="Bell MT"/>
          <w:sz w:val="24"/>
          <w:szCs w:val="24"/>
          <w:lang w:val="it-IT"/>
        </w:rPr>
        <w:t>)</w:t>
      </w:r>
      <w:r w:rsidR="009D1C15">
        <w:rPr>
          <w:rFonts w:ascii="Bell MT" w:eastAsia="Bell MT" w:hAnsi="Bell MT" w:cs="Bell MT"/>
          <w:sz w:val="24"/>
          <w:szCs w:val="24"/>
          <w:lang w:val="it-IT"/>
        </w:rPr>
        <w:t>,</w:t>
      </w:r>
      <w:r w:rsidR="00BD0F84">
        <w:rPr>
          <w:rFonts w:ascii="Bell MT" w:eastAsia="Bell MT" w:hAnsi="Bell MT" w:cs="Bell MT"/>
          <w:sz w:val="24"/>
          <w:szCs w:val="24"/>
          <w:lang w:val="it-IT"/>
        </w:rPr>
        <w:t xml:space="preserve"> </w:t>
      </w:r>
      <w:proofErr w:type="spellStart"/>
      <w:r w:rsidR="009D1C15" w:rsidRPr="009D1C15">
        <w:rPr>
          <w:rFonts w:ascii="Bell MT" w:eastAsia="Bell MT" w:hAnsi="Bell MT" w:cs="Bell MT"/>
          <w:sz w:val="24"/>
          <w:szCs w:val="24"/>
          <w:lang w:val="it-IT"/>
        </w:rPr>
        <w:t>Universidad</w:t>
      </w:r>
      <w:proofErr w:type="spellEnd"/>
      <w:r w:rsidR="009D1C15" w:rsidRPr="009D1C15">
        <w:rPr>
          <w:rFonts w:ascii="Bell MT" w:eastAsia="Bell MT" w:hAnsi="Bell MT" w:cs="Bell MT"/>
          <w:sz w:val="24"/>
          <w:szCs w:val="24"/>
          <w:lang w:val="it-IT"/>
        </w:rPr>
        <w:t xml:space="preserve"> de Navarra</w:t>
      </w:r>
      <w:r w:rsidR="009D1C15">
        <w:rPr>
          <w:rFonts w:ascii="Bell MT" w:eastAsia="Bell MT" w:hAnsi="Bell MT" w:cs="Bell MT"/>
          <w:sz w:val="24"/>
          <w:szCs w:val="24"/>
          <w:lang w:val="it-IT"/>
        </w:rPr>
        <w:t xml:space="preserve"> y </w:t>
      </w:r>
      <w:proofErr w:type="spellStart"/>
      <w:r w:rsidR="00BD0F84">
        <w:rPr>
          <w:rFonts w:ascii="Bell MT" w:eastAsia="Bell MT" w:hAnsi="Bell MT" w:cs="Bell MT"/>
          <w:sz w:val="24"/>
          <w:szCs w:val="24"/>
          <w:lang w:val="it-IT"/>
        </w:rPr>
        <w:t>Universidad</w:t>
      </w:r>
      <w:proofErr w:type="spellEnd"/>
      <w:r w:rsidR="00BD0F84">
        <w:rPr>
          <w:rFonts w:ascii="Bell MT" w:eastAsia="Bell MT" w:hAnsi="Bell MT" w:cs="Bell MT"/>
          <w:sz w:val="24"/>
          <w:szCs w:val="24"/>
          <w:lang w:val="it-IT"/>
        </w:rPr>
        <w:t xml:space="preserve"> Autonoma de Madri</w:t>
      </w:r>
      <w:r w:rsidR="009D1C15">
        <w:rPr>
          <w:rFonts w:ascii="Bell MT" w:eastAsia="Bell MT" w:hAnsi="Bell MT" w:cs="Bell MT"/>
          <w:sz w:val="24"/>
          <w:szCs w:val="24"/>
          <w:lang w:val="it-IT"/>
        </w:rPr>
        <w:t>d.</w:t>
      </w:r>
    </w:p>
    <w:p w14:paraId="2A961465" w14:textId="77777777" w:rsidR="006A08C1" w:rsidRPr="00BD0F84" w:rsidRDefault="006A08C1" w:rsidP="00B15699">
      <w:pPr>
        <w:tabs>
          <w:tab w:val="left" w:pos="1701"/>
        </w:tabs>
        <w:ind w:left="2160" w:right="49" w:hanging="2160"/>
        <w:jc w:val="both"/>
        <w:rPr>
          <w:rFonts w:ascii="Bell MT" w:eastAsia="Bell MT" w:hAnsi="Bell MT" w:cs="Bell MT"/>
          <w:sz w:val="24"/>
          <w:szCs w:val="24"/>
          <w:lang w:val="it-IT"/>
        </w:rPr>
      </w:pPr>
    </w:p>
    <w:p w14:paraId="00000018" w14:textId="1357CE68" w:rsidR="001B7FBC" w:rsidRDefault="00313043" w:rsidP="00B15699">
      <w:pPr>
        <w:tabs>
          <w:tab w:val="left" w:pos="1701"/>
        </w:tabs>
        <w:ind w:left="2160" w:right="49" w:hanging="2160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 xml:space="preserve">2019 </w:t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</w:rPr>
        <w:tab/>
        <w:t>Member of the Research project founded by the Ministry of Education and University (PRIN), 2019-2022, on “</w:t>
      </w:r>
      <w:proofErr w:type="spellStart"/>
      <w:r w:rsidRPr="00622E49">
        <w:rPr>
          <w:rFonts w:ascii="Bell MT" w:eastAsia="Bell MT" w:hAnsi="Bell MT" w:cs="Bell MT"/>
          <w:i/>
          <w:iCs/>
          <w:sz w:val="24"/>
          <w:szCs w:val="24"/>
        </w:rPr>
        <w:t>Interlegality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” (P.I. prof. Gianluigi </w:t>
      </w:r>
      <w:proofErr w:type="spellStart"/>
      <w:r>
        <w:rPr>
          <w:rFonts w:ascii="Bell MT" w:eastAsia="Bell MT" w:hAnsi="Bell MT" w:cs="Bell MT"/>
          <w:sz w:val="24"/>
          <w:szCs w:val="24"/>
        </w:rPr>
        <w:t>Palombella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, </w:t>
      </w:r>
      <w:proofErr w:type="spellStart"/>
      <w:r>
        <w:rPr>
          <w:rFonts w:ascii="Bell MT" w:eastAsia="Bell MT" w:hAnsi="Bell MT" w:cs="Bell MT"/>
          <w:sz w:val="24"/>
          <w:szCs w:val="24"/>
        </w:rPr>
        <w:t>Sant’Anna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 University of Pisa)</w:t>
      </w:r>
    </w:p>
    <w:p w14:paraId="718D99A4" w14:textId="77777777" w:rsidR="00F67A1F" w:rsidRDefault="00F67A1F" w:rsidP="00B15699">
      <w:pPr>
        <w:tabs>
          <w:tab w:val="left" w:pos="1701"/>
        </w:tabs>
        <w:ind w:left="2160" w:right="49" w:hanging="2160"/>
        <w:jc w:val="both"/>
        <w:rPr>
          <w:rFonts w:ascii="Bell MT" w:eastAsia="Bell MT" w:hAnsi="Bell MT" w:cs="Bell MT"/>
          <w:sz w:val="24"/>
          <w:szCs w:val="24"/>
        </w:rPr>
      </w:pPr>
    </w:p>
    <w:p w14:paraId="5FF81511" w14:textId="599E6331" w:rsidR="00F67A1F" w:rsidRPr="00F67A1F" w:rsidRDefault="00F67A1F" w:rsidP="00B15699">
      <w:pPr>
        <w:tabs>
          <w:tab w:val="left" w:pos="1701"/>
        </w:tabs>
        <w:ind w:left="2160" w:right="49" w:hanging="2160"/>
        <w:jc w:val="both"/>
        <w:rPr>
          <w:rFonts w:ascii="Bell MT" w:eastAsia="Bell MT" w:hAnsi="Bell MT" w:cs="Bell MT"/>
          <w:sz w:val="24"/>
          <w:szCs w:val="24"/>
        </w:rPr>
      </w:pPr>
      <w:r w:rsidRPr="00F67A1F">
        <w:rPr>
          <w:rFonts w:ascii="Bell MT" w:eastAsia="Bell MT" w:hAnsi="Bell MT" w:cs="Bell MT"/>
          <w:sz w:val="24"/>
          <w:szCs w:val="24"/>
        </w:rPr>
        <w:t xml:space="preserve">2018 </w:t>
      </w:r>
      <w:r w:rsidRPr="00F67A1F">
        <w:rPr>
          <w:rFonts w:ascii="Bell MT" w:eastAsia="Bell MT" w:hAnsi="Bell MT" w:cs="Bell MT"/>
          <w:sz w:val="24"/>
          <w:szCs w:val="24"/>
        </w:rPr>
        <w:tab/>
      </w:r>
      <w:r w:rsidRPr="00F67A1F"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</w:rPr>
        <w:t xml:space="preserve">Member of the ministerial Research project </w:t>
      </w:r>
      <w:r w:rsidRPr="00F67A1F">
        <w:rPr>
          <w:rFonts w:ascii="Bell MT" w:eastAsia="Bell MT" w:hAnsi="Bell MT" w:cs="Bell MT"/>
          <w:sz w:val="24"/>
          <w:szCs w:val="24"/>
        </w:rPr>
        <w:t>“</w:t>
      </w:r>
      <w:r w:rsidRPr="00622E49">
        <w:rPr>
          <w:rFonts w:ascii="Bell MT" w:eastAsia="Bell MT" w:hAnsi="Bell MT" w:cs="Bell MT"/>
          <w:i/>
          <w:iCs/>
          <w:sz w:val="24"/>
          <w:szCs w:val="24"/>
        </w:rPr>
        <w:t xml:space="preserve">Primed – </w:t>
      </w:r>
      <w:proofErr w:type="spellStart"/>
      <w:r w:rsidRPr="00622E49">
        <w:rPr>
          <w:rFonts w:ascii="Bell MT" w:eastAsia="Bell MT" w:hAnsi="Bell MT" w:cs="Bell MT"/>
          <w:i/>
          <w:iCs/>
          <w:sz w:val="24"/>
          <w:szCs w:val="24"/>
        </w:rPr>
        <w:t>Prevenzione</w:t>
      </w:r>
      <w:proofErr w:type="spellEnd"/>
      <w:r w:rsidRPr="00622E49">
        <w:rPr>
          <w:rFonts w:ascii="Bell MT" w:eastAsia="Bell MT" w:hAnsi="Bell MT" w:cs="Bell MT"/>
          <w:i/>
          <w:iCs/>
          <w:sz w:val="24"/>
          <w:szCs w:val="24"/>
        </w:rPr>
        <w:t xml:space="preserve"> e </w:t>
      </w:r>
      <w:proofErr w:type="spellStart"/>
      <w:r w:rsidRPr="00622E49">
        <w:rPr>
          <w:rFonts w:ascii="Bell MT" w:eastAsia="Bell MT" w:hAnsi="Bell MT" w:cs="Bell MT"/>
          <w:i/>
          <w:iCs/>
          <w:sz w:val="24"/>
          <w:szCs w:val="24"/>
        </w:rPr>
        <w:t>Interazione</w:t>
      </w:r>
      <w:proofErr w:type="spellEnd"/>
      <w:r w:rsidRPr="00622E49">
        <w:rPr>
          <w:rFonts w:ascii="Bell MT" w:eastAsia="Bell MT" w:hAnsi="Bell MT" w:cs="Bell MT"/>
          <w:i/>
          <w:iCs/>
          <w:sz w:val="24"/>
          <w:szCs w:val="24"/>
        </w:rPr>
        <w:t xml:space="preserve"> </w:t>
      </w:r>
      <w:proofErr w:type="spellStart"/>
      <w:r w:rsidRPr="00622E49">
        <w:rPr>
          <w:rFonts w:ascii="Bell MT" w:eastAsia="Bell MT" w:hAnsi="Bell MT" w:cs="Bell MT"/>
          <w:i/>
          <w:iCs/>
          <w:sz w:val="24"/>
          <w:szCs w:val="24"/>
        </w:rPr>
        <w:t>nello</w:t>
      </w:r>
      <w:proofErr w:type="spellEnd"/>
      <w:r w:rsidRPr="00622E49">
        <w:rPr>
          <w:rFonts w:ascii="Bell MT" w:eastAsia="Bell MT" w:hAnsi="Bell MT" w:cs="Bell MT"/>
          <w:i/>
          <w:iCs/>
          <w:sz w:val="24"/>
          <w:szCs w:val="24"/>
        </w:rPr>
        <w:t xml:space="preserve"> </w:t>
      </w:r>
      <w:proofErr w:type="spellStart"/>
      <w:r w:rsidRPr="00622E49">
        <w:rPr>
          <w:rFonts w:ascii="Bell MT" w:eastAsia="Bell MT" w:hAnsi="Bell MT" w:cs="Bell MT"/>
          <w:i/>
          <w:iCs/>
          <w:sz w:val="24"/>
          <w:szCs w:val="24"/>
        </w:rPr>
        <w:t>Spazio</w:t>
      </w:r>
      <w:proofErr w:type="spellEnd"/>
      <w:r w:rsidRPr="00622E49">
        <w:rPr>
          <w:rFonts w:ascii="Bell MT" w:eastAsia="Bell MT" w:hAnsi="Bell MT" w:cs="Bell MT"/>
          <w:i/>
          <w:iCs/>
          <w:sz w:val="24"/>
          <w:szCs w:val="24"/>
        </w:rPr>
        <w:t xml:space="preserve"> Trans-Mediterraneo</w:t>
      </w:r>
      <w:r w:rsidRPr="00F67A1F">
        <w:rPr>
          <w:rFonts w:ascii="Bell MT" w:eastAsia="Bell MT" w:hAnsi="Bell MT" w:cs="Bell MT"/>
          <w:sz w:val="24"/>
          <w:szCs w:val="24"/>
        </w:rPr>
        <w:t>” (2018-2021)</w:t>
      </w:r>
    </w:p>
    <w:p w14:paraId="00000019" w14:textId="77777777" w:rsidR="001B7FBC" w:rsidRPr="00493C73" w:rsidRDefault="001B7FBC" w:rsidP="00B15699">
      <w:pPr>
        <w:tabs>
          <w:tab w:val="left" w:pos="1701"/>
        </w:tabs>
        <w:ind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1A" w14:textId="13D087BF" w:rsidR="001B7FBC" w:rsidRDefault="00313043" w:rsidP="00B15699">
      <w:pPr>
        <w:tabs>
          <w:tab w:val="left" w:pos="1701"/>
        </w:tabs>
        <w:ind w:left="2160" w:right="49" w:hanging="2160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 xml:space="preserve">2018 </w:t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</w:rPr>
        <w:tab/>
        <w:t>Scientific Committee of “</w:t>
      </w:r>
      <w:r w:rsidRPr="00622E49">
        <w:rPr>
          <w:rFonts w:ascii="Bell MT" w:eastAsia="Bell MT" w:hAnsi="Bell MT" w:cs="Bell MT"/>
          <w:i/>
          <w:iCs/>
          <w:sz w:val="24"/>
          <w:szCs w:val="24"/>
        </w:rPr>
        <w:t>Law and Pluralism</w:t>
      </w:r>
      <w:r>
        <w:rPr>
          <w:rFonts w:ascii="Bell MT" w:eastAsia="Bell MT" w:hAnsi="Bell MT" w:cs="Bell MT"/>
          <w:sz w:val="24"/>
          <w:szCs w:val="24"/>
        </w:rPr>
        <w:t>” project (“</w:t>
      </w:r>
      <w:proofErr w:type="spellStart"/>
      <w:r>
        <w:rPr>
          <w:rFonts w:ascii="Bell MT" w:eastAsia="Bell MT" w:hAnsi="Bell MT" w:cs="Bell MT"/>
          <w:sz w:val="24"/>
          <w:szCs w:val="24"/>
        </w:rPr>
        <w:t>dipartimento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 di </w:t>
      </w:r>
      <w:proofErr w:type="spellStart"/>
      <w:r>
        <w:rPr>
          <w:rFonts w:ascii="Bell MT" w:eastAsia="Bell MT" w:hAnsi="Bell MT" w:cs="Bell MT"/>
          <w:sz w:val="24"/>
          <w:szCs w:val="24"/>
        </w:rPr>
        <w:t>eccellenza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”, ministerial grant e DM 11 </w:t>
      </w:r>
      <w:proofErr w:type="gramStart"/>
      <w:r>
        <w:rPr>
          <w:rFonts w:ascii="Bell MT" w:eastAsia="Bell MT" w:hAnsi="Bell MT" w:cs="Bell MT"/>
          <w:sz w:val="24"/>
          <w:szCs w:val="24"/>
        </w:rPr>
        <w:t>may</w:t>
      </w:r>
      <w:proofErr w:type="gramEnd"/>
      <w:r>
        <w:rPr>
          <w:rFonts w:ascii="Bell MT" w:eastAsia="Bell MT" w:hAnsi="Bell MT" w:cs="Bell MT"/>
          <w:sz w:val="24"/>
          <w:szCs w:val="24"/>
        </w:rPr>
        <w:t xml:space="preserve"> 2017, nr. 262), </w:t>
      </w:r>
      <w:r w:rsidR="00E67BFB">
        <w:rPr>
          <w:rFonts w:ascii="Bell MT" w:eastAsia="Bell MT" w:hAnsi="Bell MT" w:cs="Bell MT"/>
          <w:sz w:val="24"/>
          <w:szCs w:val="24"/>
        </w:rPr>
        <w:t>January</w:t>
      </w:r>
      <w:r>
        <w:rPr>
          <w:rFonts w:ascii="Bell MT" w:eastAsia="Bell MT" w:hAnsi="Bell MT" w:cs="Bell MT"/>
          <w:sz w:val="24"/>
          <w:szCs w:val="24"/>
        </w:rPr>
        <w:t xml:space="preserve"> 2018-2023</w:t>
      </w:r>
    </w:p>
    <w:p w14:paraId="0000001B" w14:textId="77777777" w:rsidR="001B7FBC" w:rsidRDefault="001B7FBC" w:rsidP="00B15699">
      <w:pPr>
        <w:tabs>
          <w:tab w:val="left" w:pos="1701"/>
        </w:tabs>
        <w:ind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1C" w14:textId="77777777" w:rsidR="001B7FBC" w:rsidRDefault="00313043" w:rsidP="00B15699">
      <w:pPr>
        <w:tabs>
          <w:tab w:val="left" w:pos="1701"/>
        </w:tabs>
        <w:ind w:left="2160" w:right="49" w:hanging="2160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2018</w:t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</w:rPr>
        <w:tab/>
        <w:t>Coordinator of the activity “</w:t>
      </w:r>
      <w:proofErr w:type="spellStart"/>
      <w:r>
        <w:rPr>
          <w:rFonts w:ascii="Bell MT" w:eastAsia="Bell MT" w:hAnsi="Bell MT" w:cs="Bell MT"/>
          <w:i/>
          <w:sz w:val="24"/>
          <w:szCs w:val="24"/>
        </w:rPr>
        <w:t>CostituzionaMi</w:t>
      </w:r>
      <w:proofErr w:type="spellEnd"/>
      <w:r>
        <w:rPr>
          <w:rFonts w:ascii="Bell MT" w:eastAsia="Bell MT" w:hAnsi="Bell MT" w:cs="Bell MT"/>
          <w:sz w:val="24"/>
          <w:szCs w:val="24"/>
        </w:rPr>
        <w:t>”, European Research Nights 2018 – “</w:t>
      </w:r>
      <w:proofErr w:type="spellStart"/>
      <w:r>
        <w:rPr>
          <w:rFonts w:ascii="Bell MT" w:eastAsia="Bell MT" w:hAnsi="Bell MT" w:cs="Bell MT"/>
          <w:sz w:val="24"/>
          <w:szCs w:val="24"/>
        </w:rPr>
        <w:t>MEETmeTONIGHT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”, Milano, 28-29 </w:t>
      </w:r>
      <w:proofErr w:type="spellStart"/>
      <w:r>
        <w:rPr>
          <w:rFonts w:ascii="Bell MT" w:eastAsia="Bell MT" w:hAnsi="Bell MT" w:cs="Bell MT"/>
          <w:sz w:val="24"/>
          <w:szCs w:val="24"/>
        </w:rPr>
        <w:t>settembre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 2018</w:t>
      </w:r>
    </w:p>
    <w:p w14:paraId="0000001D" w14:textId="77777777" w:rsidR="001B7FBC" w:rsidRDefault="001B7FBC" w:rsidP="00B15699">
      <w:pPr>
        <w:tabs>
          <w:tab w:val="left" w:pos="1701"/>
        </w:tabs>
        <w:ind w:left="2160" w:right="49" w:hanging="2160"/>
        <w:jc w:val="both"/>
        <w:rPr>
          <w:rFonts w:ascii="Bell MT" w:eastAsia="Bell MT" w:hAnsi="Bell MT" w:cs="Bell MT"/>
          <w:sz w:val="24"/>
          <w:szCs w:val="24"/>
        </w:rPr>
      </w:pPr>
    </w:p>
    <w:p w14:paraId="0000001E" w14:textId="77777777" w:rsidR="001B7FBC" w:rsidRDefault="00313043" w:rsidP="00B15699">
      <w:pPr>
        <w:tabs>
          <w:tab w:val="left" w:pos="1701"/>
        </w:tabs>
        <w:ind w:left="2160" w:right="49" w:hanging="2160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 xml:space="preserve">2016 </w:t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</w:rPr>
        <w:tab/>
        <w:t>Visiting Researcher (January 2016), School of Law, Hebrew University, Jerusalem (prof. David Kretzmer): international obligations and constitutional law in a comparative perspective.</w:t>
      </w:r>
    </w:p>
    <w:p w14:paraId="0000001F" w14:textId="77777777" w:rsidR="001B7FBC" w:rsidRDefault="001B7FBC" w:rsidP="00B15699">
      <w:pPr>
        <w:widowControl w:val="0"/>
        <w:tabs>
          <w:tab w:val="left" w:pos="1701"/>
        </w:tabs>
        <w:ind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20" w14:textId="317C1549" w:rsidR="001B7FBC" w:rsidRDefault="00313043" w:rsidP="00B15699">
      <w:pPr>
        <w:widowControl w:val="0"/>
        <w:tabs>
          <w:tab w:val="left" w:pos="1701"/>
        </w:tabs>
        <w:ind w:left="2065" w:right="49" w:hanging="2065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2015</w:t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</w:rPr>
        <w:tab/>
        <w:t>Academic coordinator</w:t>
      </w:r>
      <w:r w:rsidR="00622E49">
        <w:rPr>
          <w:rFonts w:ascii="Bell MT" w:eastAsia="Bell MT" w:hAnsi="Bell MT" w:cs="Bell MT"/>
          <w:sz w:val="24"/>
          <w:szCs w:val="24"/>
        </w:rPr>
        <w:t>,</w:t>
      </w:r>
      <w:r>
        <w:rPr>
          <w:rFonts w:ascii="Bell MT" w:eastAsia="Bell MT" w:hAnsi="Bell MT" w:cs="Bell MT"/>
          <w:sz w:val="24"/>
          <w:szCs w:val="24"/>
        </w:rPr>
        <w:t xml:space="preserve"> </w:t>
      </w:r>
      <w:r w:rsidRPr="00622E49">
        <w:rPr>
          <w:rFonts w:ascii="Bell MT" w:eastAsia="Bell MT" w:hAnsi="Bell MT" w:cs="Bell MT"/>
          <w:iCs/>
          <w:sz w:val="24"/>
          <w:szCs w:val="24"/>
        </w:rPr>
        <w:t>Jean Monnet Module</w:t>
      </w:r>
      <w:r w:rsidR="00622E49">
        <w:rPr>
          <w:rFonts w:ascii="Bell MT" w:eastAsia="Bell MT" w:hAnsi="Bell MT" w:cs="Bell MT"/>
          <w:iCs/>
          <w:sz w:val="24"/>
          <w:szCs w:val="24"/>
        </w:rPr>
        <w:t>,</w:t>
      </w:r>
      <w:r>
        <w:rPr>
          <w:rFonts w:ascii="Bell MT" w:eastAsia="Bell MT" w:hAnsi="Bell MT" w:cs="Bell MT"/>
          <w:sz w:val="24"/>
          <w:szCs w:val="24"/>
        </w:rPr>
        <w:t xml:space="preserve"> “</w:t>
      </w:r>
      <w:r>
        <w:rPr>
          <w:rFonts w:ascii="Bell MT" w:eastAsia="Bell MT" w:hAnsi="Bell MT" w:cs="Bell MT"/>
          <w:i/>
          <w:sz w:val="24"/>
          <w:szCs w:val="24"/>
        </w:rPr>
        <w:t>Religious pluralism and European Integration</w:t>
      </w:r>
      <w:r>
        <w:rPr>
          <w:rFonts w:ascii="Bell MT" w:eastAsia="Bell MT" w:hAnsi="Bell MT" w:cs="Bell MT"/>
          <w:sz w:val="24"/>
          <w:szCs w:val="24"/>
        </w:rPr>
        <w:t xml:space="preserve">” (42 hours), EU grant 2015-2018 </w:t>
      </w:r>
    </w:p>
    <w:p w14:paraId="00000023" w14:textId="77777777" w:rsidR="001B7FBC" w:rsidRDefault="001B7FBC" w:rsidP="00B15699">
      <w:pPr>
        <w:widowControl w:val="0"/>
        <w:ind w:left="2065" w:right="49" w:hanging="2065"/>
        <w:jc w:val="both"/>
        <w:rPr>
          <w:rFonts w:ascii="Bell MT" w:eastAsia="Bell MT" w:hAnsi="Bell MT" w:cs="Bell MT"/>
          <w:sz w:val="24"/>
          <w:szCs w:val="24"/>
        </w:rPr>
      </w:pPr>
    </w:p>
    <w:p w14:paraId="00000024" w14:textId="77777777" w:rsidR="001B7FBC" w:rsidRDefault="00313043" w:rsidP="00B15699">
      <w:pPr>
        <w:widowControl w:val="0"/>
        <w:ind w:left="2065" w:right="49" w:hanging="2065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lastRenderedPageBreak/>
        <w:t>2014</w:t>
      </w:r>
      <w:r>
        <w:rPr>
          <w:rFonts w:ascii="Bell MT" w:eastAsia="Bell MT" w:hAnsi="Bell MT" w:cs="Bell MT"/>
          <w:sz w:val="24"/>
          <w:szCs w:val="24"/>
        </w:rPr>
        <w:tab/>
        <w:t>Italian legal expert for the Research Project cofounded by the European Union (Horizon 2020, "Euro-1-2014" call): “</w:t>
      </w:r>
      <w:r>
        <w:rPr>
          <w:rFonts w:ascii="Bell MT" w:eastAsia="Bell MT" w:hAnsi="Bell MT" w:cs="Bell MT"/>
          <w:i/>
          <w:sz w:val="24"/>
          <w:szCs w:val="24"/>
        </w:rPr>
        <w:t>The Choice for Europe since Maastricht</w:t>
      </w:r>
      <w:r>
        <w:rPr>
          <w:rFonts w:ascii="Bell MT" w:eastAsia="Bell MT" w:hAnsi="Bell MT" w:cs="Bell MT"/>
          <w:sz w:val="24"/>
          <w:szCs w:val="24"/>
        </w:rPr>
        <w:t>”</w:t>
      </w:r>
    </w:p>
    <w:p w14:paraId="00000026" w14:textId="77777777" w:rsidR="001B7FBC" w:rsidRDefault="001B7FBC" w:rsidP="00B15699">
      <w:pPr>
        <w:widowControl w:val="0"/>
        <w:ind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27" w14:textId="77777777" w:rsidR="001B7FBC" w:rsidRDefault="00313043" w:rsidP="00B15699">
      <w:pPr>
        <w:widowControl w:val="0"/>
        <w:ind w:left="2065" w:right="49" w:hanging="2065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2012</w:t>
      </w:r>
      <w:r>
        <w:rPr>
          <w:rFonts w:ascii="Bell MT" w:eastAsia="Bell MT" w:hAnsi="Bell MT" w:cs="Bell MT"/>
          <w:sz w:val="24"/>
          <w:szCs w:val="24"/>
        </w:rPr>
        <w:tab/>
        <w:t>Member of the Research Project cofounded by the European Union (JUST/2012/FRAC/AG/2705) “</w:t>
      </w:r>
      <w:r>
        <w:rPr>
          <w:rFonts w:ascii="Bell MT" w:eastAsia="Bell MT" w:hAnsi="Bell MT" w:cs="Bell MT"/>
          <w:i/>
          <w:sz w:val="24"/>
          <w:szCs w:val="24"/>
        </w:rPr>
        <w:t>Making the EU Charter of Fundamental Rights a Living Instrument</w:t>
      </w:r>
      <w:r>
        <w:rPr>
          <w:rFonts w:ascii="Bell MT" w:eastAsia="Bell MT" w:hAnsi="Bell MT" w:cs="Bell MT"/>
          <w:sz w:val="24"/>
          <w:szCs w:val="24"/>
        </w:rPr>
        <w:t>”</w:t>
      </w:r>
    </w:p>
    <w:p w14:paraId="00000028" w14:textId="77777777" w:rsidR="001B7FBC" w:rsidRDefault="001B7FBC" w:rsidP="00B15699">
      <w:pPr>
        <w:widowControl w:val="0"/>
        <w:ind w:left="2065" w:right="49" w:hanging="2065"/>
        <w:jc w:val="both"/>
        <w:rPr>
          <w:rFonts w:ascii="Bell MT" w:eastAsia="Bell MT" w:hAnsi="Bell MT" w:cs="Bell MT"/>
          <w:sz w:val="24"/>
          <w:szCs w:val="24"/>
        </w:rPr>
      </w:pPr>
    </w:p>
    <w:p w14:paraId="00000029" w14:textId="77777777" w:rsidR="001B7FBC" w:rsidRDefault="00313043" w:rsidP="00B15699">
      <w:pPr>
        <w:widowControl w:val="0"/>
        <w:ind w:left="2065" w:right="49" w:hanging="2065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2012</w:t>
      </w:r>
      <w:r>
        <w:rPr>
          <w:rFonts w:ascii="Bell MT" w:eastAsia="Bell MT" w:hAnsi="Bell MT" w:cs="Bell MT"/>
          <w:sz w:val="24"/>
          <w:szCs w:val="24"/>
        </w:rPr>
        <w:tab/>
        <w:t xml:space="preserve">Member of the Committee for the PhD law program, Law School, University of Milano Bicocca (2012-) and supervisor of several thesis. </w:t>
      </w:r>
    </w:p>
    <w:p w14:paraId="0000002B" w14:textId="77777777" w:rsidR="001B7FBC" w:rsidRDefault="001B7FBC" w:rsidP="00B15699">
      <w:pPr>
        <w:widowControl w:val="0"/>
        <w:ind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2C" w14:textId="77777777" w:rsidR="001B7FBC" w:rsidRDefault="00313043" w:rsidP="00B15699">
      <w:pPr>
        <w:widowControl w:val="0"/>
        <w:ind w:left="2065" w:right="49" w:hanging="2065"/>
        <w:jc w:val="both"/>
        <w:rPr>
          <w:rFonts w:ascii="Bell MT" w:eastAsia="Bell MT" w:hAnsi="Bell MT" w:cs="Bell MT"/>
          <w:i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2011</w:t>
      </w:r>
      <w:r>
        <w:rPr>
          <w:rFonts w:ascii="Bell MT" w:eastAsia="Bell MT" w:hAnsi="Bell MT" w:cs="Bell MT"/>
          <w:sz w:val="24"/>
          <w:szCs w:val="24"/>
        </w:rPr>
        <w:tab/>
        <w:t xml:space="preserve">Member of the Research project founded by </w:t>
      </w:r>
      <w:proofErr w:type="spellStart"/>
      <w:r>
        <w:rPr>
          <w:rFonts w:ascii="Bell MT" w:eastAsia="Bell MT" w:hAnsi="Bell MT" w:cs="Bell MT"/>
          <w:sz w:val="24"/>
          <w:szCs w:val="24"/>
        </w:rPr>
        <w:t>Compagnia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 San Paolo and University of Turin – under the supervision of prof. </w:t>
      </w:r>
      <w:proofErr w:type="spellStart"/>
      <w:r>
        <w:rPr>
          <w:rFonts w:ascii="Bell MT" w:eastAsia="Bell MT" w:hAnsi="Bell MT" w:cs="Bell MT"/>
          <w:sz w:val="24"/>
          <w:szCs w:val="24"/>
        </w:rPr>
        <w:t>Graziadei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 (University of Turin) - </w:t>
      </w:r>
      <w:r>
        <w:rPr>
          <w:rFonts w:ascii="Bell MT" w:eastAsia="Bell MT" w:hAnsi="Bell MT" w:cs="Bell MT"/>
          <w:i/>
          <w:sz w:val="24"/>
          <w:szCs w:val="24"/>
        </w:rPr>
        <w:t xml:space="preserve">The Making of a New European Legal Culture. Prevalence of a single model, or </w:t>
      </w:r>
      <w:proofErr w:type="spellStart"/>
      <w:r>
        <w:rPr>
          <w:rFonts w:ascii="Bell MT" w:eastAsia="Bell MT" w:hAnsi="Bell MT" w:cs="Bell MT"/>
          <w:i/>
          <w:sz w:val="24"/>
          <w:szCs w:val="24"/>
        </w:rPr>
        <w:t>cross-fertilisation</w:t>
      </w:r>
      <w:proofErr w:type="spellEnd"/>
      <w:r>
        <w:rPr>
          <w:rFonts w:ascii="Bell MT" w:eastAsia="Bell MT" w:hAnsi="Bell MT" w:cs="Bell MT"/>
          <w:i/>
          <w:sz w:val="24"/>
          <w:szCs w:val="24"/>
        </w:rPr>
        <w:t xml:space="preserve"> of National legal traditions?</w:t>
      </w:r>
    </w:p>
    <w:p w14:paraId="0000002D" w14:textId="77777777" w:rsidR="001B7FBC" w:rsidRDefault="001B7FBC" w:rsidP="00B15699">
      <w:pPr>
        <w:widowControl w:val="0"/>
        <w:ind w:left="2065" w:right="49" w:hanging="2065"/>
        <w:jc w:val="both"/>
        <w:rPr>
          <w:rFonts w:ascii="Bell MT" w:eastAsia="Bell MT" w:hAnsi="Bell MT" w:cs="Bell MT"/>
          <w:i/>
          <w:sz w:val="24"/>
          <w:szCs w:val="24"/>
        </w:rPr>
      </w:pPr>
    </w:p>
    <w:p w14:paraId="0000002E" w14:textId="77777777" w:rsidR="001B7FBC" w:rsidRDefault="00313043" w:rsidP="00B15699">
      <w:pPr>
        <w:widowControl w:val="0"/>
        <w:ind w:left="2065" w:right="49" w:hanging="2065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2010</w:t>
      </w:r>
      <w:r>
        <w:rPr>
          <w:rFonts w:ascii="Bell MT" w:eastAsia="Bell MT" w:hAnsi="Bell MT" w:cs="Bell MT"/>
          <w:sz w:val="24"/>
          <w:szCs w:val="24"/>
        </w:rPr>
        <w:tab/>
        <w:t xml:space="preserve">Member of the Research project founded by the Ministry of Education and University (PRIN), 2010, on “Language as instrument for social and political integration” (P.I., prof. Paolo </w:t>
      </w:r>
      <w:proofErr w:type="spellStart"/>
      <w:r>
        <w:rPr>
          <w:rFonts w:ascii="Bell MT" w:eastAsia="Bell MT" w:hAnsi="Bell MT" w:cs="Bell MT"/>
          <w:sz w:val="24"/>
          <w:szCs w:val="24"/>
        </w:rPr>
        <w:t>Caretti</w:t>
      </w:r>
      <w:proofErr w:type="spellEnd"/>
      <w:r>
        <w:rPr>
          <w:rFonts w:ascii="Bell MT" w:eastAsia="Bell MT" w:hAnsi="Bell MT" w:cs="Bell MT"/>
          <w:sz w:val="24"/>
          <w:szCs w:val="24"/>
        </w:rPr>
        <w:t>, University of Florence)</w:t>
      </w:r>
    </w:p>
    <w:p w14:paraId="0000002F" w14:textId="77777777" w:rsidR="001B7FBC" w:rsidRDefault="001B7FBC" w:rsidP="00B15699">
      <w:pPr>
        <w:widowControl w:val="0"/>
        <w:ind w:left="2065" w:right="49" w:hanging="2065"/>
        <w:jc w:val="both"/>
        <w:rPr>
          <w:rFonts w:ascii="Bell MT" w:eastAsia="Bell MT" w:hAnsi="Bell MT" w:cs="Bell MT"/>
          <w:sz w:val="24"/>
          <w:szCs w:val="24"/>
        </w:rPr>
      </w:pPr>
    </w:p>
    <w:p w14:paraId="00000030" w14:textId="77777777" w:rsidR="001B7FBC" w:rsidRDefault="00313043" w:rsidP="00B15699">
      <w:pPr>
        <w:widowControl w:val="0"/>
        <w:ind w:left="2065" w:right="49" w:hanging="2065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2010</w:t>
      </w:r>
      <w:r>
        <w:rPr>
          <w:rFonts w:ascii="Bell MT" w:eastAsia="Bell MT" w:hAnsi="Bell MT" w:cs="Bell MT"/>
          <w:sz w:val="24"/>
          <w:szCs w:val="24"/>
        </w:rPr>
        <w:tab/>
        <w:t>Fellow at the Jean Monnet Center, School of Law, New York University (Spring semester)</w:t>
      </w:r>
    </w:p>
    <w:p w14:paraId="00000031" w14:textId="77777777" w:rsidR="001B7FBC" w:rsidRDefault="001B7FBC" w:rsidP="00B15699">
      <w:pPr>
        <w:widowControl w:val="0"/>
        <w:ind w:left="2065" w:right="49" w:hanging="2065"/>
        <w:jc w:val="both"/>
        <w:rPr>
          <w:rFonts w:ascii="Bell MT" w:eastAsia="Bell MT" w:hAnsi="Bell MT" w:cs="Bell MT"/>
          <w:sz w:val="24"/>
          <w:szCs w:val="24"/>
        </w:rPr>
      </w:pPr>
    </w:p>
    <w:p w14:paraId="00000034" w14:textId="000FCB48" w:rsidR="001B7FBC" w:rsidRDefault="00313043" w:rsidP="00B15699">
      <w:pPr>
        <w:widowControl w:val="0"/>
        <w:spacing w:after="268"/>
        <w:ind w:left="2065" w:right="49" w:hanging="2065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2009</w:t>
      </w:r>
      <w:r>
        <w:rPr>
          <w:rFonts w:ascii="Bell MT" w:eastAsia="Bell MT" w:hAnsi="Bell MT" w:cs="Bell MT"/>
          <w:sz w:val="24"/>
          <w:szCs w:val="24"/>
        </w:rPr>
        <w:tab/>
        <w:t>Fellow at the Jean Monnet Center, School of Law, New York University (Spring semester)</w:t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</w:rPr>
        <w:tab/>
      </w:r>
    </w:p>
    <w:p w14:paraId="00000035" w14:textId="77777777" w:rsidR="001B7FBC" w:rsidRDefault="00313043" w:rsidP="00B15699">
      <w:pPr>
        <w:widowControl w:val="0"/>
        <w:spacing w:after="268"/>
        <w:ind w:left="2065" w:right="49" w:hanging="2065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2006</w:t>
      </w:r>
      <w:r>
        <w:rPr>
          <w:rFonts w:ascii="Bell MT" w:eastAsia="Bell MT" w:hAnsi="Bell MT" w:cs="Bell MT"/>
          <w:sz w:val="24"/>
          <w:szCs w:val="24"/>
        </w:rPr>
        <w:tab/>
        <w:t xml:space="preserve">Research visitor at the Notre Dame University (US), Nanovic Institute for European Studies (Summer program) </w:t>
      </w:r>
    </w:p>
    <w:p w14:paraId="00000037" w14:textId="77777777" w:rsidR="001B7FBC" w:rsidRDefault="00313043" w:rsidP="00B15699">
      <w:pPr>
        <w:widowControl w:val="0"/>
        <w:spacing w:after="268"/>
        <w:ind w:left="2065" w:right="49" w:hanging="2065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2004</w:t>
      </w:r>
      <w:r>
        <w:rPr>
          <w:rFonts w:ascii="Bell MT" w:eastAsia="Bell MT" w:hAnsi="Bell MT" w:cs="Bell MT"/>
          <w:sz w:val="24"/>
          <w:szCs w:val="24"/>
        </w:rPr>
        <w:tab/>
        <w:t xml:space="preserve">Visiting Fellow at the European Institute of Florence (February 2004 – June 2004): subject of the Research was the analysis of comparative constitutional orders in the light of the European constitution. </w:t>
      </w:r>
    </w:p>
    <w:p w14:paraId="0000003A" w14:textId="78F62D91" w:rsidR="001B7FBC" w:rsidRDefault="00313043" w:rsidP="00B15699">
      <w:pPr>
        <w:widowControl w:val="0"/>
        <w:spacing w:after="268"/>
        <w:ind w:left="2065" w:right="49" w:hanging="2065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2002</w:t>
      </w:r>
      <w:r>
        <w:rPr>
          <w:rFonts w:ascii="Bell MT" w:eastAsia="Bell MT" w:hAnsi="Bell MT" w:cs="Bell MT"/>
          <w:sz w:val="24"/>
          <w:szCs w:val="24"/>
        </w:rPr>
        <w:tab/>
        <w:t xml:space="preserve">Fellow at the Jean Monnet Center, School of Law, New York University, (January 2002 -September 2002) </w:t>
      </w:r>
    </w:p>
    <w:p w14:paraId="0000003B" w14:textId="77777777" w:rsidR="001B7FBC" w:rsidRDefault="00313043" w:rsidP="00B15699">
      <w:pPr>
        <w:widowControl w:val="0"/>
        <w:spacing w:after="268"/>
        <w:ind w:left="2065" w:right="49" w:hanging="2065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1999</w:t>
      </w:r>
      <w:r>
        <w:rPr>
          <w:rFonts w:ascii="Bell MT" w:eastAsia="Bell MT" w:hAnsi="Bell MT" w:cs="Bell MT"/>
          <w:sz w:val="24"/>
          <w:szCs w:val="24"/>
        </w:rPr>
        <w:tab/>
        <w:t>Fellowship (“</w:t>
      </w:r>
      <w:proofErr w:type="spellStart"/>
      <w:r>
        <w:rPr>
          <w:rFonts w:ascii="Bell MT" w:eastAsia="Bell MT" w:hAnsi="Bell MT" w:cs="Bell MT"/>
          <w:sz w:val="24"/>
          <w:szCs w:val="24"/>
        </w:rPr>
        <w:t>Assegno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 di </w:t>
      </w:r>
      <w:proofErr w:type="spellStart"/>
      <w:r>
        <w:rPr>
          <w:rFonts w:ascii="Bell MT" w:eastAsia="Bell MT" w:hAnsi="Bell MT" w:cs="Bell MT"/>
          <w:sz w:val="24"/>
          <w:szCs w:val="24"/>
        </w:rPr>
        <w:t>ricerca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”) from the University of Milan, School of law, from 1999 to 2003: subject of the Research was “European Integration and Constitutional Law” </w:t>
      </w:r>
    </w:p>
    <w:p w14:paraId="0000003C" w14:textId="2DE6B666" w:rsidR="001B7FBC" w:rsidRDefault="006A08C1" w:rsidP="00B15699">
      <w:pPr>
        <w:widowControl w:val="0"/>
        <w:spacing w:after="268"/>
        <w:ind w:left="2065" w:right="49" w:hanging="2065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1999</w:t>
      </w:r>
      <w:r>
        <w:rPr>
          <w:rFonts w:ascii="Bell MT" w:eastAsia="Bell MT" w:hAnsi="Bell MT" w:cs="Bell MT"/>
          <w:sz w:val="24"/>
          <w:szCs w:val="24"/>
        </w:rPr>
        <w:tab/>
      </w:r>
      <w:r w:rsidR="00313043">
        <w:rPr>
          <w:rFonts w:ascii="Bell MT" w:eastAsia="Bell MT" w:hAnsi="Bell MT" w:cs="Bell MT"/>
          <w:sz w:val="24"/>
          <w:szCs w:val="24"/>
        </w:rPr>
        <w:t xml:space="preserve">Visiting Scholar at the George Mason University, School of Law, Washington DC (Spring Semester 1999): the research has been carried out under the supervision of Prof. Warren Schwartz (Georgetown University) Full Professor of Law and Economics. </w:t>
      </w:r>
    </w:p>
    <w:p w14:paraId="0000003E" w14:textId="77777777" w:rsidR="001B7FBC" w:rsidRDefault="00313043" w:rsidP="00B15699">
      <w:pPr>
        <w:widowControl w:val="0"/>
        <w:spacing w:after="268"/>
        <w:ind w:left="2065" w:right="49" w:hanging="2065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1995</w:t>
      </w:r>
      <w:r>
        <w:rPr>
          <w:rFonts w:ascii="Bell MT" w:eastAsia="Bell MT" w:hAnsi="Bell MT" w:cs="Bell MT"/>
          <w:sz w:val="24"/>
          <w:szCs w:val="24"/>
        </w:rPr>
        <w:tab/>
        <w:t>Research Grant from the University of Milan, School of law, from 1995 until 1997; the research has been carried out at the University of Freiburg i.Br. (Federal Republic of Germany) under the supervision of Prof. Dr. Martin Bullinger, Head Professor of Administrative Law (</w:t>
      </w:r>
      <w:proofErr w:type="spellStart"/>
      <w:r>
        <w:rPr>
          <w:rFonts w:ascii="Bell MT" w:eastAsia="Bell MT" w:hAnsi="Bell MT" w:cs="Bell MT"/>
          <w:sz w:val="24"/>
          <w:szCs w:val="24"/>
        </w:rPr>
        <w:t>Institut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 </w:t>
      </w:r>
      <w:proofErr w:type="spellStart"/>
      <w:r>
        <w:rPr>
          <w:rFonts w:ascii="Bell MT" w:eastAsia="Bell MT" w:hAnsi="Bell MT" w:cs="Bell MT"/>
          <w:sz w:val="24"/>
          <w:szCs w:val="24"/>
        </w:rPr>
        <w:t>fuer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 </w:t>
      </w:r>
      <w:proofErr w:type="spellStart"/>
      <w:r>
        <w:rPr>
          <w:rFonts w:ascii="Bell MT" w:eastAsia="Bell MT" w:hAnsi="Bell MT" w:cs="Bell MT"/>
          <w:sz w:val="24"/>
          <w:szCs w:val="24"/>
        </w:rPr>
        <w:t>oeffentliches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 Recht). Subjects of the Research included: Privatization of Public Services in </w:t>
      </w:r>
      <w:r>
        <w:rPr>
          <w:rFonts w:ascii="Bell MT" w:eastAsia="Bell MT" w:hAnsi="Bell MT" w:cs="Bell MT"/>
          <w:sz w:val="24"/>
          <w:szCs w:val="24"/>
        </w:rPr>
        <w:lastRenderedPageBreak/>
        <w:t xml:space="preserve">Germany, Subsidiarity and State Control of Economic Activity in the European Community, European Integration and Changes in the Constitutions of the Member states. </w:t>
      </w:r>
    </w:p>
    <w:p w14:paraId="0000003F" w14:textId="77777777" w:rsidR="001B7FBC" w:rsidRDefault="00313043" w:rsidP="00B15699">
      <w:pPr>
        <w:widowControl w:val="0"/>
        <w:spacing w:after="268"/>
        <w:ind w:left="2065" w:right="49" w:hanging="2065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1994</w:t>
      </w:r>
      <w:r>
        <w:rPr>
          <w:rFonts w:ascii="Bell MT" w:eastAsia="Bell MT" w:hAnsi="Bell MT" w:cs="Bell MT"/>
          <w:sz w:val="24"/>
          <w:szCs w:val="24"/>
        </w:rPr>
        <w:tab/>
        <w:t>University of Pavia, School of Economics and Business Administration: “</w:t>
      </w:r>
      <w:proofErr w:type="spellStart"/>
      <w:r>
        <w:rPr>
          <w:rFonts w:ascii="Bell MT" w:eastAsia="Bell MT" w:hAnsi="Bell MT" w:cs="Bell MT"/>
          <w:sz w:val="24"/>
          <w:szCs w:val="24"/>
        </w:rPr>
        <w:t>cultore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 </w:t>
      </w:r>
      <w:proofErr w:type="spellStart"/>
      <w:r>
        <w:rPr>
          <w:rFonts w:ascii="Bell MT" w:eastAsia="Bell MT" w:hAnsi="Bell MT" w:cs="Bell MT"/>
          <w:sz w:val="24"/>
          <w:szCs w:val="24"/>
        </w:rPr>
        <w:t>della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 </w:t>
      </w:r>
      <w:proofErr w:type="spellStart"/>
      <w:r>
        <w:rPr>
          <w:rFonts w:ascii="Bell MT" w:eastAsia="Bell MT" w:hAnsi="Bell MT" w:cs="Bell MT"/>
          <w:sz w:val="24"/>
          <w:szCs w:val="24"/>
        </w:rPr>
        <w:t>materia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” (Constitutional and Administrative Law) since 1994. </w:t>
      </w:r>
    </w:p>
    <w:p w14:paraId="00000040" w14:textId="77777777" w:rsidR="001B7FBC" w:rsidRDefault="001B7FBC" w:rsidP="00B15699">
      <w:pPr>
        <w:widowControl w:val="0"/>
        <w:ind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41" w14:textId="77777777" w:rsidR="001B7FBC" w:rsidRDefault="001B7FBC" w:rsidP="00B15699">
      <w:pPr>
        <w:widowControl w:val="0"/>
        <w:ind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42" w14:textId="77777777" w:rsidR="001B7FBC" w:rsidRDefault="00313043" w:rsidP="00B15699">
      <w:pPr>
        <w:tabs>
          <w:tab w:val="left" w:pos="1701"/>
        </w:tabs>
        <w:ind w:left="2127" w:right="49"/>
        <w:jc w:val="both"/>
        <w:rPr>
          <w:rFonts w:ascii="Bell MT" w:eastAsia="Bell MT" w:hAnsi="Bell MT" w:cs="Bell MT"/>
          <w:b/>
          <w:sz w:val="24"/>
          <w:szCs w:val="24"/>
        </w:rPr>
      </w:pPr>
      <w:r>
        <w:rPr>
          <w:rFonts w:ascii="Bell MT" w:eastAsia="Bell MT" w:hAnsi="Bell MT" w:cs="Bell MT"/>
          <w:b/>
          <w:sz w:val="24"/>
          <w:szCs w:val="24"/>
        </w:rPr>
        <w:t xml:space="preserve">TEACHING ACTIVITIES </w:t>
      </w:r>
    </w:p>
    <w:p w14:paraId="00000043" w14:textId="77777777" w:rsidR="001B7FBC" w:rsidRDefault="001B7FBC" w:rsidP="00B15699">
      <w:pPr>
        <w:tabs>
          <w:tab w:val="left" w:pos="1701"/>
        </w:tabs>
        <w:ind w:left="2127" w:right="49"/>
        <w:jc w:val="both"/>
        <w:rPr>
          <w:rFonts w:ascii="Bell MT" w:eastAsia="Bell MT" w:hAnsi="Bell MT" w:cs="Bell MT"/>
          <w:b/>
          <w:sz w:val="24"/>
          <w:szCs w:val="24"/>
        </w:rPr>
      </w:pPr>
    </w:p>
    <w:p w14:paraId="67D928DD" w14:textId="77777777" w:rsidR="00493C73" w:rsidRDefault="00493C73" w:rsidP="00B15699">
      <w:pPr>
        <w:tabs>
          <w:tab w:val="left" w:pos="1701"/>
        </w:tabs>
        <w:ind w:right="49"/>
        <w:jc w:val="both"/>
        <w:rPr>
          <w:rFonts w:ascii="Bell MT" w:eastAsia="Bell MT" w:hAnsi="Bell MT" w:cs="Bell MT"/>
          <w:sz w:val="24"/>
          <w:szCs w:val="24"/>
        </w:rPr>
      </w:pPr>
    </w:p>
    <w:p w14:paraId="1C38DCD9" w14:textId="19F393B4" w:rsidR="001E3812" w:rsidRDefault="001E3812" w:rsidP="00B15699">
      <w:pPr>
        <w:tabs>
          <w:tab w:val="left" w:pos="1701"/>
        </w:tabs>
        <w:ind w:left="2127" w:right="49" w:hanging="2127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2024</w:t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</w:rPr>
        <w:tab/>
      </w:r>
      <w:r w:rsidRPr="000916B0">
        <w:rPr>
          <w:rFonts w:ascii="Bell MT" w:eastAsia="Bell MT" w:hAnsi="Bell MT" w:cs="Bell MT"/>
          <w:sz w:val="24"/>
          <w:szCs w:val="24"/>
          <w:u w:val="single"/>
        </w:rPr>
        <w:t>Academic year 202</w:t>
      </w:r>
      <w:r>
        <w:rPr>
          <w:rFonts w:ascii="Bell MT" w:eastAsia="Bell MT" w:hAnsi="Bell MT" w:cs="Bell MT"/>
          <w:sz w:val="24"/>
          <w:szCs w:val="24"/>
          <w:u w:val="single"/>
        </w:rPr>
        <w:t>3</w:t>
      </w:r>
      <w:r w:rsidRPr="000916B0">
        <w:rPr>
          <w:rFonts w:ascii="Bell MT" w:eastAsia="Bell MT" w:hAnsi="Bell MT" w:cs="Bell MT"/>
          <w:sz w:val="24"/>
          <w:szCs w:val="24"/>
          <w:u w:val="single"/>
        </w:rPr>
        <w:t>/202</w:t>
      </w:r>
      <w:r>
        <w:rPr>
          <w:rFonts w:ascii="Bell MT" w:eastAsia="Bell MT" w:hAnsi="Bell MT" w:cs="Bell MT"/>
          <w:sz w:val="24"/>
          <w:szCs w:val="24"/>
          <w:u w:val="single"/>
        </w:rPr>
        <w:t>4</w:t>
      </w:r>
      <w:r w:rsidRPr="000916B0">
        <w:rPr>
          <w:rFonts w:ascii="Bell MT" w:eastAsia="Bell MT" w:hAnsi="Bell MT" w:cs="Bell MT"/>
          <w:sz w:val="24"/>
          <w:szCs w:val="24"/>
          <w:u w:val="single"/>
        </w:rPr>
        <w:t>:</w:t>
      </w:r>
      <w:r>
        <w:rPr>
          <w:rFonts w:ascii="Bell MT" w:eastAsia="Bell MT" w:hAnsi="Bell MT" w:cs="Bell MT"/>
          <w:sz w:val="24"/>
          <w:szCs w:val="24"/>
          <w:u w:val="single"/>
        </w:rPr>
        <w:t xml:space="preserve"> </w:t>
      </w:r>
      <w:r w:rsidRPr="000916B0">
        <w:rPr>
          <w:rFonts w:ascii="Bell MT" w:eastAsia="Bell MT" w:hAnsi="Bell MT" w:cs="Bell MT"/>
          <w:sz w:val="24"/>
          <w:szCs w:val="24"/>
        </w:rPr>
        <w:t>University of Milano-Bicocca, School of Law, European Constitutional Law</w:t>
      </w:r>
      <w:r>
        <w:rPr>
          <w:rFonts w:ascii="Bell MT" w:eastAsia="Bell MT" w:hAnsi="Bell MT" w:cs="Bell MT"/>
          <w:sz w:val="24"/>
          <w:szCs w:val="24"/>
        </w:rPr>
        <w:t>, Religious Pluralism and European Integration. University of Milano-Bicocca, Department of Sociology and Social Science, Public Law</w:t>
      </w:r>
    </w:p>
    <w:p w14:paraId="7922EE24" w14:textId="77777777" w:rsidR="001E3812" w:rsidRDefault="001E3812" w:rsidP="00B15699">
      <w:pPr>
        <w:tabs>
          <w:tab w:val="left" w:pos="1701"/>
        </w:tabs>
        <w:ind w:left="2127" w:right="49" w:hanging="2127"/>
        <w:jc w:val="both"/>
        <w:rPr>
          <w:rFonts w:ascii="Bell MT" w:eastAsia="Bell MT" w:hAnsi="Bell MT" w:cs="Bell MT"/>
          <w:sz w:val="24"/>
          <w:szCs w:val="24"/>
        </w:rPr>
      </w:pPr>
    </w:p>
    <w:p w14:paraId="0D375E69" w14:textId="4C7D2C8D" w:rsidR="000916B0" w:rsidRDefault="006A08C1" w:rsidP="00B15699">
      <w:pPr>
        <w:tabs>
          <w:tab w:val="left" w:pos="1701"/>
        </w:tabs>
        <w:ind w:left="2127" w:right="49" w:hanging="2127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2023</w:t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</w:rPr>
        <w:tab/>
      </w:r>
      <w:r w:rsidRPr="000916B0">
        <w:rPr>
          <w:rFonts w:ascii="Bell MT" w:eastAsia="Bell MT" w:hAnsi="Bell MT" w:cs="Bell MT"/>
          <w:sz w:val="24"/>
          <w:szCs w:val="24"/>
          <w:u w:val="single"/>
        </w:rPr>
        <w:t>Academic year 202</w:t>
      </w:r>
      <w:r>
        <w:rPr>
          <w:rFonts w:ascii="Bell MT" w:eastAsia="Bell MT" w:hAnsi="Bell MT" w:cs="Bell MT"/>
          <w:sz w:val="24"/>
          <w:szCs w:val="24"/>
          <w:u w:val="single"/>
        </w:rPr>
        <w:t>3</w:t>
      </w:r>
      <w:r w:rsidRPr="000916B0">
        <w:rPr>
          <w:rFonts w:ascii="Bell MT" w:eastAsia="Bell MT" w:hAnsi="Bell MT" w:cs="Bell MT"/>
          <w:sz w:val="24"/>
          <w:szCs w:val="24"/>
          <w:u w:val="single"/>
        </w:rPr>
        <w:t>/202</w:t>
      </w:r>
      <w:r>
        <w:rPr>
          <w:rFonts w:ascii="Bell MT" w:eastAsia="Bell MT" w:hAnsi="Bell MT" w:cs="Bell MT"/>
          <w:sz w:val="24"/>
          <w:szCs w:val="24"/>
          <w:u w:val="single"/>
        </w:rPr>
        <w:t>4</w:t>
      </w:r>
      <w:r w:rsidRPr="000916B0">
        <w:rPr>
          <w:rFonts w:ascii="Bell MT" w:eastAsia="Bell MT" w:hAnsi="Bell MT" w:cs="Bell MT"/>
          <w:sz w:val="24"/>
          <w:szCs w:val="24"/>
          <w:u w:val="single"/>
        </w:rPr>
        <w:t>:</w:t>
      </w:r>
      <w:r>
        <w:rPr>
          <w:rFonts w:ascii="Bell MT" w:eastAsia="Bell MT" w:hAnsi="Bell MT" w:cs="Bell MT"/>
          <w:sz w:val="24"/>
          <w:szCs w:val="24"/>
          <w:u w:val="single"/>
        </w:rPr>
        <w:t xml:space="preserve"> </w:t>
      </w:r>
      <w:r w:rsidRPr="000916B0">
        <w:rPr>
          <w:rFonts w:ascii="Bell MT" w:eastAsia="Bell MT" w:hAnsi="Bell MT" w:cs="Bell MT"/>
          <w:sz w:val="24"/>
          <w:szCs w:val="24"/>
        </w:rPr>
        <w:t>University of Milano-Bicocca, School of Law, European Constitutional Law</w:t>
      </w:r>
      <w:r>
        <w:rPr>
          <w:rFonts w:ascii="Bell MT" w:eastAsia="Bell MT" w:hAnsi="Bell MT" w:cs="Bell MT"/>
          <w:sz w:val="24"/>
          <w:szCs w:val="24"/>
        </w:rPr>
        <w:t>, Religious Pluralism and European Integration</w:t>
      </w:r>
      <w:r w:rsidR="009C7D08">
        <w:rPr>
          <w:rFonts w:ascii="Bell MT" w:eastAsia="Bell MT" w:hAnsi="Bell MT" w:cs="Bell MT"/>
          <w:sz w:val="24"/>
          <w:szCs w:val="24"/>
        </w:rPr>
        <w:t>. University of Milano-Bicocca,</w:t>
      </w:r>
      <w:r>
        <w:rPr>
          <w:rFonts w:ascii="Bell MT" w:eastAsia="Bell MT" w:hAnsi="Bell MT" w:cs="Bell MT"/>
          <w:sz w:val="24"/>
          <w:szCs w:val="24"/>
        </w:rPr>
        <w:t xml:space="preserve"> Department of Sociology and Social Science, Public Law</w:t>
      </w:r>
    </w:p>
    <w:p w14:paraId="07576A7E" w14:textId="77777777" w:rsidR="006A08C1" w:rsidRDefault="006A08C1" w:rsidP="00B15699">
      <w:pPr>
        <w:tabs>
          <w:tab w:val="left" w:pos="1701"/>
        </w:tabs>
        <w:ind w:left="2127" w:right="49" w:hanging="2127"/>
        <w:jc w:val="both"/>
        <w:rPr>
          <w:rFonts w:ascii="Bell MT" w:eastAsia="Bell MT" w:hAnsi="Bell MT" w:cs="Bell MT"/>
          <w:sz w:val="24"/>
          <w:szCs w:val="24"/>
        </w:rPr>
      </w:pPr>
    </w:p>
    <w:p w14:paraId="0E3F588B" w14:textId="5629CBF3" w:rsidR="000916B0" w:rsidRDefault="000916B0" w:rsidP="00B15699">
      <w:pPr>
        <w:tabs>
          <w:tab w:val="left" w:pos="1701"/>
        </w:tabs>
        <w:ind w:left="2127" w:right="49" w:hanging="2127"/>
        <w:jc w:val="both"/>
        <w:rPr>
          <w:rFonts w:ascii="Bell MT" w:eastAsia="Bell MT" w:hAnsi="Bell MT" w:cs="Bell MT"/>
          <w:sz w:val="24"/>
          <w:szCs w:val="24"/>
        </w:rPr>
      </w:pPr>
      <w:r w:rsidRPr="000916B0">
        <w:rPr>
          <w:rFonts w:ascii="Bell MT" w:eastAsia="Bell MT" w:hAnsi="Bell MT" w:cs="Bell MT"/>
          <w:sz w:val="24"/>
          <w:szCs w:val="24"/>
        </w:rPr>
        <w:t>2022</w:t>
      </w:r>
      <w:r w:rsidRPr="000916B0">
        <w:rPr>
          <w:rFonts w:ascii="Bell MT" w:eastAsia="Bell MT" w:hAnsi="Bell MT" w:cs="Bell MT"/>
          <w:sz w:val="24"/>
          <w:szCs w:val="24"/>
        </w:rPr>
        <w:tab/>
      </w:r>
      <w:r w:rsidRPr="000916B0">
        <w:rPr>
          <w:rFonts w:ascii="Bell MT" w:eastAsia="Bell MT" w:hAnsi="Bell MT" w:cs="Bell MT"/>
          <w:sz w:val="24"/>
          <w:szCs w:val="24"/>
        </w:rPr>
        <w:tab/>
      </w:r>
      <w:r w:rsidRPr="000916B0">
        <w:rPr>
          <w:rFonts w:ascii="Bell MT" w:eastAsia="Bell MT" w:hAnsi="Bell MT" w:cs="Bell MT"/>
          <w:sz w:val="24"/>
          <w:szCs w:val="24"/>
          <w:u w:val="single"/>
        </w:rPr>
        <w:t>Academic year 202</w:t>
      </w:r>
      <w:r>
        <w:rPr>
          <w:rFonts w:ascii="Bell MT" w:eastAsia="Bell MT" w:hAnsi="Bell MT" w:cs="Bell MT"/>
          <w:sz w:val="24"/>
          <w:szCs w:val="24"/>
          <w:u w:val="single"/>
        </w:rPr>
        <w:t>2</w:t>
      </w:r>
      <w:r w:rsidRPr="000916B0">
        <w:rPr>
          <w:rFonts w:ascii="Bell MT" w:eastAsia="Bell MT" w:hAnsi="Bell MT" w:cs="Bell MT"/>
          <w:sz w:val="24"/>
          <w:szCs w:val="24"/>
          <w:u w:val="single"/>
        </w:rPr>
        <w:t>/202</w:t>
      </w:r>
      <w:r>
        <w:rPr>
          <w:rFonts w:ascii="Bell MT" w:eastAsia="Bell MT" w:hAnsi="Bell MT" w:cs="Bell MT"/>
          <w:sz w:val="24"/>
          <w:szCs w:val="24"/>
          <w:u w:val="single"/>
        </w:rPr>
        <w:t>3</w:t>
      </w:r>
      <w:r w:rsidRPr="000916B0">
        <w:rPr>
          <w:rFonts w:ascii="Bell MT" w:eastAsia="Bell MT" w:hAnsi="Bell MT" w:cs="Bell MT"/>
          <w:sz w:val="24"/>
          <w:szCs w:val="24"/>
          <w:u w:val="single"/>
        </w:rPr>
        <w:t>:</w:t>
      </w:r>
      <w:r w:rsidRPr="000916B0">
        <w:rPr>
          <w:rFonts w:ascii="Bell MT" w:eastAsia="Bell MT" w:hAnsi="Bell MT" w:cs="Bell MT"/>
          <w:sz w:val="24"/>
          <w:szCs w:val="24"/>
        </w:rPr>
        <w:t xml:space="preserve"> University of Milano-Bicocca, School of Law, Constitutional Law, European Constitutional Law</w:t>
      </w:r>
    </w:p>
    <w:p w14:paraId="2686C92A" w14:textId="77777777" w:rsidR="006A08C1" w:rsidRDefault="006A08C1" w:rsidP="00B15699">
      <w:pPr>
        <w:tabs>
          <w:tab w:val="left" w:pos="1701"/>
        </w:tabs>
        <w:ind w:left="2127" w:right="49" w:hanging="2127"/>
        <w:jc w:val="both"/>
        <w:rPr>
          <w:rFonts w:ascii="Bell MT" w:eastAsia="Bell MT" w:hAnsi="Bell MT" w:cs="Bell MT"/>
          <w:sz w:val="24"/>
          <w:szCs w:val="24"/>
        </w:rPr>
      </w:pPr>
    </w:p>
    <w:p w14:paraId="38871817" w14:textId="23383FDE" w:rsidR="007F1884" w:rsidRDefault="007F1884" w:rsidP="00B15699">
      <w:pPr>
        <w:tabs>
          <w:tab w:val="left" w:pos="1701"/>
        </w:tabs>
        <w:ind w:left="2127" w:right="49" w:hanging="2127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2021</w:t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  <w:u w:val="single"/>
        </w:rPr>
        <w:t>Academic year 2021/2022</w:t>
      </w:r>
      <w:r w:rsidRPr="007F1884">
        <w:rPr>
          <w:rFonts w:ascii="Bell MT" w:eastAsia="Bell MT" w:hAnsi="Bell MT" w:cs="Bell MT"/>
          <w:sz w:val="24"/>
          <w:szCs w:val="24"/>
          <w:u w:val="single"/>
        </w:rPr>
        <w:t>:</w:t>
      </w:r>
      <w:r w:rsidRPr="007F1884">
        <w:rPr>
          <w:rFonts w:ascii="Bell MT" w:eastAsia="Bell MT" w:hAnsi="Bell MT" w:cs="Bell MT"/>
          <w:sz w:val="24"/>
          <w:szCs w:val="24"/>
        </w:rPr>
        <w:t xml:space="preserve"> University of Milano-Bicocca, School of Law, Constitutional Law, European Constitutional Law, Religious Pluralism and European Integration</w:t>
      </w:r>
    </w:p>
    <w:p w14:paraId="61B013B2" w14:textId="77777777" w:rsidR="007F1884" w:rsidRDefault="007F1884" w:rsidP="00B15699">
      <w:pPr>
        <w:tabs>
          <w:tab w:val="left" w:pos="1701"/>
        </w:tabs>
        <w:ind w:left="2127" w:right="49" w:hanging="2127"/>
        <w:jc w:val="both"/>
        <w:rPr>
          <w:rFonts w:ascii="Bell MT" w:eastAsia="Bell MT" w:hAnsi="Bell MT" w:cs="Bell MT"/>
          <w:sz w:val="24"/>
          <w:szCs w:val="24"/>
        </w:rPr>
      </w:pPr>
    </w:p>
    <w:p w14:paraId="00000044" w14:textId="5FBFF180" w:rsidR="001B7FBC" w:rsidRDefault="00313043" w:rsidP="00B15699">
      <w:pPr>
        <w:tabs>
          <w:tab w:val="left" w:pos="1701"/>
        </w:tabs>
        <w:ind w:left="2127" w:right="49" w:hanging="2127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2020</w:t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  <w:u w:val="single"/>
        </w:rPr>
        <w:t>Academic year 2020/2021:</w:t>
      </w:r>
      <w:r>
        <w:rPr>
          <w:rFonts w:ascii="Bell MT" w:eastAsia="Bell MT" w:hAnsi="Bell MT" w:cs="Bell MT"/>
          <w:sz w:val="24"/>
          <w:szCs w:val="24"/>
        </w:rPr>
        <w:t xml:space="preserve"> University of Milano-Bicocca, School of Law,</w:t>
      </w:r>
      <w:r w:rsidR="006A08C1">
        <w:rPr>
          <w:rFonts w:ascii="Bell MT" w:eastAsia="Bell MT" w:hAnsi="Bell MT" w:cs="Bell MT"/>
          <w:sz w:val="24"/>
          <w:szCs w:val="24"/>
        </w:rPr>
        <w:t xml:space="preserve"> </w:t>
      </w:r>
      <w:r>
        <w:rPr>
          <w:rFonts w:ascii="Bell MT" w:eastAsia="Bell MT" w:hAnsi="Bell MT" w:cs="Bell MT"/>
          <w:sz w:val="24"/>
          <w:szCs w:val="24"/>
        </w:rPr>
        <w:t>Constitutional Law, European Constitutional Law</w:t>
      </w:r>
    </w:p>
    <w:p w14:paraId="00000045" w14:textId="77777777" w:rsidR="001B7FBC" w:rsidRDefault="001B7FBC" w:rsidP="00B15699">
      <w:pPr>
        <w:tabs>
          <w:tab w:val="left" w:pos="1701"/>
        </w:tabs>
        <w:ind w:left="2127" w:right="49"/>
        <w:jc w:val="both"/>
        <w:rPr>
          <w:rFonts w:ascii="Bell MT" w:eastAsia="Bell MT" w:hAnsi="Bell MT" w:cs="Bell MT"/>
          <w:b/>
          <w:sz w:val="24"/>
          <w:szCs w:val="24"/>
        </w:rPr>
      </w:pPr>
    </w:p>
    <w:p w14:paraId="00000046" w14:textId="72058054" w:rsidR="001B7FBC" w:rsidRDefault="00313043" w:rsidP="00B15699">
      <w:pPr>
        <w:tabs>
          <w:tab w:val="left" w:pos="1701"/>
        </w:tabs>
        <w:ind w:left="2127" w:right="49" w:hanging="2127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2019</w:t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  <w:u w:val="single"/>
        </w:rPr>
        <w:t>Academic year 2019/2020:</w:t>
      </w:r>
      <w:r>
        <w:rPr>
          <w:rFonts w:ascii="Bell MT" w:eastAsia="Bell MT" w:hAnsi="Bell MT" w:cs="Bell MT"/>
          <w:sz w:val="24"/>
          <w:szCs w:val="24"/>
        </w:rPr>
        <w:t xml:space="preserve"> University of Milano-Bicocca, School of Law, Constitutional Law, European Constitutional Law, Religious Pluralism and European Integration</w:t>
      </w:r>
    </w:p>
    <w:p w14:paraId="00000047" w14:textId="77777777" w:rsidR="001B7FBC" w:rsidRDefault="001B7FBC" w:rsidP="00B15699">
      <w:pPr>
        <w:tabs>
          <w:tab w:val="left" w:pos="1701"/>
        </w:tabs>
        <w:ind w:left="2127" w:right="49" w:hanging="2127"/>
        <w:jc w:val="both"/>
        <w:rPr>
          <w:rFonts w:ascii="Bell MT" w:eastAsia="Bell MT" w:hAnsi="Bell MT" w:cs="Bell MT"/>
          <w:sz w:val="24"/>
          <w:szCs w:val="24"/>
        </w:rPr>
      </w:pPr>
    </w:p>
    <w:p w14:paraId="00000048" w14:textId="5C2B5BC8" w:rsidR="001B7FBC" w:rsidRDefault="00313043" w:rsidP="00B15699">
      <w:pPr>
        <w:tabs>
          <w:tab w:val="left" w:pos="1701"/>
        </w:tabs>
        <w:ind w:left="2127" w:right="49" w:hanging="2127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2018</w:t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  <w:u w:val="single"/>
        </w:rPr>
        <w:t>Academic year 2018/2019:</w:t>
      </w:r>
      <w:r>
        <w:rPr>
          <w:rFonts w:ascii="Bell MT" w:eastAsia="Bell MT" w:hAnsi="Bell MT" w:cs="Bell MT"/>
          <w:sz w:val="24"/>
          <w:szCs w:val="24"/>
        </w:rPr>
        <w:t xml:space="preserve"> University of Milano-Bicocca, School of Law, Constitutional Law, Transitional Justice and State Building (</w:t>
      </w:r>
      <w:r w:rsidR="009C7D08">
        <w:rPr>
          <w:rFonts w:ascii="Bell MT" w:eastAsia="Bell MT" w:hAnsi="Bell MT" w:cs="Bell MT"/>
          <w:sz w:val="24"/>
          <w:szCs w:val="24"/>
        </w:rPr>
        <w:t>English</w:t>
      </w:r>
      <w:r>
        <w:rPr>
          <w:rFonts w:ascii="Bell MT" w:eastAsia="Bell MT" w:hAnsi="Bell MT" w:cs="Bell MT"/>
          <w:sz w:val="24"/>
          <w:szCs w:val="24"/>
        </w:rPr>
        <w:t xml:space="preserve"> language), Religious Pluralism and European Integration</w:t>
      </w:r>
    </w:p>
    <w:p w14:paraId="00000049" w14:textId="77777777" w:rsidR="001B7FBC" w:rsidRDefault="001B7FBC" w:rsidP="00B15699">
      <w:pPr>
        <w:tabs>
          <w:tab w:val="left" w:pos="1701"/>
        </w:tabs>
        <w:ind w:left="2127"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4A" w14:textId="1B7526E7" w:rsidR="001B7FBC" w:rsidRDefault="00313043" w:rsidP="00B15699">
      <w:pPr>
        <w:tabs>
          <w:tab w:val="left" w:pos="1701"/>
        </w:tabs>
        <w:ind w:left="2127" w:right="49" w:hanging="2127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2017</w:t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  <w:u w:val="single"/>
        </w:rPr>
        <w:t>Academic year 2017/2018</w:t>
      </w:r>
      <w:r>
        <w:rPr>
          <w:rFonts w:ascii="Bell MT" w:eastAsia="Bell MT" w:hAnsi="Bell MT" w:cs="Bell MT"/>
          <w:sz w:val="24"/>
          <w:szCs w:val="24"/>
        </w:rPr>
        <w:t>: University of Milano-Bicocca, School of Law, Constitutional Law, Transitional Justice and State Building</w:t>
      </w:r>
      <w:r w:rsidR="006A08C1">
        <w:rPr>
          <w:rFonts w:ascii="Bell MT" w:eastAsia="Bell MT" w:hAnsi="Bell MT" w:cs="Bell MT"/>
          <w:sz w:val="24"/>
          <w:szCs w:val="24"/>
        </w:rPr>
        <w:t xml:space="preserve"> (</w:t>
      </w:r>
      <w:r w:rsidR="009C7D08">
        <w:rPr>
          <w:rFonts w:ascii="Bell MT" w:eastAsia="Bell MT" w:hAnsi="Bell MT" w:cs="Bell MT"/>
          <w:sz w:val="24"/>
          <w:szCs w:val="24"/>
        </w:rPr>
        <w:t>English</w:t>
      </w:r>
      <w:r w:rsidR="006A08C1">
        <w:rPr>
          <w:rFonts w:ascii="Bell MT" w:eastAsia="Bell MT" w:hAnsi="Bell MT" w:cs="Bell MT"/>
          <w:sz w:val="24"/>
          <w:szCs w:val="24"/>
        </w:rPr>
        <w:t xml:space="preserve"> language)</w:t>
      </w:r>
      <w:r>
        <w:rPr>
          <w:rFonts w:ascii="Bell MT" w:eastAsia="Bell MT" w:hAnsi="Bell MT" w:cs="Bell MT"/>
          <w:sz w:val="24"/>
          <w:szCs w:val="24"/>
        </w:rPr>
        <w:t>, Religious Pluralism and European Integration</w:t>
      </w:r>
    </w:p>
    <w:p w14:paraId="0000004B" w14:textId="77777777" w:rsidR="001B7FBC" w:rsidRDefault="001B7FBC" w:rsidP="00B15699">
      <w:pPr>
        <w:tabs>
          <w:tab w:val="left" w:pos="1701"/>
        </w:tabs>
        <w:ind w:left="2127"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4C" w14:textId="2A96BA64" w:rsidR="001B7FBC" w:rsidRDefault="00313043" w:rsidP="00B15699">
      <w:pPr>
        <w:tabs>
          <w:tab w:val="left" w:pos="1701"/>
        </w:tabs>
        <w:ind w:left="2127" w:right="49" w:hanging="2127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2016</w:t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  <w:u w:val="single"/>
        </w:rPr>
        <w:t>Academic year 2016/2017</w:t>
      </w:r>
      <w:r>
        <w:rPr>
          <w:rFonts w:ascii="Bell MT" w:eastAsia="Bell MT" w:hAnsi="Bell MT" w:cs="Bell MT"/>
          <w:sz w:val="24"/>
          <w:szCs w:val="24"/>
        </w:rPr>
        <w:t>: University of Milano-Bicocca, School of Law, Constitutional Law, European Constitutional Law, Religious Pluralism and European Integration</w:t>
      </w:r>
    </w:p>
    <w:p w14:paraId="0000004D" w14:textId="77777777" w:rsidR="001B7FBC" w:rsidRDefault="001B7FBC" w:rsidP="00B15699">
      <w:pPr>
        <w:tabs>
          <w:tab w:val="left" w:pos="1701"/>
        </w:tabs>
        <w:ind w:left="2127"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4E" w14:textId="6BD06405" w:rsidR="001B7FBC" w:rsidRDefault="00313043" w:rsidP="00B15699">
      <w:pPr>
        <w:tabs>
          <w:tab w:val="left" w:pos="1701"/>
        </w:tabs>
        <w:ind w:left="2127" w:right="49" w:hanging="2127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lastRenderedPageBreak/>
        <w:t>2015</w:t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  <w:u w:val="single"/>
        </w:rPr>
        <w:t>Academic year 2015/2016</w:t>
      </w:r>
      <w:r>
        <w:rPr>
          <w:rFonts w:ascii="Bell MT" w:eastAsia="Bell MT" w:hAnsi="Bell MT" w:cs="Bell MT"/>
          <w:sz w:val="24"/>
          <w:szCs w:val="24"/>
        </w:rPr>
        <w:t>: University of Milano-Bicocca, School of Law, Constitutional Law, European Constitutional Law, Transitional Justice and State Building</w:t>
      </w:r>
      <w:r w:rsidR="006A08C1">
        <w:rPr>
          <w:rFonts w:ascii="Bell MT" w:eastAsia="Bell MT" w:hAnsi="Bell MT" w:cs="Bell MT"/>
          <w:sz w:val="24"/>
          <w:szCs w:val="24"/>
        </w:rPr>
        <w:t xml:space="preserve"> (</w:t>
      </w:r>
      <w:r w:rsidR="009C7D08">
        <w:rPr>
          <w:rFonts w:ascii="Bell MT" w:eastAsia="Bell MT" w:hAnsi="Bell MT" w:cs="Bell MT"/>
          <w:sz w:val="24"/>
          <w:szCs w:val="24"/>
        </w:rPr>
        <w:t>English</w:t>
      </w:r>
      <w:r w:rsidR="006A08C1">
        <w:rPr>
          <w:rFonts w:ascii="Bell MT" w:eastAsia="Bell MT" w:hAnsi="Bell MT" w:cs="Bell MT"/>
          <w:sz w:val="24"/>
          <w:szCs w:val="24"/>
        </w:rPr>
        <w:t xml:space="preserve"> language)</w:t>
      </w:r>
      <w:r>
        <w:rPr>
          <w:rFonts w:ascii="Bell MT" w:eastAsia="Bell MT" w:hAnsi="Bell MT" w:cs="Bell MT"/>
          <w:sz w:val="24"/>
          <w:szCs w:val="24"/>
        </w:rPr>
        <w:t xml:space="preserve">, Religious Pluralism and European Integration </w:t>
      </w:r>
    </w:p>
    <w:p w14:paraId="0000004F" w14:textId="77777777" w:rsidR="001B7FBC" w:rsidRDefault="001B7FBC" w:rsidP="00B15699">
      <w:pPr>
        <w:widowControl w:val="0"/>
        <w:ind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50" w14:textId="12390105" w:rsidR="001B7FBC" w:rsidRDefault="00313043" w:rsidP="00B15699">
      <w:pPr>
        <w:widowControl w:val="0"/>
        <w:ind w:left="2127" w:right="49" w:hanging="2127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 xml:space="preserve">2014 </w:t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  <w:u w:val="single"/>
        </w:rPr>
        <w:t>Academic year 2014/2015</w:t>
      </w:r>
      <w:r>
        <w:rPr>
          <w:rFonts w:ascii="Bell MT" w:eastAsia="Bell MT" w:hAnsi="Bell MT" w:cs="Bell MT"/>
          <w:sz w:val="24"/>
          <w:szCs w:val="24"/>
        </w:rPr>
        <w:t>: University of Milano-Bicocca, School of Law, Constitutional Law, European Constitutional Law, Transitional Justice and State Building</w:t>
      </w:r>
      <w:r w:rsidR="006A08C1">
        <w:rPr>
          <w:rFonts w:ascii="Bell MT" w:eastAsia="Bell MT" w:hAnsi="Bell MT" w:cs="Bell MT"/>
          <w:sz w:val="24"/>
          <w:szCs w:val="24"/>
        </w:rPr>
        <w:t xml:space="preserve"> (</w:t>
      </w:r>
      <w:r w:rsidR="009C7D08">
        <w:rPr>
          <w:rFonts w:ascii="Bell MT" w:eastAsia="Bell MT" w:hAnsi="Bell MT" w:cs="Bell MT"/>
          <w:sz w:val="24"/>
          <w:szCs w:val="24"/>
        </w:rPr>
        <w:t>English</w:t>
      </w:r>
      <w:r w:rsidR="006A08C1">
        <w:rPr>
          <w:rFonts w:ascii="Bell MT" w:eastAsia="Bell MT" w:hAnsi="Bell MT" w:cs="Bell MT"/>
          <w:sz w:val="24"/>
          <w:szCs w:val="24"/>
        </w:rPr>
        <w:t xml:space="preserve"> language)</w:t>
      </w:r>
    </w:p>
    <w:p w14:paraId="00000051" w14:textId="77777777" w:rsidR="001B7FBC" w:rsidRDefault="001B7FBC" w:rsidP="00B15699">
      <w:pPr>
        <w:widowControl w:val="0"/>
        <w:ind w:left="2127" w:right="49" w:hanging="2127"/>
        <w:jc w:val="both"/>
        <w:rPr>
          <w:rFonts w:ascii="Bell MT" w:eastAsia="Bell MT" w:hAnsi="Bell MT" w:cs="Bell MT"/>
          <w:sz w:val="24"/>
          <w:szCs w:val="24"/>
        </w:rPr>
      </w:pPr>
    </w:p>
    <w:p w14:paraId="00000052" w14:textId="71873C46" w:rsidR="001B7FBC" w:rsidRDefault="00313043" w:rsidP="00B15699">
      <w:pPr>
        <w:widowControl w:val="0"/>
        <w:ind w:left="2127" w:right="49" w:hanging="2127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 xml:space="preserve">2014 </w:t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  <w:u w:val="single"/>
        </w:rPr>
        <w:t>Academic year 2013/2014</w:t>
      </w:r>
      <w:r>
        <w:rPr>
          <w:rFonts w:ascii="Bell MT" w:eastAsia="Bell MT" w:hAnsi="Bell MT" w:cs="Bell MT"/>
          <w:sz w:val="24"/>
          <w:szCs w:val="24"/>
        </w:rPr>
        <w:t>: University of Milano-Bicocca, School of Law, Constitutional Law, European Constitutional Law</w:t>
      </w:r>
    </w:p>
    <w:p w14:paraId="00000053" w14:textId="77777777" w:rsidR="001B7FBC" w:rsidRDefault="001B7FBC" w:rsidP="00B15699">
      <w:pPr>
        <w:widowControl w:val="0"/>
        <w:ind w:left="2127" w:right="49" w:hanging="2127"/>
        <w:jc w:val="both"/>
        <w:rPr>
          <w:rFonts w:ascii="Bell MT" w:eastAsia="Bell MT" w:hAnsi="Bell MT" w:cs="Bell MT"/>
          <w:sz w:val="24"/>
          <w:szCs w:val="24"/>
        </w:rPr>
      </w:pPr>
    </w:p>
    <w:p w14:paraId="00000054" w14:textId="6C20479C" w:rsidR="001B7FBC" w:rsidRDefault="00313043" w:rsidP="00B15699">
      <w:pPr>
        <w:widowControl w:val="0"/>
        <w:ind w:left="2127" w:right="49" w:hanging="2127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 xml:space="preserve">2013 </w:t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  <w:u w:val="single"/>
        </w:rPr>
        <w:t>Academic year 2012/2013</w:t>
      </w:r>
      <w:r>
        <w:rPr>
          <w:rFonts w:ascii="Bell MT" w:eastAsia="Bell MT" w:hAnsi="Bell MT" w:cs="Bell MT"/>
          <w:sz w:val="24"/>
          <w:szCs w:val="24"/>
        </w:rPr>
        <w:t>: University of Milano-Bicocca, School of Law, Constitutional Law, European Constitutional Law</w:t>
      </w:r>
    </w:p>
    <w:p w14:paraId="00000055" w14:textId="77777777" w:rsidR="001B7FBC" w:rsidRDefault="001B7FBC" w:rsidP="00B15699">
      <w:pPr>
        <w:widowControl w:val="0"/>
        <w:ind w:left="2127" w:right="49" w:hanging="2127"/>
        <w:jc w:val="both"/>
        <w:rPr>
          <w:rFonts w:ascii="Bell MT" w:eastAsia="Bell MT" w:hAnsi="Bell MT" w:cs="Bell MT"/>
          <w:sz w:val="24"/>
          <w:szCs w:val="24"/>
        </w:rPr>
      </w:pPr>
    </w:p>
    <w:p w14:paraId="00000056" w14:textId="130FAD76" w:rsidR="001B7FBC" w:rsidRDefault="00313043" w:rsidP="00B15699">
      <w:pPr>
        <w:widowControl w:val="0"/>
        <w:ind w:left="2127" w:right="49" w:hanging="2127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2012</w:t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  <w:u w:val="single"/>
        </w:rPr>
        <w:t>Academic year 2011/2012</w:t>
      </w:r>
      <w:r>
        <w:rPr>
          <w:rFonts w:ascii="Bell MT" w:eastAsia="Bell MT" w:hAnsi="Bell MT" w:cs="Bell MT"/>
          <w:sz w:val="24"/>
          <w:szCs w:val="24"/>
        </w:rPr>
        <w:t>: University of Milano-Bicocca, School of Law, Constitutional Law, European Constitutional Law, Advanced Constitutional Law (</w:t>
      </w:r>
      <w:r w:rsidR="009C7D08">
        <w:rPr>
          <w:rFonts w:ascii="Bell MT" w:eastAsia="Bell MT" w:hAnsi="Bell MT" w:cs="Bell MT"/>
          <w:sz w:val="24"/>
          <w:szCs w:val="24"/>
        </w:rPr>
        <w:t>English</w:t>
      </w:r>
      <w:r w:rsidR="006A08C1">
        <w:rPr>
          <w:rFonts w:ascii="Bell MT" w:eastAsia="Bell MT" w:hAnsi="Bell MT" w:cs="Bell MT"/>
          <w:sz w:val="24"/>
          <w:szCs w:val="24"/>
        </w:rPr>
        <w:t xml:space="preserve"> language</w:t>
      </w:r>
      <w:r>
        <w:rPr>
          <w:rFonts w:ascii="Bell MT" w:eastAsia="Bell MT" w:hAnsi="Bell MT" w:cs="Bell MT"/>
          <w:sz w:val="24"/>
          <w:szCs w:val="24"/>
        </w:rPr>
        <w:t xml:space="preserve">) </w:t>
      </w:r>
    </w:p>
    <w:p w14:paraId="00000057" w14:textId="77777777" w:rsidR="001B7FBC" w:rsidRDefault="001B7FBC" w:rsidP="00B15699">
      <w:pPr>
        <w:widowControl w:val="0"/>
        <w:ind w:left="2127" w:right="49" w:hanging="2127"/>
        <w:jc w:val="both"/>
        <w:rPr>
          <w:rFonts w:ascii="Bell MT" w:eastAsia="Bell MT" w:hAnsi="Bell MT" w:cs="Bell MT"/>
          <w:sz w:val="24"/>
          <w:szCs w:val="24"/>
        </w:rPr>
      </w:pPr>
    </w:p>
    <w:p w14:paraId="00000058" w14:textId="7CC326CE" w:rsidR="001B7FBC" w:rsidRDefault="00313043" w:rsidP="00B15699">
      <w:pPr>
        <w:widowControl w:val="0"/>
        <w:ind w:left="2127" w:right="49" w:hanging="2127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2011</w:t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  <w:u w:val="single"/>
        </w:rPr>
        <w:t>Academic year 2010/2011</w:t>
      </w:r>
      <w:r>
        <w:rPr>
          <w:rFonts w:ascii="Bell MT" w:eastAsia="Bell MT" w:hAnsi="Bell MT" w:cs="Bell MT"/>
          <w:sz w:val="24"/>
          <w:szCs w:val="24"/>
        </w:rPr>
        <w:t xml:space="preserve"> University of Turin, School of Economics, Public Law (courses in </w:t>
      </w:r>
      <w:r w:rsidR="009C7D08">
        <w:rPr>
          <w:rFonts w:ascii="Bell MT" w:eastAsia="Bell MT" w:hAnsi="Bell MT" w:cs="Bell MT"/>
          <w:sz w:val="24"/>
          <w:szCs w:val="24"/>
        </w:rPr>
        <w:t>Italian</w:t>
      </w:r>
      <w:r>
        <w:rPr>
          <w:rFonts w:ascii="Bell MT" w:eastAsia="Bell MT" w:hAnsi="Bell MT" w:cs="Bell MT"/>
          <w:sz w:val="24"/>
          <w:szCs w:val="24"/>
        </w:rPr>
        <w:t xml:space="preserve"> and </w:t>
      </w:r>
      <w:r w:rsidR="009C7D08">
        <w:rPr>
          <w:rFonts w:ascii="Bell MT" w:eastAsia="Bell MT" w:hAnsi="Bell MT" w:cs="Bell MT"/>
          <w:sz w:val="24"/>
          <w:szCs w:val="24"/>
        </w:rPr>
        <w:t>English</w:t>
      </w:r>
      <w:r>
        <w:rPr>
          <w:rFonts w:ascii="Bell MT" w:eastAsia="Bell MT" w:hAnsi="Bell MT" w:cs="Bell MT"/>
          <w:sz w:val="24"/>
          <w:szCs w:val="24"/>
        </w:rPr>
        <w:t>)</w:t>
      </w:r>
    </w:p>
    <w:p w14:paraId="00000059" w14:textId="77777777" w:rsidR="001B7FBC" w:rsidRDefault="001B7FBC" w:rsidP="00B15699">
      <w:pPr>
        <w:widowControl w:val="0"/>
        <w:ind w:left="2127" w:right="49" w:hanging="2127"/>
        <w:jc w:val="both"/>
        <w:rPr>
          <w:rFonts w:ascii="Bell MT" w:eastAsia="Bell MT" w:hAnsi="Bell MT" w:cs="Bell MT"/>
          <w:sz w:val="24"/>
          <w:szCs w:val="24"/>
        </w:rPr>
      </w:pPr>
    </w:p>
    <w:p w14:paraId="0000005A" w14:textId="15DA657B" w:rsidR="001B7FBC" w:rsidRDefault="00313043" w:rsidP="00B15699">
      <w:pPr>
        <w:widowControl w:val="0"/>
        <w:ind w:left="2127" w:right="49" w:hanging="2127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2010</w:t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  <w:u w:val="single"/>
        </w:rPr>
        <w:t>Academic year 2009/2010</w:t>
      </w:r>
      <w:r>
        <w:rPr>
          <w:rFonts w:ascii="Bell MT" w:eastAsia="Bell MT" w:hAnsi="Bell MT" w:cs="Bell MT"/>
          <w:sz w:val="24"/>
          <w:szCs w:val="24"/>
        </w:rPr>
        <w:t xml:space="preserve"> University of Turin, School of Economics, Public Law (courses in </w:t>
      </w:r>
      <w:r w:rsidR="009C7D08">
        <w:rPr>
          <w:rFonts w:ascii="Bell MT" w:eastAsia="Bell MT" w:hAnsi="Bell MT" w:cs="Bell MT"/>
          <w:sz w:val="24"/>
          <w:szCs w:val="24"/>
        </w:rPr>
        <w:t>Italian</w:t>
      </w:r>
      <w:r>
        <w:rPr>
          <w:rFonts w:ascii="Bell MT" w:eastAsia="Bell MT" w:hAnsi="Bell MT" w:cs="Bell MT"/>
          <w:sz w:val="24"/>
          <w:szCs w:val="24"/>
        </w:rPr>
        <w:t xml:space="preserve"> and </w:t>
      </w:r>
      <w:r w:rsidR="009C7D08">
        <w:rPr>
          <w:rFonts w:ascii="Bell MT" w:eastAsia="Bell MT" w:hAnsi="Bell MT" w:cs="Bell MT"/>
          <w:sz w:val="24"/>
          <w:szCs w:val="24"/>
        </w:rPr>
        <w:t>English</w:t>
      </w:r>
      <w:r>
        <w:rPr>
          <w:rFonts w:ascii="Bell MT" w:eastAsia="Bell MT" w:hAnsi="Bell MT" w:cs="Bell MT"/>
          <w:sz w:val="24"/>
          <w:szCs w:val="24"/>
        </w:rPr>
        <w:t>).</w:t>
      </w:r>
    </w:p>
    <w:p w14:paraId="0000005B" w14:textId="77777777" w:rsidR="001B7FBC" w:rsidRDefault="001B7FBC" w:rsidP="00B15699">
      <w:pPr>
        <w:widowControl w:val="0"/>
        <w:ind w:left="2127" w:right="49" w:hanging="2127"/>
        <w:jc w:val="both"/>
        <w:rPr>
          <w:rFonts w:ascii="Bell MT" w:eastAsia="Bell MT" w:hAnsi="Bell MT" w:cs="Bell MT"/>
          <w:sz w:val="24"/>
          <w:szCs w:val="24"/>
        </w:rPr>
      </w:pPr>
    </w:p>
    <w:p w14:paraId="0000005C" w14:textId="11E6CD0E" w:rsidR="001B7FBC" w:rsidRDefault="00313043" w:rsidP="00B15699">
      <w:pPr>
        <w:widowControl w:val="0"/>
        <w:ind w:left="2127" w:right="49" w:hanging="2127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2009</w:t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  <w:u w:val="single"/>
        </w:rPr>
        <w:t>Academic year 2008/2009</w:t>
      </w:r>
      <w:r>
        <w:rPr>
          <w:rFonts w:ascii="Bell MT" w:eastAsia="Bell MT" w:hAnsi="Bell MT" w:cs="Bell MT"/>
          <w:sz w:val="24"/>
          <w:szCs w:val="24"/>
        </w:rPr>
        <w:t xml:space="preserve"> University of Turin, School of Economics, Public Law. University of Milan, School of Law</w:t>
      </w:r>
      <w:r w:rsidR="009C7D08">
        <w:rPr>
          <w:rFonts w:ascii="Bell MT" w:eastAsia="Bell MT" w:hAnsi="Bell MT" w:cs="Bell MT"/>
          <w:sz w:val="24"/>
          <w:szCs w:val="24"/>
        </w:rPr>
        <w:t>.</w:t>
      </w:r>
      <w:r>
        <w:rPr>
          <w:rFonts w:ascii="Bell MT" w:eastAsia="Bell MT" w:hAnsi="Bell MT" w:cs="Bell MT"/>
          <w:sz w:val="24"/>
          <w:szCs w:val="24"/>
        </w:rPr>
        <w:t xml:space="preserve"> </w:t>
      </w:r>
      <w:r w:rsidR="009C7D08">
        <w:rPr>
          <w:rFonts w:ascii="Bell MT" w:eastAsia="Bell MT" w:hAnsi="Bell MT" w:cs="Bell MT"/>
          <w:sz w:val="24"/>
          <w:szCs w:val="24"/>
        </w:rPr>
        <w:t>V</w:t>
      </w:r>
      <w:r>
        <w:rPr>
          <w:rFonts w:ascii="Bell MT" w:eastAsia="Bell MT" w:hAnsi="Bell MT" w:cs="Bell MT"/>
          <w:sz w:val="24"/>
          <w:szCs w:val="24"/>
        </w:rPr>
        <w:t xml:space="preserve">isiting professor of Human Rights; </w:t>
      </w:r>
      <w:r>
        <w:rPr>
          <w:rFonts w:ascii="Bell MT" w:eastAsia="Bell MT" w:hAnsi="Bell MT" w:cs="Bell MT"/>
          <w:i/>
          <w:sz w:val="24"/>
          <w:szCs w:val="24"/>
        </w:rPr>
        <w:t>Summer School - European Public Law</w:t>
      </w:r>
      <w:r>
        <w:rPr>
          <w:rFonts w:ascii="Bell MT" w:eastAsia="Bell MT" w:hAnsi="Bell MT" w:cs="Bell MT"/>
          <w:sz w:val="24"/>
          <w:szCs w:val="24"/>
        </w:rPr>
        <w:t xml:space="preserve"> (Villa </w:t>
      </w:r>
      <w:proofErr w:type="spellStart"/>
      <w:r>
        <w:rPr>
          <w:rFonts w:ascii="Bell MT" w:eastAsia="Bell MT" w:hAnsi="Bell MT" w:cs="Bell MT"/>
          <w:sz w:val="24"/>
          <w:szCs w:val="24"/>
        </w:rPr>
        <w:t>Vigoni</w:t>
      </w:r>
      <w:proofErr w:type="spellEnd"/>
      <w:r>
        <w:rPr>
          <w:rFonts w:ascii="Bell MT" w:eastAsia="Bell MT" w:hAnsi="Bell MT" w:cs="Bell MT"/>
          <w:sz w:val="24"/>
          <w:szCs w:val="24"/>
        </w:rPr>
        <w:t>, 31-08-2008 – 5-09-2008): “The principle of democracy and citizen’s rights in the EU”</w:t>
      </w:r>
    </w:p>
    <w:p w14:paraId="0000005D" w14:textId="77777777" w:rsidR="001B7FBC" w:rsidRDefault="001B7FBC" w:rsidP="00B15699">
      <w:pPr>
        <w:widowControl w:val="0"/>
        <w:ind w:left="2127" w:right="49" w:hanging="2127"/>
        <w:jc w:val="both"/>
        <w:rPr>
          <w:rFonts w:ascii="Bell MT" w:eastAsia="Bell MT" w:hAnsi="Bell MT" w:cs="Bell MT"/>
          <w:sz w:val="24"/>
          <w:szCs w:val="24"/>
        </w:rPr>
      </w:pPr>
    </w:p>
    <w:p w14:paraId="0000005E" w14:textId="5A20A6F0" w:rsidR="001B7FBC" w:rsidRDefault="00313043" w:rsidP="00B15699">
      <w:pPr>
        <w:widowControl w:val="0"/>
        <w:ind w:left="2127" w:right="49" w:hanging="2127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2008</w:t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  <w:u w:val="single"/>
        </w:rPr>
        <w:t>Academic year 2007/2008</w:t>
      </w:r>
      <w:r>
        <w:rPr>
          <w:rFonts w:ascii="Bell MT" w:eastAsia="Bell MT" w:hAnsi="Bell MT" w:cs="Bell MT"/>
          <w:sz w:val="24"/>
          <w:szCs w:val="24"/>
        </w:rPr>
        <w:t xml:space="preserve"> University of Turin, School of Economics, Public Law (courses in </w:t>
      </w:r>
      <w:r w:rsidR="009C7D08">
        <w:rPr>
          <w:rFonts w:ascii="Bell MT" w:eastAsia="Bell MT" w:hAnsi="Bell MT" w:cs="Bell MT"/>
          <w:sz w:val="24"/>
          <w:szCs w:val="24"/>
        </w:rPr>
        <w:t>Italian</w:t>
      </w:r>
      <w:r>
        <w:rPr>
          <w:rFonts w:ascii="Bell MT" w:eastAsia="Bell MT" w:hAnsi="Bell MT" w:cs="Bell MT"/>
          <w:sz w:val="24"/>
          <w:szCs w:val="24"/>
        </w:rPr>
        <w:t xml:space="preserve"> and </w:t>
      </w:r>
      <w:r w:rsidR="009C7D08">
        <w:rPr>
          <w:rFonts w:ascii="Bell MT" w:eastAsia="Bell MT" w:hAnsi="Bell MT" w:cs="Bell MT"/>
          <w:sz w:val="24"/>
          <w:szCs w:val="24"/>
        </w:rPr>
        <w:t>English</w:t>
      </w:r>
      <w:r>
        <w:rPr>
          <w:rFonts w:ascii="Bell MT" w:eastAsia="Bell MT" w:hAnsi="Bell MT" w:cs="Bell MT"/>
          <w:sz w:val="24"/>
          <w:szCs w:val="24"/>
        </w:rPr>
        <w:t xml:space="preserve">). University of Milan, School of Law: visiting professor of Human Rights; </w:t>
      </w:r>
    </w:p>
    <w:p w14:paraId="0000005F" w14:textId="77777777" w:rsidR="001B7FBC" w:rsidRDefault="001B7FBC" w:rsidP="00B15699">
      <w:pPr>
        <w:widowControl w:val="0"/>
        <w:ind w:left="2127" w:right="49" w:hanging="2127"/>
        <w:jc w:val="both"/>
        <w:rPr>
          <w:rFonts w:ascii="Bell MT" w:eastAsia="Bell MT" w:hAnsi="Bell MT" w:cs="Bell MT"/>
          <w:sz w:val="24"/>
          <w:szCs w:val="24"/>
        </w:rPr>
      </w:pPr>
    </w:p>
    <w:p w14:paraId="00000060" w14:textId="2E70EF4B" w:rsidR="001B7FBC" w:rsidRDefault="00313043" w:rsidP="00B15699">
      <w:pPr>
        <w:widowControl w:val="0"/>
        <w:spacing w:after="533"/>
        <w:ind w:left="2065" w:right="49" w:hanging="2065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2007</w:t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  <w:u w:val="single"/>
        </w:rPr>
        <w:t xml:space="preserve">Academic year 2006/2007 </w:t>
      </w:r>
      <w:r>
        <w:rPr>
          <w:rFonts w:ascii="Bell MT" w:eastAsia="Bell MT" w:hAnsi="Bell MT" w:cs="Bell MT"/>
          <w:sz w:val="24"/>
          <w:szCs w:val="24"/>
        </w:rPr>
        <w:t xml:space="preserve">University of Turin, School of Economics, Public Law (courses in </w:t>
      </w:r>
      <w:r w:rsidR="009C7D08">
        <w:rPr>
          <w:rFonts w:ascii="Bell MT" w:eastAsia="Bell MT" w:hAnsi="Bell MT" w:cs="Bell MT"/>
          <w:sz w:val="24"/>
          <w:szCs w:val="24"/>
        </w:rPr>
        <w:t>Italian</w:t>
      </w:r>
      <w:r>
        <w:rPr>
          <w:rFonts w:ascii="Bell MT" w:eastAsia="Bell MT" w:hAnsi="Bell MT" w:cs="Bell MT"/>
          <w:sz w:val="24"/>
          <w:szCs w:val="24"/>
        </w:rPr>
        <w:t xml:space="preserve"> and </w:t>
      </w:r>
      <w:r w:rsidR="009C7D08">
        <w:rPr>
          <w:rFonts w:ascii="Bell MT" w:eastAsia="Bell MT" w:hAnsi="Bell MT" w:cs="Bell MT"/>
          <w:sz w:val="24"/>
          <w:szCs w:val="24"/>
        </w:rPr>
        <w:t>English</w:t>
      </w:r>
      <w:r>
        <w:rPr>
          <w:rFonts w:ascii="Bell MT" w:eastAsia="Bell MT" w:hAnsi="Bell MT" w:cs="Bell MT"/>
          <w:sz w:val="24"/>
          <w:szCs w:val="24"/>
        </w:rPr>
        <w:t xml:space="preserve">).  University of Milan, School of Law: visiting professor of Human Rights </w:t>
      </w:r>
    </w:p>
    <w:p w14:paraId="00000061" w14:textId="7CA486E4" w:rsidR="001B7FBC" w:rsidRDefault="00313043" w:rsidP="00B15699">
      <w:pPr>
        <w:widowControl w:val="0"/>
        <w:spacing w:after="533"/>
        <w:ind w:left="2065" w:right="49" w:hanging="2065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2006</w:t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  <w:u w:val="single"/>
        </w:rPr>
        <w:t xml:space="preserve">Academic year 2006/2007 </w:t>
      </w:r>
      <w:r>
        <w:rPr>
          <w:rFonts w:ascii="Bell MT" w:eastAsia="Bell MT" w:hAnsi="Bell MT" w:cs="Bell MT"/>
          <w:sz w:val="24"/>
          <w:szCs w:val="24"/>
        </w:rPr>
        <w:t xml:space="preserve">University of Turin, School of Economics, Public Law (courses in </w:t>
      </w:r>
      <w:r w:rsidR="009C7D08">
        <w:rPr>
          <w:rFonts w:ascii="Bell MT" w:eastAsia="Bell MT" w:hAnsi="Bell MT" w:cs="Bell MT"/>
          <w:sz w:val="24"/>
          <w:szCs w:val="24"/>
        </w:rPr>
        <w:t>Italian</w:t>
      </w:r>
      <w:r>
        <w:rPr>
          <w:rFonts w:ascii="Bell MT" w:eastAsia="Bell MT" w:hAnsi="Bell MT" w:cs="Bell MT"/>
          <w:sz w:val="24"/>
          <w:szCs w:val="24"/>
        </w:rPr>
        <w:t xml:space="preserve"> and </w:t>
      </w:r>
      <w:r w:rsidR="009C7D08">
        <w:rPr>
          <w:rFonts w:ascii="Bell MT" w:eastAsia="Bell MT" w:hAnsi="Bell MT" w:cs="Bell MT"/>
          <w:sz w:val="24"/>
          <w:szCs w:val="24"/>
        </w:rPr>
        <w:t>English</w:t>
      </w:r>
      <w:r>
        <w:rPr>
          <w:rFonts w:ascii="Bell MT" w:eastAsia="Bell MT" w:hAnsi="Bell MT" w:cs="Bell MT"/>
          <w:sz w:val="24"/>
          <w:szCs w:val="24"/>
        </w:rPr>
        <w:t xml:space="preserve">).  University of Milan, School of Law: visiting professor of Human Rights </w:t>
      </w:r>
    </w:p>
    <w:p w14:paraId="00000062" w14:textId="1CCD8328" w:rsidR="001B7FBC" w:rsidRDefault="00313043" w:rsidP="00B15699">
      <w:pPr>
        <w:widowControl w:val="0"/>
        <w:spacing w:after="268"/>
        <w:ind w:left="2065" w:right="49" w:hanging="2065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2005</w:t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  <w:u w:val="single"/>
        </w:rPr>
        <w:t xml:space="preserve">Academic year 2005/2006 </w:t>
      </w:r>
      <w:r>
        <w:rPr>
          <w:rFonts w:ascii="Bell MT" w:eastAsia="Bell MT" w:hAnsi="Bell MT" w:cs="Bell MT"/>
          <w:sz w:val="24"/>
          <w:szCs w:val="24"/>
        </w:rPr>
        <w:t xml:space="preserve">University of Turin, School of Economics, Public Law and Public Finance. University of Milan, School of Law: visiting professor of Human Rights </w:t>
      </w:r>
    </w:p>
    <w:p w14:paraId="00000063" w14:textId="7244F077" w:rsidR="001B7FBC" w:rsidRDefault="00313043" w:rsidP="00B15699">
      <w:pPr>
        <w:widowControl w:val="0"/>
        <w:ind w:left="2060" w:right="49" w:hanging="2060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2004</w:t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  <w:u w:val="single"/>
        </w:rPr>
        <w:t xml:space="preserve">Academic year 2004/2005 </w:t>
      </w:r>
      <w:r>
        <w:rPr>
          <w:rFonts w:ascii="Bell MT" w:eastAsia="Bell MT" w:hAnsi="Bell MT" w:cs="Bell MT"/>
          <w:sz w:val="24"/>
          <w:szCs w:val="24"/>
        </w:rPr>
        <w:t>University of Milan, School of Law,</w:t>
      </w:r>
      <w:r w:rsidR="009C7D08" w:rsidRPr="009C7D08">
        <w:rPr>
          <w:rFonts w:ascii="Bell MT" w:eastAsia="Bell MT" w:hAnsi="Bell MT" w:cs="Bell MT"/>
          <w:sz w:val="24"/>
          <w:szCs w:val="24"/>
        </w:rPr>
        <w:t xml:space="preserve"> </w:t>
      </w:r>
      <w:r w:rsidR="009C7D08">
        <w:rPr>
          <w:rFonts w:ascii="Bell MT" w:eastAsia="Bell MT" w:hAnsi="Bell MT" w:cs="Bell MT"/>
          <w:sz w:val="24"/>
          <w:szCs w:val="24"/>
        </w:rPr>
        <w:t xml:space="preserve">Lecturer, </w:t>
      </w:r>
      <w:r>
        <w:rPr>
          <w:rFonts w:ascii="Bell MT" w:eastAsia="Bell MT" w:hAnsi="Bell MT" w:cs="Bell MT"/>
          <w:sz w:val="24"/>
          <w:szCs w:val="24"/>
        </w:rPr>
        <w:t xml:space="preserve">25 hours </w:t>
      </w:r>
      <w:r>
        <w:rPr>
          <w:rFonts w:ascii="Bell MT" w:eastAsia="Bell MT" w:hAnsi="Bell MT" w:cs="Bell MT"/>
          <w:sz w:val="24"/>
          <w:szCs w:val="24"/>
        </w:rPr>
        <w:lastRenderedPageBreak/>
        <w:t xml:space="preserve">Seminar on </w:t>
      </w:r>
      <w:r>
        <w:rPr>
          <w:rFonts w:ascii="Bell MT" w:eastAsia="Bell MT" w:hAnsi="Bell MT" w:cs="Bell MT"/>
          <w:i/>
          <w:sz w:val="24"/>
          <w:szCs w:val="24"/>
        </w:rPr>
        <w:t>“Constitutional Law</w:t>
      </w:r>
      <w:proofErr w:type="gramStart"/>
      <w:r>
        <w:rPr>
          <w:rFonts w:ascii="Bell MT" w:eastAsia="Bell MT" w:hAnsi="Bell MT" w:cs="Bell MT"/>
          <w:i/>
          <w:sz w:val="24"/>
          <w:szCs w:val="24"/>
        </w:rPr>
        <w:t>”;</w:t>
      </w:r>
      <w:proofErr w:type="gramEnd"/>
      <w:r>
        <w:rPr>
          <w:rFonts w:ascii="Bell MT" w:eastAsia="Bell MT" w:hAnsi="Bell MT" w:cs="Bell MT"/>
          <w:i/>
          <w:sz w:val="24"/>
          <w:szCs w:val="24"/>
        </w:rPr>
        <w:t xml:space="preserve"> </w:t>
      </w:r>
    </w:p>
    <w:p w14:paraId="00000064" w14:textId="77777777" w:rsidR="001B7FBC" w:rsidRDefault="001B7FBC" w:rsidP="00B15699">
      <w:pPr>
        <w:widowControl w:val="0"/>
        <w:ind w:left="2060" w:right="49" w:hanging="2060"/>
        <w:jc w:val="both"/>
        <w:rPr>
          <w:rFonts w:ascii="Bell MT" w:eastAsia="Bell MT" w:hAnsi="Bell MT" w:cs="Bell MT"/>
          <w:sz w:val="24"/>
          <w:szCs w:val="24"/>
        </w:rPr>
      </w:pPr>
    </w:p>
    <w:p w14:paraId="00000065" w14:textId="65AF2A3B" w:rsidR="001B7FBC" w:rsidRDefault="00313043" w:rsidP="00B15699">
      <w:pPr>
        <w:widowControl w:val="0"/>
        <w:ind w:left="2065" w:right="49" w:hanging="2065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2003</w:t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  <w:u w:val="single"/>
        </w:rPr>
        <w:t xml:space="preserve">Academic year 2003/2004 </w:t>
      </w:r>
      <w:r>
        <w:rPr>
          <w:rFonts w:ascii="Bell MT" w:eastAsia="Bell MT" w:hAnsi="Bell MT" w:cs="Bell MT"/>
          <w:sz w:val="24"/>
          <w:szCs w:val="24"/>
        </w:rPr>
        <w:t xml:space="preserve">Visiting Professor: University of Turin, School of Economics, Public Law. University of Milan, School of Law, </w:t>
      </w:r>
      <w:r w:rsidR="009C7D08">
        <w:rPr>
          <w:rFonts w:ascii="Bell MT" w:eastAsia="Bell MT" w:hAnsi="Bell MT" w:cs="Bell MT"/>
          <w:sz w:val="24"/>
          <w:szCs w:val="24"/>
        </w:rPr>
        <w:t xml:space="preserve">Lecturer, </w:t>
      </w:r>
      <w:r>
        <w:rPr>
          <w:rFonts w:ascii="Bell MT" w:eastAsia="Bell MT" w:hAnsi="Bell MT" w:cs="Bell MT"/>
          <w:sz w:val="24"/>
          <w:szCs w:val="24"/>
        </w:rPr>
        <w:t xml:space="preserve">25 hours Seminar on </w:t>
      </w:r>
      <w:r>
        <w:rPr>
          <w:rFonts w:ascii="Bell MT" w:eastAsia="Bell MT" w:hAnsi="Bell MT" w:cs="Bell MT"/>
          <w:i/>
          <w:sz w:val="24"/>
          <w:szCs w:val="24"/>
        </w:rPr>
        <w:t xml:space="preserve">“Constitutional Law” </w:t>
      </w:r>
    </w:p>
    <w:p w14:paraId="00000066" w14:textId="77777777" w:rsidR="001B7FBC" w:rsidRDefault="001B7FBC" w:rsidP="00B15699">
      <w:pPr>
        <w:widowControl w:val="0"/>
        <w:ind w:left="2065" w:right="49" w:hanging="2065"/>
        <w:jc w:val="both"/>
        <w:rPr>
          <w:rFonts w:ascii="Bell MT" w:eastAsia="Bell MT" w:hAnsi="Bell MT" w:cs="Bell MT"/>
          <w:sz w:val="24"/>
          <w:szCs w:val="24"/>
        </w:rPr>
      </w:pPr>
    </w:p>
    <w:p w14:paraId="00000067" w14:textId="2CB2CEDE" w:rsidR="001B7FBC" w:rsidRDefault="00313043" w:rsidP="00B15699">
      <w:pPr>
        <w:widowControl w:val="0"/>
        <w:spacing w:after="268"/>
        <w:ind w:left="2065" w:right="49" w:hanging="2065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2002</w:t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  <w:u w:val="single"/>
        </w:rPr>
        <w:t>Academic year 2002/2003</w:t>
      </w:r>
      <w:r>
        <w:rPr>
          <w:rFonts w:ascii="Bell MT" w:eastAsia="Bell MT" w:hAnsi="Bell MT" w:cs="Bell MT"/>
          <w:sz w:val="24"/>
          <w:szCs w:val="24"/>
        </w:rPr>
        <w:t xml:space="preserve">: Visiting Professor: University of Turin, School of Economics, Public Law. University of Milan, School of Law, </w:t>
      </w:r>
      <w:r w:rsidR="009C7D08">
        <w:rPr>
          <w:rFonts w:ascii="Bell MT" w:eastAsia="Bell MT" w:hAnsi="Bell MT" w:cs="Bell MT"/>
          <w:sz w:val="24"/>
          <w:szCs w:val="24"/>
        </w:rPr>
        <w:t xml:space="preserve">Lecturer, </w:t>
      </w:r>
      <w:r>
        <w:rPr>
          <w:rFonts w:ascii="Bell MT" w:eastAsia="Bell MT" w:hAnsi="Bell MT" w:cs="Bell MT"/>
          <w:sz w:val="24"/>
          <w:szCs w:val="24"/>
        </w:rPr>
        <w:t>25 hours Seminar on “</w:t>
      </w:r>
      <w:r>
        <w:rPr>
          <w:rFonts w:ascii="Bell MT" w:eastAsia="Bell MT" w:hAnsi="Bell MT" w:cs="Bell MT"/>
          <w:i/>
          <w:sz w:val="24"/>
          <w:szCs w:val="24"/>
        </w:rPr>
        <w:t>Constitutional Law</w:t>
      </w:r>
      <w:r>
        <w:rPr>
          <w:rFonts w:ascii="Bell MT" w:eastAsia="Bell MT" w:hAnsi="Bell MT" w:cs="Bell MT"/>
          <w:sz w:val="24"/>
          <w:szCs w:val="24"/>
        </w:rPr>
        <w:t>”</w:t>
      </w:r>
    </w:p>
    <w:p w14:paraId="00000068" w14:textId="1736FC8F" w:rsidR="001B7FBC" w:rsidRDefault="00313043" w:rsidP="00B15699">
      <w:pPr>
        <w:widowControl w:val="0"/>
        <w:spacing w:after="268"/>
        <w:ind w:left="2127" w:right="49" w:hanging="2127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2001</w:t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  <w:u w:val="single"/>
        </w:rPr>
        <w:t>Academic year 2000/2001</w:t>
      </w:r>
      <w:r>
        <w:rPr>
          <w:rFonts w:ascii="Bell MT" w:eastAsia="Bell MT" w:hAnsi="Bell MT" w:cs="Bell MT"/>
          <w:sz w:val="24"/>
          <w:szCs w:val="24"/>
        </w:rPr>
        <w:t xml:space="preserve"> University of Milan, School of Law, </w:t>
      </w:r>
      <w:r w:rsidR="009C7D08">
        <w:rPr>
          <w:rFonts w:ascii="Bell MT" w:eastAsia="Bell MT" w:hAnsi="Bell MT" w:cs="Bell MT"/>
          <w:sz w:val="24"/>
          <w:szCs w:val="24"/>
        </w:rPr>
        <w:t xml:space="preserve">Lecturer, </w:t>
      </w:r>
      <w:r>
        <w:rPr>
          <w:rFonts w:ascii="Bell MT" w:eastAsia="Bell MT" w:hAnsi="Bell MT" w:cs="Bell MT"/>
          <w:sz w:val="24"/>
          <w:szCs w:val="24"/>
        </w:rPr>
        <w:t>35 hours Seminar on “</w:t>
      </w:r>
      <w:r>
        <w:rPr>
          <w:rFonts w:ascii="Bell MT" w:eastAsia="Bell MT" w:hAnsi="Bell MT" w:cs="Bell MT"/>
          <w:i/>
          <w:sz w:val="24"/>
          <w:szCs w:val="24"/>
        </w:rPr>
        <w:t>Constitutional Law</w:t>
      </w:r>
      <w:r>
        <w:rPr>
          <w:rFonts w:ascii="Bell MT" w:eastAsia="Bell MT" w:hAnsi="Bell MT" w:cs="Bell MT"/>
          <w:sz w:val="24"/>
          <w:szCs w:val="24"/>
        </w:rPr>
        <w:t>” University of Milan, School of Law, 25 hours Seminar on “</w:t>
      </w:r>
      <w:r>
        <w:rPr>
          <w:rFonts w:ascii="Bell MT" w:eastAsia="Bell MT" w:hAnsi="Bell MT" w:cs="Bell MT"/>
          <w:i/>
          <w:sz w:val="24"/>
          <w:szCs w:val="24"/>
        </w:rPr>
        <w:t>European Constitutional Law</w:t>
      </w:r>
      <w:r>
        <w:rPr>
          <w:rFonts w:ascii="Bell MT" w:eastAsia="Bell MT" w:hAnsi="Bell MT" w:cs="Bell MT"/>
          <w:sz w:val="24"/>
          <w:szCs w:val="24"/>
        </w:rPr>
        <w:t>”</w:t>
      </w:r>
    </w:p>
    <w:p w14:paraId="00000069" w14:textId="558DDDAE" w:rsidR="001B7FBC" w:rsidRDefault="00313043" w:rsidP="00B15699">
      <w:pPr>
        <w:widowControl w:val="0"/>
        <w:spacing w:after="268"/>
        <w:ind w:left="2127" w:right="49" w:hanging="2127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2000</w:t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  <w:u w:val="single"/>
        </w:rPr>
        <w:t>Academic year 1999/2000</w:t>
      </w:r>
      <w:r>
        <w:rPr>
          <w:rFonts w:ascii="Bell MT" w:eastAsia="Bell MT" w:hAnsi="Bell MT" w:cs="Bell MT"/>
          <w:sz w:val="24"/>
          <w:szCs w:val="24"/>
        </w:rPr>
        <w:t xml:space="preserve"> University of Milan, School of Law, </w:t>
      </w:r>
      <w:r w:rsidR="009C7D08">
        <w:rPr>
          <w:rFonts w:ascii="Bell MT" w:eastAsia="Bell MT" w:hAnsi="Bell MT" w:cs="Bell MT"/>
          <w:sz w:val="24"/>
          <w:szCs w:val="24"/>
        </w:rPr>
        <w:t xml:space="preserve">Lecturer, </w:t>
      </w:r>
      <w:r>
        <w:rPr>
          <w:rFonts w:ascii="Bell MT" w:eastAsia="Bell MT" w:hAnsi="Bell MT" w:cs="Bell MT"/>
          <w:sz w:val="24"/>
          <w:szCs w:val="24"/>
        </w:rPr>
        <w:t>25 hours Seminar on “</w:t>
      </w:r>
      <w:r>
        <w:rPr>
          <w:rFonts w:ascii="Bell MT" w:eastAsia="Bell MT" w:hAnsi="Bell MT" w:cs="Bell MT"/>
          <w:i/>
          <w:sz w:val="24"/>
          <w:szCs w:val="24"/>
        </w:rPr>
        <w:t>European Constitutional Law</w:t>
      </w:r>
      <w:r>
        <w:rPr>
          <w:rFonts w:ascii="Bell MT" w:eastAsia="Bell MT" w:hAnsi="Bell MT" w:cs="Bell MT"/>
          <w:sz w:val="24"/>
          <w:szCs w:val="24"/>
        </w:rPr>
        <w:t>”; Bocconi University, Milan, School of Economics, 40 hours Seminar on “</w:t>
      </w:r>
      <w:r>
        <w:rPr>
          <w:rFonts w:ascii="Bell MT" w:eastAsia="Bell MT" w:hAnsi="Bell MT" w:cs="Bell MT"/>
          <w:i/>
          <w:sz w:val="24"/>
          <w:szCs w:val="24"/>
        </w:rPr>
        <w:t>Public Law</w:t>
      </w:r>
      <w:r>
        <w:rPr>
          <w:rFonts w:ascii="Bell MT" w:eastAsia="Bell MT" w:hAnsi="Bell MT" w:cs="Bell MT"/>
          <w:sz w:val="24"/>
          <w:szCs w:val="24"/>
        </w:rPr>
        <w:t xml:space="preserve">” </w:t>
      </w:r>
    </w:p>
    <w:p w14:paraId="0000006A" w14:textId="647F0DC5" w:rsidR="001B7FBC" w:rsidRDefault="00313043" w:rsidP="00B15699">
      <w:pPr>
        <w:widowControl w:val="0"/>
        <w:spacing w:after="268"/>
        <w:ind w:left="2127" w:right="49" w:hanging="2127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1999</w:t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  <w:u w:val="single"/>
        </w:rPr>
        <w:t>Academic year 1998/</w:t>
      </w:r>
      <w:proofErr w:type="gramStart"/>
      <w:r>
        <w:rPr>
          <w:rFonts w:ascii="Bell MT" w:eastAsia="Bell MT" w:hAnsi="Bell MT" w:cs="Bell MT"/>
          <w:sz w:val="24"/>
          <w:szCs w:val="24"/>
          <w:u w:val="single"/>
        </w:rPr>
        <w:t>1999</w:t>
      </w:r>
      <w:r>
        <w:rPr>
          <w:rFonts w:ascii="Bell MT" w:eastAsia="Bell MT" w:hAnsi="Bell MT" w:cs="Bell MT"/>
          <w:sz w:val="24"/>
          <w:szCs w:val="24"/>
        </w:rPr>
        <w:t xml:space="preserve">  University</w:t>
      </w:r>
      <w:proofErr w:type="gramEnd"/>
      <w:r>
        <w:rPr>
          <w:rFonts w:ascii="Bell MT" w:eastAsia="Bell MT" w:hAnsi="Bell MT" w:cs="Bell MT"/>
          <w:sz w:val="24"/>
          <w:szCs w:val="24"/>
        </w:rPr>
        <w:t xml:space="preserve"> of Milan, School of Law, </w:t>
      </w:r>
      <w:r w:rsidR="009C7D08">
        <w:rPr>
          <w:rFonts w:ascii="Bell MT" w:eastAsia="Bell MT" w:hAnsi="Bell MT" w:cs="Bell MT"/>
          <w:sz w:val="24"/>
          <w:szCs w:val="24"/>
        </w:rPr>
        <w:t xml:space="preserve">Lecturer, </w:t>
      </w:r>
      <w:r>
        <w:rPr>
          <w:rFonts w:ascii="Bell MT" w:eastAsia="Bell MT" w:hAnsi="Bell MT" w:cs="Bell MT"/>
          <w:sz w:val="24"/>
          <w:szCs w:val="24"/>
        </w:rPr>
        <w:t>50 hours Seminar on “</w:t>
      </w:r>
      <w:r>
        <w:rPr>
          <w:rFonts w:ascii="Bell MT" w:eastAsia="Bell MT" w:hAnsi="Bell MT" w:cs="Bell MT"/>
          <w:i/>
          <w:sz w:val="24"/>
          <w:szCs w:val="24"/>
        </w:rPr>
        <w:t>European Constitutional Law</w:t>
      </w:r>
      <w:r>
        <w:rPr>
          <w:rFonts w:ascii="Bell MT" w:eastAsia="Bell MT" w:hAnsi="Bell MT" w:cs="Bell MT"/>
          <w:sz w:val="24"/>
          <w:szCs w:val="24"/>
        </w:rPr>
        <w:t>”;  Catholic University of Milan, School of Law, 12 hours Postgraduate Specialization Course on “</w:t>
      </w:r>
      <w:r>
        <w:rPr>
          <w:rFonts w:ascii="Bell MT" w:eastAsia="Bell MT" w:hAnsi="Bell MT" w:cs="Bell MT"/>
          <w:i/>
          <w:sz w:val="24"/>
          <w:szCs w:val="24"/>
        </w:rPr>
        <w:t>European Union Law</w:t>
      </w:r>
      <w:r>
        <w:rPr>
          <w:rFonts w:ascii="Bell MT" w:eastAsia="Bell MT" w:hAnsi="Bell MT" w:cs="Bell MT"/>
          <w:sz w:val="24"/>
          <w:szCs w:val="24"/>
        </w:rPr>
        <w:t xml:space="preserve">.” </w:t>
      </w:r>
    </w:p>
    <w:p w14:paraId="0000006B" w14:textId="16AE22B1" w:rsidR="001B7FBC" w:rsidRDefault="00313043" w:rsidP="00B15699">
      <w:pPr>
        <w:widowControl w:val="0"/>
        <w:spacing w:after="268"/>
        <w:ind w:left="2127" w:right="49" w:hanging="2127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1998</w:t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  <w:u w:val="single"/>
        </w:rPr>
        <w:t>Academic year 1997/98</w:t>
      </w:r>
      <w:r>
        <w:rPr>
          <w:rFonts w:ascii="Bell MT" w:eastAsia="Bell MT" w:hAnsi="Bell MT" w:cs="Bell MT"/>
          <w:sz w:val="24"/>
          <w:szCs w:val="24"/>
        </w:rPr>
        <w:t xml:space="preserve"> University of Milan, School of Law, </w:t>
      </w:r>
      <w:r w:rsidR="009C7D08">
        <w:rPr>
          <w:rFonts w:ascii="Bell MT" w:eastAsia="Bell MT" w:hAnsi="Bell MT" w:cs="Bell MT"/>
          <w:sz w:val="24"/>
          <w:szCs w:val="24"/>
        </w:rPr>
        <w:t xml:space="preserve">Lecturer, </w:t>
      </w:r>
      <w:r>
        <w:rPr>
          <w:rFonts w:ascii="Bell MT" w:eastAsia="Bell MT" w:hAnsi="Bell MT" w:cs="Bell MT"/>
          <w:sz w:val="24"/>
          <w:szCs w:val="24"/>
        </w:rPr>
        <w:t>20 hours Seminar on “</w:t>
      </w:r>
      <w:r>
        <w:rPr>
          <w:rFonts w:ascii="Bell MT" w:eastAsia="Bell MT" w:hAnsi="Bell MT" w:cs="Bell MT"/>
          <w:i/>
          <w:sz w:val="24"/>
          <w:szCs w:val="24"/>
        </w:rPr>
        <w:t>Fundamental Rights under the EC Treaty and the Italian Constitution</w:t>
      </w:r>
      <w:r>
        <w:rPr>
          <w:rFonts w:ascii="Bell MT" w:eastAsia="Bell MT" w:hAnsi="Bell MT" w:cs="Bell MT"/>
          <w:sz w:val="24"/>
          <w:szCs w:val="24"/>
        </w:rPr>
        <w:t>” University of Varese, School of Business Administration, 6 hours Seminar on “</w:t>
      </w:r>
      <w:r>
        <w:rPr>
          <w:rFonts w:ascii="Bell MT" w:eastAsia="Bell MT" w:hAnsi="Bell MT" w:cs="Bell MT"/>
          <w:i/>
          <w:sz w:val="24"/>
          <w:szCs w:val="24"/>
        </w:rPr>
        <w:t>Administrative Process and Administrative Agencies in Italy</w:t>
      </w:r>
      <w:r>
        <w:rPr>
          <w:rFonts w:ascii="Bell MT" w:eastAsia="Bell MT" w:hAnsi="Bell MT" w:cs="Bell MT"/>
          <w:sz w:val="24"/>
          <w:szCs w:val="24"/>
        </w:rPr>
        <w:t>” University of Pavia, School of Business Administration, 6 hours Seminar on “</w:t>
      </w:r>
      <w:r>
        <w:rPr>
          <w:rFonts w:ascii="Bell MT" w:eastAsia="Bell MT" w:hAnsi="Bell MT" w:cs="Bell MT"/>
          <w:i/>
          <w:sz w:val="24"/>
          <w:szCs w:val="24"/>
        </w:rPr>
        <w:t xml:space="preserve">The Liberalization of Telephonic Services in Europe: </w:t>
      </w:r>
      <w:proofErr w:type="gramStart"/>
      <w:r>
        <w:rPr>
          <w:rFonts w:ascii="Bell MT" w:eastAsia="Bell MT" w:hAnsi="Bell MT" w:cs="Bell MT"/>
          <w:i/>
          <w:sz w:val="24"/>
          <w:szCs w:val="24"/>
        </w:rPr>
        <w:t>a</w:t>
      </w:r>
      <w:proofErr w:type="gramEnd"/>
      <w:r>
        <w:rPr>
          <w:rFonts w:ascii="Bell MT" w:eastAsia="Bell MT" w:hAnsi="Bell MT" w:cs="Bell MT"/>
          <w:i/>
          <w:sz w:val="24"/>
          <w:szCs w:val="24"/>
        </w:rPr>
        <w:t xml:space="preserve"> Comparative Analysis</w:t>
      </w:r>
      <w:r>
        <w:rPr>
          <w:rFonts w:ascii="Bell MT" w:eastAsia="Bell MT" w:hAnsi="Bell MT" w:cs="Bell MT"/>
          <w:sz w:val="24"/>
          <w:szCs w:val="24"/>
        </w:rPr>
        <w:t xml:space="preserve">” </w:t>
      </w:r>
    </w:p>
    <w:p w14:paraId="0000006C" w14:textId="21C0F87F" w:rsidR="001B7FBC" w:rsidRDefault="00313043" w:rsidP="00B15699">
      <w:pPr>
        <w:widowControl w:val="0"/>
        <w:spacing w:after="268"/>
        <w:ind w:left="2127" w:right="49" w:hanging="2127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1997</w:t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  <w:u w:val="single"/>
        </w:rPr>
        <w:t>Academic year 1996/1997</w:t>
      </w:r>
      <w:r>
        <w:rPr>
          <w:rFonts w:ascii="Bell MT" w:eastAsia="Bell MT" w:hAnsi="Bell MT" w:cs="Bell MT"/>
          <w:sz w:val="24"/>
          <w:szCs w:val="24"/>
        </w:rPr>
        <w:t xml:space="preserve"> University of Milan, School of Law, </w:t>
      </w:r>
      <w:r w:rsidR="009C7D08">
        <w:rPr>
          <w:rFonts w:ascii="Bell MT" w:eastAsia="Bell MT" w:hAnsi="Bell MT" w:cs="Bell MT"/>
          <w:sz w:val="24"/>
          <w:szCs w:val="24"/>
        </w:rPr>
        <w:t xml:space="preserve">Lecturer, </w:t>
      </w:r>
      <w:r>
        <w:rPr>
          <w:rFonts w:ascii="Bell MT" w:eastAsia="Bell MT" w:hAnsi="Bell MT" w:cs="Bell MT"/>
          <w:sz w:val="24"/>
          <w:szCs w:val="24"/>
        </w:rPr>
        <w:t>20 hours Seminar on “</w:t>
      </w:r>
      <w:r>
        <w:rPr>
          <w:rFonts w:ascii="Bell MT" w:eastAsia="Bell MT" w:hAnsi="Bell MT" w:cs="Bell MT"/>
          <w:i/>
          <w:sz w:val="24"/>
          <w:szCs w:val="24"/>
        </w:rPr>
        <w:t>Sources of Law under the Italian Constitution</w:t>
      </w:r>
      <w:r>
        <w:rPr>
          <w:rFonts w:ascii="Bell MT" w:eastAsia="Bell MT" w:hAnsi="Bell MT" w:cs="Bell MT"/>
          <w:sz w:val="24"/>
          <w:szCs w:val="24"/>
        </w:rPr>
        <w:t>”</w:t>
      </w:r>
      <w:r w:rsidR="009C7D08">
        <w:rPr>
          <w:rFonts w:ascii="Bell MT" w:eastAsia="Bell MT" w:hAnsi="Bell MT" w:cs="Bell MT"/>
          <w:sz w:val="24"/>
          <w:szCs w:val="24"/>
        </w:rPr>
        <w:t>,</w:t>
      </w:r>
      <w:r>
        <w:rPr>
          <w:rFonts w:ascii="Bell MT" w:eastAsia="Bell MT" w:hAnsi="Bell MT" w:cs="Bell MT"/>
          <w:sz w:val="24"/>
          <w:szCs w:val="24"/>
        </w:rPr>
        <w:t xml:space="preserve"> University of Pavia, School of Business Administration, 6 hours Seminar on “</w:t>
      </w:r>
      <w:r>
        <w:rPr>
          <w:rFonts w:ascii="Bell MT" w:eastAsia="Bell MT" w:hAnsi="Bell MT" w:cs="Bell MT"/>
          <w:i/>
          <w:sz w:val="24"/>
          <w:szCs w:val="24"/>
        </w:rPr>
        <w:t xml:space="preserve">Privatization of Postal Services in Germany and in Italy: </w:t>
      </w:r>
      <w:proofErr w:type="gramStart"/>
      <w:r>
        <w:rPr>
          <w:rFonts w:ascii="Bell MT" w:eastAsia="Bell MT" w:hAnsi="Bell MT" w:cs="Bell MT"/>
          <w:i/>
          <w:sz w:val="24"/>
          <w:szCs w:val="24"/>
        </w:rPr>
        <w:t>a</w:t>
      </w:r>
      <w:proofErr w:type="gramEnd"/>
      <w:r>
        <w:rPr>
          <w:rFonts w:ascii="Bell MT" w:eastAsia="Bell MT" w:hAnsi="Bell MT" w:cs="Bell MT"/>
          <w:i/>
          <w:sz w:val="24"/>
          <w:szCs w:val="24"/>
        </w:rPr>
        <w:t xml:space="preserve"> Comparison</w:t>
      </w:r>
      <w:r>
        <w:rPr>
          <w:rFonts w:ascii="Bell MT" w:eastAsia="Bell MT" w:hAnsi="Bell MT" w:cs="Bell MT"/>
          <w:sz w:val="24"/>
          <w:szCs w:val="24"/>
        </w:rPr>
        <w:t xml:space="preserve">” </w:t>
      </w:r>
    </w:p>
    <w:p w14:paraId="0000006D" w14:textId="3870D09C" w:rsidR="001B7FBC" w:rsidRDefault="00313043" w:rsidP="00B15699">
      <w:pPr>
        <w:widowControl w:val="0"/>
        <w:spacing w:after="268"/>
        <w:ind w:left="2065" w:right="49" w:hanging="2065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1996</w:t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  <w:u w:val="single"/>
        </w:rPr>
        <w:t xml:space="preserve">Academic year 1995/1996 </w:t>
      </w:r>
      <w:r>
        <w:rPr>
          <w:rFonts w:ascii="Bell MT" w:eastAsia="Bell MT" w:hAnsi="Bell MT" w:cs="Bell MT"/>
          <w:sz w:val="24"/>
          <w:szCs w:val="24"/>
        </w:rPr>
        <w:t xml:space="preserve">University of Pavia, School of Business Administration, </w:t>
      </w:r>
      <w:r w:rsidR="009C7D08">
        <w:rPr>
          <w:rFonts w:ascii="Bell MT" w:eastAsia="Bell MT" w:hAnsi="Bell MT" w:cs="Bell MT"/>
          <w:sz w:val="24"/>
          <w:szCs w:val="24"/>
        </w:rPr>
        <w:t xml:space="preserve">Lecturer, </w:t>
      </w:r>
      <w:r>
        <w:rPr>
          <w:rFonts w:ascii="Bell MT" w:eastAsia="Bell MT" w:hAnsi="Bell MT" w:cs="Bell MT"/>
          <w:sz w:val="24"/>
          <w:szCs w:val="24"/>
        </w:rPr>
        <w:t xml:space="preserve">10 hours Seminar on </w:t>
      </w:r>
      <w:r>
        <w:rPr>
          <w:rFonts w:ascii="Bell MT" w:eastAsia="Bell MT" w:hAnsi="Bell MT" w:cs="Bell MT"/>
          <w:i/>
          <w:sz w:val="24"/>
          <w:szCs w:val="24"/>
        </w:rPr>
        <w:t xml:space="preserve">“Sources of European Law and the Italian Legal System” </w:t>
      </w:r>
      <w:r>
        <w:rPr>
          <w:rFonts w:ascii="Bell MT" w:eastAsia="Bell MT" w:hAnsi="Bell MT" w:cs="Bell MT"/>
          <w:sz w:val="24"/>
          <w:szCs w:val="24"/>
        </w:rPr>
        <w:t xml:space="preserve">University of Varese, School of Business Administration, 10 hours Seminar on </w:t>
      </w:r>
      <w:r>
        <w:rPr>
          <w:rFonts w:ascii="Bell MT" w:eastAsia="Bell MT" w:hAnsi="Bell MT" w:cs="Bell MT"/>
          <w:i/>
          <w:sz w:val="24"/>
          <w:szCs w:val="24"/>
        </w:rPr>
        <w:t xml:space="preserve">“Case Law of the Italian Constitutional Court on the Conflicts between the European Legal System and the National Legal System” </w:t>
      </w:r>
    </w:p>
    <w:p w14:paraId="3BFA777F" w14:textId="77777777" w:rsidR="009C7D08" w:rsidRDefault="00313043" w:rsidP="00B15699">
      <w:pPr>
        <w:widowControl w:val="0"/>
        <w:ind w:left="2127" w:right="49" w:hanging="2127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1995</w:t>
      </w:r>
      <w:r>
        <w:rPr>
          <w:rFonts w:ascii="Bell MT" w:eastAsia="Bell MT" w:hAnsi="Bell MT" w:cs="Bell MT"/>
          <w:sz w:val="24"/>
          <w:szCs w:val="24"/>
        </w:rPr>
        <w:tab/>
      </w:r>
      <w:r>
        <w:rPr>
          <w:rFonts w:ascii="Bell MT" w:eastAsia="Bell MT" w:hAnsi="Bell MT" w:cs="Bell MT"/>
          <w:sz w:val="24"/>
          <w:szCs w:val="24"/>
          <w:u w:val="single"/>
        </w:rPr>
        <w:t xml:space="preserve">Academic year 1994/1995 </w:t>
      </w:r>
      <w:r>
        <w:rPr>
          <w:rFonts w:ascii="Bell MT" w:eastAsia="Bell MT" w:hAnsi="Bell MT" w:cs="Bell MT"/>
          <w:sz w:val="24"/>
          <w:szCs w:val="24"/>
        </w:rPr>
        <w:t>University of Pavia, School of Business Administration</w:t>
      </w:r>
      <w:r w:rsidR="009C7D08">
        <w:rPr>
          <w:rFonts w:ascii="Bell MT" w:eastAsia="Bell MT" w:hAnsi="Bell MT" w:cs="Bell MT"/>
          <w:sz w:val="24"/>
          <w:szCs w:val="24"/>
        </w:rPr>
        <w:t>,</w:t>
      </w:r>
      <w:r>
        <w:rPr>
          <w:rFonts w:ascii="Bell MT" w:eastAsia="Bell MT" w:hAnsi="Bell MT" w:cs="Bell MT"/>
          <w:sz w:val="24"/>
          <w:szCs w:val="24"/>
        </w:rPr>
        <w:t xml:space="preserve"> </w:t>
      </w:r>
      <w:r w:rsidR="009C7D08">
        <w:rPr>
          <w:rFonts w:ascii="Bell MT" w:eastAsia="Bell MT" w:hAnsi="Bell MT" w:cs="Bell MT"/>
          <w:sz w:val="24"/>
          <w:szCs w:val="24"/>
        </w:rPr>
        <w:t xml:space="preserve">Lecturer, </w:t>
      </w:r>
      <w:r>
        <w:rPr>
          <w:rFonts w:ascii="Bell MT" w:eastAsia="Bell MT" w:hAnsi="Bell MT" w:cs="Bell MT"/>
          <w:sz w:val="24"/>
          <w:szCs w:val="24"/>
        </w:rPr>
        <w:t xml:space="preserve">4 hours Seminar on </w:t>
      </w:r>
      <w:r>
        <w:rPr>
          <w:rFonts w:ascii="Bell MT" w:eastAsia="Bell MT" w:hAnsi="Bell MT" w:cs="Bell MT"/>
          <w:i/>
          <w:sz w:val="24"/>
          <w:szCs w:val="24"/>
        </w:rPr>
        <w:t>“The Italian Economic Constitution under the Influence of the European Integration Process”</w:t>
      </w:r>
      <w:r w:rsidR="009C7D08">
        <w:rPr>
          <w:rFonts w:ascii="Bell MT" w:eastAsia="Bell MT" w:hAnsi="Bell MT" w:cs="Bell MT"/>
          <w:i/>
          <w:sz w:val="24"/>
          <w:szCs w:val="24"/>
        </w:rPr>
        <w:t xml:space="preserve">. </w:t>
      </w:r>
      <w:r>
        <w:rPr>
          <w:rFonts w:ascii="Bell MT" w:eastAsia="Bell MT" w:hAnsi="Bell MT" w:cs="Bell MT"/>
          <w:sz w:val="24"/>
          <w:szCs w:val="24"/>
        </w:rPr>
        <w:t xml:space="preserve">University of Milan, School of Law; 20 hours Seminar on </w:t>
      </w:r>
      <w:r>
        <w:rPr>
          <w:rFonts w:ascii="Bell MT" w:eastAsia="Bell MT" w:hAnsi="Bell MT" w:cs="Bell MT"/>
          <w:i/>
          <w:sz w:val="24"/>
          <w:szCs w:val="24"/>
        </w:rPr>
        <w:t xml:space="preserve">“Constitutional Case Law on Fundamental Rights” </w:t>
      </w:r>
      <w:r w:rsidR="009C7D08">
        <w:rPr>
          <w:rFonts w:ascii="Bell MT" w:eastAsia="Bell MT" w:hAnsi="Bell MT" w:cs="Bell MT"/>
          <w:sz w:val="24"/>
          <w:szCs w:val="24"/>
        </w:rPr>
        <w:t xml:space="preserve">University of Varese, School of Business Administration, 4 hours Seminar on </w:t>
      </w:r>
      <w:r w:rsidR="009C7D08">
        <w:rPr>
          <w:rFonts w:ascii="Bell MT" w:eastAsia="Bell MT" w:hAnsi="Bell MT" w:cs="Bell MT"/>
          <w:i/>
          <w:sz w:val="24"/>
          <w:szCs w:val="24"/>
        </w:rPr>
        <w:t xml:space="preserve">“The Maastricht </w:t>
      </w:r>
      <w:proofErr w:type="spellStart"/>
      <w:r w:rsidR="009C7D08">
        <w:rPr>
          <w:rFonts w:ascii="Bell MT" w:eastAsia="Bell MT" w:hAnsi="Bell MT" w:cs="Bell MT"/>
          <w:i/>
          <w:sz w:val="24"/>
          <w:szCs w:val="24"/>
        </w:rPr>
        <w:t>Urteil</w:t>
      </w:r>
      <w:proofErr w:type="spellEnd"/>
      <w:r w:rsidR="009C7D08">
        <w:rPr>
          <w:rFonts w:ascii="Bell MT" w:eastAsia="Bell MT" w:hAnsi="Bell MT" w:cs="Bell MT"/>
          <w:i/>
          <w:sz w:val="24"/>
          <w:szCs w:val="24"/>
        </w:rPr>
        <w:t xml:space="preserve"> of the Federal Constitutional Court of Germany: Democracy, Social State and Federalism between State Sovereignty and European Law” </w:t>
      </w:r>
    </w:p>
    <w:p w14:paraId="00000070" w14:textId="12C726A5" w:rsidR="001B7FBC" w:rsidRDefault="001B7FBC" w:rsidP="00B15699">
      <w:pPr>
        <w:widowControl w:val="0"/>
        <w:ind w:left="2065" w:right="49" w:hanging="2065"/>
        <w:jc w:val="both"/>
        <w:rPr>
          <w:rFonts w:ascii="Bell MT" w:eastAsia="Bell MT" w:hAnsi="Bell MT" w:cs="Bell MT"/>
          <w:sz w:val="24"/>
          <w:szCs w:val="24"/>
        </w:rPr>
      </w:pPr>
    </w:p>
    <w:p w14:paraId="00000072" w14:textId="77777777" w:rsidR="001B7FBC" w:rsidRDefault="001B7FBC" w:rsidP="00B15699">
      <w:pPr>
        <w:widowControl w:val="0"/>
        <w:ind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73" w14:textId="77777777" w:rsidR="001B7FBC" w:rsidRDefault="001B7FBC" w:rsidP="00B15699">
      <w:pPr>
        <w:widowControl w:val="0"/>
        <w:ind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75" w14:textId="070A96FB" w:rsidR="001B7FBC" w:rsidRPr="0003290D" w:rsidRDefault="00313043" w:rsidP="00B15699">
      <w:pPr>
        <w:widowControl w:val="0"/>
        <w:spacing w:after="533"/>
        <w:ind w:right="49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b/>
          <w:sz w:val="24"/>
          <w:szCs w:val="24"/>
        </w:rPr>
        <w:t>INTERNATIONAL ACADEMIC CONFERENCE</w:t>
      </w:r>
      <w:r w:rsidR="00B15699">
        <w:rPr>
          <w:rFonts w:ascii="Bell MT" w:eastAsia="Bell MT" w:hAnsi="Bell MT" w:cs="Bell MT"/>
          <w:b/>
          <w:sz w:val="24"/>
          <w:szCs w:val="24"/>
        </w:rPr>
        <w:t>, LECTURES</w:t>
      </w:r>
      <w:r>
        <w:rPr>
          <w:rFonts w:ascii="Bell MT" w:eastAsia="Bell MT" w:hAnsi="Bell MT" w:cs="Bell MT"/>
          <w:b/>
          <w:sz w:val="24"/>
          <w:szCs w:val="24"/>
        </w:rPr>
        <w:t xml:space="preserve"> and EU PhD EXPERIENCES</w:t>
      </w:r>
    </w:p>
    <w:p w14:paraId="259308B9" w14:textId="77777777" w:rsidR="003F1D2E" w:rsidRPr="003F1D2E" w:rsidRDefault="003F1D2E" w:rsidP="003F1D2E">
      <w:pPr>
        <w:tabs>
          <w:tab w:val="left" w:pos="1701"/>
        </w:tabs>
        <w:ind w:left="567" w:right="49"/>
        <w:rPr>
          <w:rFonts w:ascii="Bell MT" w:hAnsi="Bell MT"/>
          <w:iCs/>
          <w:sz w:val="24"/>
          <w:szCs w:val="24"/>
        </w:rPr>
      </w:pPr>
    </w:p>
    <w:p w14:paraId="4319B022" w14:textId="7848004E" w:rsidR="003F1D2E" w:rsidRDefault="003F1D2E" w:rsidP="003A38B8">
      <w:pPr>
        <w:tabs>
          <w:tab w:val="left" w:pos="1701"/>
        </w:tabs>
        <w:ind w:left="567" w:right="49"/>
        <w:jc w:val="both"/>
        <w:rPr>
          <w:rFonts w:ascii="Bell MT" w:hAnsi="Bell MT"/>
          <w:iCs/>
          <w:sz w:val="24"/>
          <w:szCs w:val="24"/>
        </w:rPr>
      </w:pPr>
      <w:r w:rsidRPr="003F1D2E">
        <w:rPr>
          <w:rFonts w:ascii="Bell MT" w:hAnsi="Bell MT"/>
          <w:iCs/>
          <w:sz w:val="24"/>
          <w:szCs w:val="24"/>
        </w:rPr>
        <w:t xml:space="preserve">Supervisor of Edin </w:t>
      </w:r>
      <w:proofErr w:type="spellStart"/>
      <w:r w:rsidRPr="003F1D2E">
        <w:rPr>
          <w:rFonts w:ascii="Bell MT" w:hAnsi="Bell MT"/>
          <w:iCs/>
          <w:sz w:val="24"/>
          <w:szCs w:val="24"/>
        </w:rPr>
        <w:t>Skrebo’s</w:t>
      </w:r>
      <w:proofErr w:type="spellEnd"/>
      <w:r w:rsidRPr="003F1D2E">
        <w:rPr>
          <w:rFonts w:ascii="Bell MT" w:hAnsi="Bell MT"/>
          <w:iCs/>
          <w:sz w:val="24"/>
          <w:szCs w:val="24"/>
        </w:rPr>
        <w:t xml:space="preserve"> Joint international PhD (Union University of </w:t>
      </w:r>
      <w:proofErr w:type="spellStart"/>
      <w:r w:rsidRPr="003F1D2E">
        <w:rPr>
          <w:rFonts w:ascii="Bell MT" w:hAnsi="Bell MT"/>
          <w:iCs/>
          <w:sz w:val="24"/>
          <w:szCs w:val="24"/>
        </w:rPr>
        <w:t>Belgrad</w:t>
      </w:r>
      <w:proofErr w:type="spellEnd"/>
      <w:r w:rsidRPr="003F1D2E">
        <w:rPr>
          <w:rFonts w:ascii="Bell MT" w:hAnsi="Bell MT"/>
          <w:iCs/>
          <w:sz w:val="24"/>
          <w:szCs w:val="24"/>
        </w:rPr>
        <w:t xml:space="preserve"> and University of Milano-Bicocca</w:t>
      </w:r>
      <w:r w:rsidR="003A38B8">
        <w:rPr>
          <w:rFonts w:ascii="Bell MT" w:hAnsi="Bell MT"/>
          <w:iCs/>
          <w:sz w:val="24"/>
          <w:szCs w:val="24"/>
        </w:rPr>
        <w:t>)</w:t>
      </w:r>
      <w:r w:rsidRPr="003F1D2E">
        <w:rPr>
          <w:rFonts w:ascii="Bell MT" w:hAnsi="Bell MT"/>
          <w:iCs/>
          <w:sz w:val="24"/>
          <w:szCs w:val="24"/>
        </w:rPr>
        <w:t xml:space="preserve">, </w:t>
      </w:r>
      <w:r w:rsidRPr="003A38B8">
        <w:rPr>
          <w:rFonts w:ascii="Bell MT" w:hAnsi="Bell MT"/>
          <w:i/>
          <w:sz w:val="24"/>
          <w:szCs w:val="24"/>
        </w:rPr>
        <w:t>Framing constitutional identity in plural societies: the case of Bosnia and Herzegovina and the European Union</w:t>
      </w:r>
      <w:r w:rsidRPr="003F1D2E">
        <w:rPr>
          <w:rFonts w:ascii="Bell MT" w:hAnsi="Bell MT"/>
          <w:iCs/>
          <w:sz w:val="24"/>
          <w:szCs w:val="24"/>
        </w:rPr>
        <w:t>, to be discussed on the 7th of June 2024</w:t>
      </w:r>
    </w:p>
    <w:p w14:paraId="105586D7" w14:textId="77777777" w:rsidR="003F1D2E" w:rsidRDefault="003F1D2E" w:rsidP="003A38B8">
      <w:pPr>
        <w:tabs>
          <w:tab w:val="left" w:pos="1701"/>
        </w:tabs>
        <w:ind w:left="567" w:right="49"/>
        <w:jc w:val="both"/>
        <w:rPr>
          <w:rFonts w:ascii="Bell MT" w:hAnsi="Bell MT"/>
          <w:iCs/>
          <w:sz w:val="24"/>
          <w:szCs w:val="24"/>
        </w:rPr>
      </w:pPr>
    </w:p>
    <w:p w14:paraId="58EDEB61" w14:textId="3DCD159D" w:rsidR="003F1D2E" w:rsidRPr="003F1D2E" w:rsidRDefault="003F1D2E" w:rsidP="003A38B8">
      <w:pPr>
        <w:tabs>
          <w:tab w:val="left" w:pos="1701"/>
        </w:tabs>
        <w:ind w:left="567" w:right="49"/>
        <w:jc w:val="both"/>
        <w:rPr>
          <w:rFonts w:ascii="Bell MT" w:hAnsi="Bell MT"/>
          <w:iCs/>
          <w:sz w:val="24"/>
          <w:szCs w:val="24"/>
        </w:rPr>
      </w:pPr>
      <w:r w:rsidRPr="00204B7C">
        <w:rPr>
          <w:rFonts w:ascii="Bell MT" w:hAnsi="Bell MT"/>
          <w:iCs/>
          <w:sz w:val="24"/>
          <w:szCs w:val="24"/>
        </w:rPr>
        <w:t xml:space="preserve">Supervisor of Francesca </w:t>
      </w:r>
      <w:proofErr w:type="spellStart"/>
      <w:r w:rsidRPr="00204B7C">
        <w:rPr>
          <w:rFonts w:ascii="Bell MT" w:hAnsi="Bell MT"/>
          <w:iCs/>
          <w:sz w:val="24"/>
          <w:szCs w:val="24"/>
        </w:rPr>
        <w:t>Pirola’s</w:t>
      </w:r>
      <w:proofErr w:type="spellEnd"/>
      <w:r w:rsidRPr="00204B7C">
        <w:rPr>
          <w:rFonts w:ascii="Bell MT" w:hAnsi="Bell MT"/>
          <w:iCs/>
          <w:sz w:val="24"/>
          <w:szCs w:val="24"/>
        </w:rPr>
        <w:t xml:space="preserve"> Joint International PhD (</w:t>
      </w:r>
      <w:r w:rsidR="003A38B8" w:rsidRPr="003A38B8">
        <w:rPr>
          <w:rFonts w:ascii="Bell MT" w:hAnsi="Bell MT"/>
          <w:iCs/>
          <w:sz w:val="24"/>
          <w:szCs w:val="24"/>
        </w:rPr>
        <w:t>Université Côte d</w:t>
      </w:r>
      <w:r w:rsidR="003A38B8">
        <w:rPr>
          <w:rFonts w:ascii="Bell MT" w:hAnsi="Bell MT"/>
          <w:iCs/>
          <w:sz w:val="24"/>
          <w:szCs w:val="24"/>
        </w:rPr>
        <w:t>’</w:t>
      </w:r>
      <w:r w:rsidR="003A38B8" w:rsidRPr="003A38B8">
        <w:rPr>
          <w:rFonts w:ascii="Bell MT" w:hAnsi="Bell MT"/>
          <w:iCs/>
          <w:sz w:val="24"/>
          <w:szCs w:val="24"/>
        </w:rPr>
        <w:t>Azur</w:t>
      </w:r>
      <w:r w:rsidR="003A38B8">
        <w:rPr>
          <w:rFonts w:ascii="Bell MT" w:hAnsi="Bell MT"/>
          <w:iCs/>
          <w:sz w:val="24"/>
          <w:szCs w:val="24"/>
        </w:rPr>
        <w:t xml:space="preserve"> </w:t>
      </w:r>
      <w:r w:rsidRPr="00204B7C">
        <w:rPr>
          <w:rFonts w:ascii="Bell MT" w:hAnsi="Bell MT"/>
          <w:iCs/>
          <w:sz w:val="24"/>
          <w:szCs w:val="24"/>
        </w:rPr>
        <w:t>and University of Milano Bicocca</w:t>
      </w:r>
      <w:r w:rsidR="003A38B8">
        <w:rPr>
          <w:rFonts w:ascii="Bell MT" w:hAnsi="Bell MT"/>
          <w:iCs/>
          <w:sz w:val="24"/>
          <w:szCs w:val="24"/>
        </w:rPr>
        <w:t>)</w:t>
      </w:r>
      <w:r w:rsidRPr="00204B7C">
        <w:rPr>
          <w:rFonts w:ascii="Bell MT" w:hAnsi="Bell MT"/>
          <w:iCs/>
          <w:sz w:val="24"/>
          <w:szCs w:val="24"/>
        </w:rPr>
        <w:t xml:space="preserve">, </w:t>
      </w:r>
      <w:r w:rsidRPr="00204B7C">
        <w:rPr>
          <w:rFonts w:ascii="Bell MT" w:hAnsi="Bell MT"/>
          <w:i/>
          <w:sz w:val="24"/>
          <w:szCs w:val="24"/>
        </w:rPr>
        <w:t>Between deference and activism: the ECtHR as a court on states or a court on rights? Exploring the ECtHR interpretative tools</w:t>
      </w:r>
      <w:r>
        <w:rPr>
          <w:rFonts w:ascii="Bell MT" w:hAnsi="Bell MT"/>
          <w:iCs/>
          <w:sz w:val="24"/>
          <w:szCs w:val="24"/>
        </w:rPr>
        <w:t xml:space="preserve">, </w:t>
      </w:r>
      <w:r>
        <w:rPr>
          <w:rFonts w:ascii="Bell MT" w:eastAsia="Bell MT" w:hAnsi="Bell MT" w:cs="Bell MT"/>
          <w:sz w:val="24"/>
          <w:szCs w:val="24"/>
        </w:rPr>
        <w:t>discussed on the 15</w:t>
      </w:r>
      <w:r w:rsidRPr="00204B7C">
        <w:rPr>
          <w:rFonts w:ascii="Bell MT" w:eastAsia="Bell MT" w:hAnsi="Bell MT" w:cs="Bell MT"/>
          <w:sz w:val="24"/>
          <w:szCs w:val="24"/>
          <w:vertAlign w:val="superscript"/>
        </w:rPr>
        <w:t>th</w:t>
      </w:r>
      <w:r>
        <w:rPr>
          <w:rFonts w:ascii="Bell MT" w:eastAsia="Bell MT" w:hAnsi="Bell MT" w:cs="Bell MT"/>
          <w:sz w:val="24"/>
          <w:szCs w:val="24"/>
        </w:rPr>
        <w:t xml:space="preserve"> of June 2023</w:t>
      </w:r>
    </w:p>
    <w:p w14:paraId="56EF5DAC" w14:textId="77777777" w:rsidR="003F1D2E" w:rsidRDefault="003F1D2E" w:rsidP="00B15699">
      <w:pPr>
        <w:tabs>
          <w:tab w:val="left" w:pos="1701"/>
        </w:tabs>
        <w:ind w:left="567" w:right="49"/>
        <w:jc w:val="both"/>
        <w:rPr>
          <w:rFonts w:ascii="Bell MT" w:hAnsi="Bell MT"/>
          <w:i/>
          <w:sz w:val="24"/>
          <w:szCs w:val="24"/>
        </w:rPr>
      </w:pPr>
    </w:p>
    <w:p w14:paraId="46FB6845" w14:textId="3A6BDC4E" w:rsidR="00BF6178" w:rsidRPr="00BF6178" w:rsidRDefault="00BF6178" w:rsidP="00B15699">
      <w:pPr>
        <w:tabs>
          <w:tab w:val="left" w:pos="1701"/>
        </w:tabs>
        <w:ind w:left="567" w:right="49"/>
        <w:jc w:val="both"/>
        <w:rPr>
          <w:rFonts w:ascii="Bell MT" w:hAnsi="Bell MT"/>
          <w:iCs/>
          <w:sz w:val="24"/>
          <w:szCs w:val="24"/>
        </w:rPr>
      </w:pPr>
      <w:r w:rsidRPr="00BF6178">
        <w:rPr>
          <w:rFonts w:ascii="Bell MT" w:hAnsi="Bell MT"/>
          <w:i/>
          <w:sz w:val="24"/>
          <w:szCs w:val="24"/>
        </w:rPr>
        <w:t xml:space="preserve">The Constitution of Italy. A Contextual Analysis - Teaching and Studying Italian Public Law, in English, </w:t>
      </w:r>
      <w:r w:rsidRPr="00BF6178">
        <w:rPr>
          <w:rFonts w:ascii="Bell MT" w:hAnsi="Bell MT"/>
          <w:iCs/>
          <w:sz w:val="24"/>
          <w:szCs w:val="24"/>
        </w:rPr>
        <w:t xml:space="preserve">Tavola Rotonda, Luiss University, Roma, 17 </w:t>
      </w:r>
      <w:r w:rsidR="00D60365">
        <w:rPr>
          <w:rFonts w:ascii="Bell MT" w:hAnsi="Bell MT"/>
          <w:iCs/>
          <w:sz w:val="24"/>
          <w:szCs w:val="24"/>
        </w:rPr>
        <w:t>April</w:t>
      </w:r>
      <w:r w:rsidRPr="00BF6178">
        <w:rPr>
          <w:rFonts w:ascii="Bell MT" w:hAnsi="Bell MT"/>
          <w:iCs/>
          <w:sz w:val="24"/>
          <w:szCs w:val="24"/>
        </w:rPr>
        <w:t xml:space="preserve"> 2023.</w:t>
      </w:r>
    </w:p>
    <w:p w14:paraId="53A1217F" w14:textId="678EE318" w:rsidR="00B17C60" w:rsidRPr="00E169CC" w:rsidRDefault="00B17C60" w:rsidP="00B15699">
      <w:pPr>
        <w:tabs>
          <w:tab w:val="left" w:pos="1701"/>
        </w:tabs>
        <w:ind w:left="567" w:right="49"/>
        <w:jc w:val="both"/>
        <w:rPr>
          <w:rFonts w:ascii="Bell MT" w:hAnsi="Bell MT"/>
          <w:iCs/>
          <w:sz w:val="24"/>
          <w:szCs w:val="24"/>
        </w:rPr>
      </w:pPr>
    </w:p>
    <w:p w14:paraId="6FAB0760" w14:textId="2F95CCB8" w:rsidR="00B17C60" w:rsidRDefault="00D06AEB" w:rsidP="00B15699">
      <w:pPr>
        <w:tabs>
          <w:tab w:val="left" w:pos="1701"/>
        </w:tabs>
        <w:ind w:left="567" w:right="49"/>
        <w:jc w:val="both"/>
        <w:rPr>
          <w:rFonts w:ascii="Bell MT" w:hAnsi="Bell MT"/>
          <w:iCs/>
          <w:sz w:val="24"/>
          <w:szCs w:val="24"/>
          <w:lang w:val="it-IT"/>
        </w:rPr>
      </w:pPr>
      <w:r w:rsidRPr="00D06AEB">
        <w:rPr>
          <w:rFonts w:ascii="Bell MT" w:hAnsi="Bell MT"/>
          <w:i/>
          <w:sz w:val="24"/>
          <w:szCs w:val="24"/>
          <w:lang w:val="it-IT"/>
        </w:rPr>
        <w:t xml:space="preserve">L’accordo di pace in </w:t>
      </w:r>
      <w:r>
        <w:rPr>
          <w:rFonts w:ascii="Bell MT" w:hAnsi="Bell MT"/>
          <w:i/>
          <w:sz w:val="24"/>
          <w:szCs w:val="24"/>
          <w:lang w:val="it-IT"/>
        </w:rPr>
        <w:t>C</w:t>
      </w:r>
      <w:r w:rsidRPr="00D06AEB">
        <w:rPr>
          <w:rFonts w:ascii="Bell MT" w:hAnsi="Bell MT"/>
          <w:i/>
          <w:sz w:val="24"/>
          <w:szCs w:val="24"/>
          <w:lang w:val="it-IT"/>
        </w:rPr>
        <w:t xml:space="preserve">olombia. La conclusione dei lavori della </w:t>
      </w:r>
      <w:proofErr w:type="spellStart"/>
      <w:r w:rsidRPr="00D06AEB">
        <w:rPr>
          <w:rFonts w:ascii="Bell MT" w:hAnsi="Bell MT"/>
          <w:i/>
          <w:sz w:val="24"/>
          <w:szCs w:val="24"/>
          <w:lang w:val="it-IT"/>
        </w:rPr>
        <w:t>Comisión</w:t>
      </w:r>
      <w:proofErr w:type="spellEnd"/>
      <w:r w:rsidRPr="00D06AEB">
        <w:rPr>
          <w:rFonts w:ascii="Bell MT" w:hAnsi="Bell MT"/>
          <w:i/>
          <w:sz w:val="24"/>
          <w:szCs w:val="24"/>
          <w:lang w:val="it-IT"/>
        </w:rPr>
        <w:t xml:space="preserve"> de la </w:t>
      </w:r>
      <w:proofErr w:type="spellStart"/>
      <w:r w:rsidRPr="00D06AEB">
        <w:rPr>
          <w:rFonts w:ascii="Bell MT" w:hAnsi="Bell MT"/>
          <w:i/>
          <w:sz w:val="24"/>
          <w:szCs w:val="24"/>
          <w:lang w:val="it-IT"/>
        </w:rPr>
        <w:t>Verdad</w:t>
      </w:r>
      <w:proofErr w:type="spellEnd"/>
      <w:r w:rsidRPr="00D06AEB">
        <w:rPr>
          <w:rFonts w:ascii="Bell MT" w:hAnsi="Bell MT"/>
          <w:i/>
          <w:sz w:val="24"/>
          <w:szCs w:val="24"/>
          <w:lang w:val="it-IT"/>
        </w:rPr>
        <w:t xml:space="preserve"> per il riconoscimento delle vittime e la ricostruzione della convivenza e l’avvio dei procedimenti davanti alla </w:t>
      </w:r>
      <w:proofErr w:type="spellStart"/>
      <w:r w:rsidRPr="00D06AEB">
        <w:rPr>
          <w:rFonts w:ascii="Bell MT" w:hAnsi="Bell MT"/>
          <w:i/>
          <w:sz w:val="24"/>
          <w:szCs w:val="24"/>
          <w:lang w:val="it-IT"/>
        </w:rPr>
        <w:t>Jurisdicción</w:t>
      </w:r>
      <w:proofErr w:type="spellEnd"/>
      <w:r w:rsidRPr="00D06AEB">
        <w:rPr>
          <w:rFonts w:ascii="Bell MT" w:hAnsi="Bell MT"/>
          <w:i/>
          <w:sz w:val="24"/>
          <w:szCs w:val="24"/>
          <w:lang w:val="it-IT"/>
        </w:rPr>
        <w:t xml:space="preserve"> </w:t>
      </w:r>
      <w:proofErr w:type="spellStart"/>
      <w:r w:rsidRPr="00D06AEB">
        <w:rPr>
          <w:rFonts w:ascii="Bell MT" w:hAnsi="Bell MT"/>
          <w:i/>
          <w:sz w:val="24"/>
          <w:szCs w:val="24"/>
          <w:lang w:val="it-IT"/>
        </w:rPr>
        <w:t>Especial</w:t>
      </w:r>
      <w:proofErr w:type="spellEnd"/>
      <w:r w:rsidRPr="00D06AEB">
        <w:rPr>
          <w:rFonts w:ascii="Bell MT" w:hAnsi="Bell MT"/>
          <w:i/>
          <w:sz w:val="24"/>
          <w:szCs w:val="24"/>
          <w:lang w:val="it-IT"/>
        </w:rPr>
        <w:t xml:space="preserve"> para la Paz</w:t>
      </w:r>
      <w:r>
        <w:rPr>
          <w:rFonts w:ascii="Bell MT" w:hAnsi="Bell MT"/>
          <w:i/>
          <w:sz w:val="24"/>
          <w:szCs w:val="24"/>
          <w:lang w:val="it-IT"/>
        </w:rPr>
        <w:t xml:space="preserve">, </w:t>
      </w:r>
      <w:r w:rsidRPr="00D06AEB">
        <w:rPr>
          <w:rFonts w:ascii="Bell MT" w:hAnsi="Bell MT"/>
          <w:iCs/>
          <w:sz w:val="24"/>
          <w:szCs w:val="24"/>
          <w:lang w:val="it-IT"/>
        </w:rPr>
        <w:t>Sala Colucci, Centro Congressi Confcommercio, Milano, 15 dicembre 2022</w:t>
      </w:r>
    </w:p>
    <w:p w14:paraId="6406E268" w14:textId="77777777" w:rsidR="000916B0" w:rsidRPr="000916B0" w:rsidRDefault="000916B0" w:rsidP="00B15699">
      <w:pPr>
        <w:tabs>
          <w:tab w:val="left" w:pos="1701"/>
        </w:tabs>
        <w:ind w:left="567" w:right="49"/>
        <w:jc w:val="both"/>
        <w:rPr>
          <w:rFonts w:ascii="Bell MT" w:hAnsi="Bell MT"/>
          <w:i/>
          <w:sz w:val="24"/>
          <w:szCs w:val="24"/>
          <w:lang w:val="it-IT"/>
        </w:rPr>
      </w:pPr>
    </w:p>
    <w:p w14:paraId="5CE533BB" w14:textId="6657F31D" w:rsidR="00A651D6" w:rsidRDefault="00786B89" w:rsidP="00B15699">
      <w:pPr>
        <w:tabs>
          <w:tab w:val="left" w:pos="1701"/>
        </w:tabs>
        <w:ind w:left="567" w:right="49"/>
        <w:jc w:val="both"/>
        <w:rPr>
          <w:rFonts w:ascii="Bell MT" w:hAnsi="Bell MT"/>
          <w:iCs/>
          <w:sz w:val="24"/>
          <w:szCs w:val="24"/>
        </w:rPr>
      </w:pPr>
      <w:r>
        <w:rPr>
          <w:rFonts w:ascii="Bell MT" w:hAnsi="Bell MT"/>
          <w:i/>
          <w:sz w:val="24"/>
          <w:szCs w:val="24"/>
        </w:rPr>
        <w:t>Judges and Theology</w:t>
      </w:r>
      <w:r w:rsidR="00A651D6" w:rsidRPr="000916B0">
        <w:rPr>
          <w:rFonts w:ascii="Bell MT" w:hAnsi="Bell MT"/>
          <w:i/>
          <w:sz w:val="24"/>
          <w:szCs w:val="24"/>
        </w:rPr>
        <w:t xml:space="preserve">, </w:t>
      </w:r>
      <w:r w:rsidR="00A651D6" w:rsidRPr="000916B0">
        <w:rPr>
          <w:rFonts w:ascii="Bell MT" w:hAnsi="Bell MT"/>
          <w:iCs/>
          <w:sz w:val="24"/>
          <w:szCs w:val="24"/>
        </w:rPr>
        <w:t xml:space="preserve">Chair, 6th Conference of the International Consortium for Law and Religion Studies, </w:t>
      </w:r>
      <w:r w:rsidR="00A651D6" w:rsidRPr="000916B0">
        <w:rPr>
          <w:rFonts w:ascii="Bell MT" w:hAnsi="Bell MT"/>
          <w:i/>
          <w:sz w:val="24"/>
          <w:szCs w:val="24"/>
        </w:rPr>
        <w:t>Human Dignity, Law, and Religious Diversity: Designing the Future of Inter-Cultural Societies</w:t>
      </w:r>
      <w:r w:rsidR="000916B0" w:rsidRPr="000916B0">
        <w:rPr>
          <w:rFonts w:ascii="Bell MT" w:hAnsi="Bell MT"/>
          <w:iCs/>
          <w:sz w:val="24"/>
          <w:szCs w:val="24"/>
        </w:rPr>
        <w:t>,</w:t>
      </w:r>
      <w:r w:rsidR="00A651D6" w:rsidRPr="000916B0">
        <w:rPr>
          <w:rFonts w:ascii="Bell MT" w:hAnsi="Bell MT"/>
          <w:iCs/>
          <w:sz w:val="24"/>
          <w:szCs w:val="24"/>
        </w:rPr>
        <w:t xml:space="preserve"> (Córdoba, 19-21 September 2022).</w:t>
      </w:r>
    </w:p>
    <w:p w14:paraId="5B4E8291" w14:textId="77777777" w:rsidR="00D60365" w:rsidRPr="00D60365" w:rsidRDefault="00D60365" w:rsidP="00B15699">
      <w:pPr>
        <w:tabs>
          <w:tab w:val="left" w:pos="1701"/>
        </w:tabs>
        <w:ind w:left="567" w:right="49"/>
        <w:jc w:val="both"/>
        <w:rPr>
          <w:rFonts w:ascii="Bell MT" w:hAnsi="Bell MT"/>
          <w:iCs/>
          <w:sz w:val="24"/>
          <w:szCs w:val="24"/>
        </w:rPr>
      </w:pPr>
    </w:p>
    <w:p w14:paraId="6CFA8334" w14:textId="0901C355" w:rsidR="00493C73" w:rsidRDefault="00493C73" w:rsidP="00B15699">
      <w:pPr>
        <w:tabs>
          <w:tab w:val="left" w:pos="1701"/>
        </w:tabs>
        <w:ind w:left="567" w:right="49"/>
        <w:jc w:val="both"/>
        <w:rPr>
          <w:rFonts w:ascii="Bell MT" w:hAnsi="Bell MT"/>
          <w:sz w:val="24"/>
          <w:szCs w:val="24"/>
          <w:lang w:val="it-IT"/>
        </w:rPr>
      </w:pPr>
      <w:r w:rsidRPr="00493C73">
        <w:rPr>
          <w:rFonts w:ascii="Bell MT" w:hAnsi="Bell MT"/>
          <w:i/>
          <w:sz w:val="24"/>
          <w:szCs w:val="24"/>
          <w:lang w:val="it-IT"/>
        </w:rPr>
        <w:t xml:space="preserve">La libertà religiosa nei luoghi di lavoro nello spazio pubblico europeo, </w:t>
      </w:r>
      <w:r w:rsidRPr="00493C73">
        <w:rPr>
          <w:rFonts w:ascii="Bell MT" w:hAnsi="Bell MT"/>
          <w:iCs/>
          <w:sz w:val="24"/>
          <w:szCs w:val="24"/>
          <w:lang w:val="it-IT"/>
        </w:rPr>
        <w:t>International Symposium</w:t>
      </w:r>
      <w:r w:rsidRPr="00493C73">
        <w:rPr>
          <w:rFonts w:ascii="Bell MT" w:hAnsi="Bell MT"/>
          <w:i/>
          <w:iCs/>
          <w:sz w:val="24"/>
          <w:szCs w:val="24"/>
          <w:lang w:val="it-IT"/>
        </w:rPr>
        <w:t xml:space="preserve"> </w:t>
      </w:r>
      <w:r>
        <w:rPr>
          <w:rFonts w:ascii="Bell MT" w:hAnsi="Bell MT"/>
          <w:i/>
          <w:sz w:val="24"/>
          <w:szCs w:val="24"/>
          <w:lang w:val="it-IT"/>
        </w:rPr>
        <w:t>“</w:t>
      </w:r>
      <w:r w:rsidRPr="00493C73">
        <w:rPr>
          <w:rFonts w:ascii="Bell MT" w:hAnsi="Bell MT"/>
          <w:i/>
          <w:sz w:val="24"/>
          <w:szCs w:val="24"/>
          <w:lang w:val="it-IT"/>
        </w:rPr>
        <w:t xml:space="preserve">Los </w:t>
      </w:r>
      <w:proofErr w:type="spellStart"/>
      <w:r w:rsidRPr="00493C73">
        <w:rPr>
          <w:rFonts w:ascii="Bell MT" w:hAnsi="Bell MT"/>
          <w:i/>
          <w:sz w:val="24"/>
          <w:szCs w:val="24"/>
          <w:lang w:val="it-IT"/>
        </w:rPr>
        <w:t>derechos</w:t>
      </w:r>
      <w:proofErr w:type="spellEnd"/>
      <w:r w:rsidRPr="00493C73">
        <w:rPr>
          <w:rFonts w:ascii="Bell MT" w:hAnsi="Bell MT"/>
          <w:i/>
          <w:sz w:val="24"/>
          <w:szCs w:val="24"/>
          <w:lang w:val="it-IT"/>
        </w:rPr>
        <w:t xml:space="preserve"> de </w:t>
      </w:r>
      <w:proofErr w:type="spellStart"/>
      <w:r w:rsidRPr="00493C73">
        <w:rPr>
          <w:rFonts w:ascii="Bell MT" w:hAnsi="Bell MT"/>
          <w:i/>
          <w:sz w:val="24"/>
          <w:szCs w:val="24"/>
          <w:lang w:val="it-IT"/>
        </w:rPr>
        <w:t>partecipación</w:t>
      </w:r>
      <w:proofErr w:type="spellEnd"/>
      <w:r w:rsidRPr="00493C73">
        <w:rPr>
          <w:rFonts w:ascii="Bell MT" w:hAnsi="Bell MT"/>
          <w:i/>
          <w:sz w:val="24"/>
          <w:szCs w:val="24"/>
          <w:lang w:val="it-IT"/>
        </w:rPr>
        <w:t xml:space="preserve"> de </w:t>
      </w:r>
      <w:proofErr w:type="spellStart"/>
      <w:r w:rsidRPr="00493C73">
        <w:rPr>
          <w:rFonts w:ascii="Bell MT" w:hAnsi="Bell MT"/>
          <w:i/>
          <w:sz w:val="24"/>
          <w:szCs w:val="24"/>
          <w:lang w:val="it-IT"/>
        </w:rPr>
        <w:t>los</w:t>
      </w:r>
      <w:proofErr w:type="spellEnd"/>
      <w:r w:rsidRPr="00493C73">
        <w:rPr>
          <w:rFonts w:ascii="Bell MT" w:hAnsi="Bell MT"/>
          <w:i/>
          <w:sz w:val="24"/>
          <w:szCs w:val="24"/>
          <w:lang w:val="it-IT"/>
        </w:rPr>
        <w:t xml:space="preserve"> </w:t>
      </w:r>
      <w:proofErr w:type="spellStart"/>
      <w:r w:rsidRPr="00493C73">
        <w:rPr>
          <w:rFonts w:ascii="Bell MT" w:hAnsi="Bell MT"/>
          <w:i/>
          <w:sz w:val="24"/>
          <w:szCs w:val="24"/>
          <w:lang w:val="it-IT"/>
        </w:rPr>
        <w:t>migrantes</w:t>
      </w:r>
      <w:proofErr w:type="spellEnd"/>
      <w:r w:rsidRPr="00493C73">
        <w:rPr>
          <w:rFonts w:ascii="Bell MT" w:hAnsi="Bell MT"/>
          <w:i/>
          <w:sz w:val="24"/>
          <w:szCs w:val="24"/>
          <w:lang w:val="it-IT"/>
        </w:rPr>
        <w:t xml:space="preserve"> en </w:t>
      </w:r>
      <w:proofErr w:type="spellStart"/>
      <w:r w:rsidRPr="00493C73">
        <w:rPr>
          <w:rFonts w:ascii="Bell MT" w:hAnsi="Bell MT"/>
          <w:i/>
          <w:sz w:val="24"/>
          <w:szCs w:val="24"/>
          <w:lang w:val="it-IT"/>
        </w:rPr>
        <w:t>las</w:t>
      </w:r>
      <w:proofErr w:type="spellEnd"/>
      <w:r w:rsidRPr="00493C73">
        <w:rPr>
          <w:rFonts w:ascii="Bell MT" w:hAnsi="Bell MT"/>
          <w:i/>
          <w:sz w:val="24"/>
          <w:szCs w:val="24"/>
          <w:lang w:val="it-IT"/>
        </w:rPr>
        <w:t xml:space="preserve"> </w:t>
      </w:r>
      <w:proofErr w:type="spellStart"/>
      <w:r w:rsidRPr="00493C73">
        <w:rPr>
          <w:rFonts w:ascii="Bell MT" w:hAnsi="Bell MT"/>
          <w:i/>
          <w:sz w:val="24"/>
          <w:szCs w:val="24"/>
          <w:lang w:val="it-IT"/>
        </w:rPr>
        <w:t>sociedades</w:t>
      </w:r>
      <w:proofErr w:type="spellEnd"/>
      <w:r w:rsidRPr="00493C73">
        <w:rPr>
          <w:rFonts w:ascii="Bell MT" w:hAnsi="Bell MT"/>
          <w:i/>
          <w:sz w:val="24"/>
          <w:szCs w:val="24"/>
          <w:lang w:val="it-IT"/>
        </w:rPr>
        <w:t xml:space="preserve"> de </w:t>
      </w:r>
      <w:proofErr w:type="spellStart"/>
      <w:r w:rsidRPr="00493C73">
        <w:rPr>
          <w:rFonts w:ascii="Bell MT" w:hAnsi="Bell MT"/>
          <w:i/>
          <w:sz w:val="24"/>
          <w:szCs w:val="24"/>
          <w:lang w:val="it-IT"/>
        </w:rPr>
        <w:t>acogida</w:t>
      </w:r>
      <w:proofErr w:type="spellEnd"/>
      <w:r>
        <w:rPr>
          <w:rFonts w:ascii="Bell MT" w:hAnsi="Bell MT"/>
          <w:i/>
          <w:sz w:val="24"/>
          <w:szCs w:val="24"/>
          <w:lang w:val="it-IT"/>
        </w:rPr>
        <w:t>”</w:t>
      </w:r>
      <w:r w:rsidRPr="00493C73">
        <w:rPr>
          <w:rFonts w:ascii="Bell MT" w:hAnsi="Bell MT"/>
          <w:i/>
          <w:iCs/>
          <w:sz w:val="24"/>
          <w:szCs w:val="24"/>
          <w:lang w:val="it-IT"/>
        </w:rPr>
        <w:t xml:space="preserve">, </w:t>
      </w:r>
      <w:r w:rsidRPr="00493C73">
        <w:rPr>
          <w:rFonts w:ascii="Bell MT" w:hAnsi="Bell MT"/>
          <w:sz w:val="24"/>
          <w:szCs w:val="24"/>
          <w:lang w:val="it-IT"/>
        </w:rPr>
        <w:t xml:space="preserve">Università di Granada, 26/27 April 2022, </w:t>
      </w:r>
      <w:r w:rsidR="00786B89">
        <w:rPr>
          <w:rFonts w:ascii="Bell MT" w:hAnsi="Bell MT"/>
          <w:sz w:val="24"/>
          <w:szCs w:val="24"/>
          <w:lang w:val="it-IT"/>
        </w:rPr>
        <w:t>with</w:t>
      </w:r>
      <w:r w:rsidRPr="00493C73">
        <w:rPr>
          <w:rFonts w:ascii="Bell MT" w:hAnsi="Bell MT"/>
          <w:sz w:val="24"/>
          <w:szCs w:val="24"/>
          <w:lang w:val="it-IT"/>
        </w:rPr>
        <w:t xml:space="preserve"> N</w:t>
      </w:r>
      <w:r w:rsidR="00D60365">
        <w:rPr>
          <w:rFonts w:ascii="Bell MT" w:hAnsi="Bell MT"/>
          <w:sz w:val="24"/>
          <w:szCs w:val="24"/>
          <w:lang w:val="it-IT"/>
        </w:rPr>
        <w:t>.</w:t>
      </w:r>
      <w:r w:rsidRPr="00493C73">
        <w:rPr>
          <w:rFonts w:ascii="Bell MT" w:hAnsi="Bell MT"/>
          <w:sz w:val="24"/>
          <w:szCs w:val="24"/>
          <w:lang w:val="it-IT"/>
        </w:rPr>
        <w:t xml:space="preserve"> Marchei</w:t>
      </w:r>
    </w:p>
    <w:p w14:paraId="4133CC80" w14:textId="77777777" w:rsidR="00B15699" w:rsidRPr="00B230BB" w:rsidRDefault="00B15699" w:rsidP="00B15699">
      <w:pPr>
        <w:tabs>
          <w:tab w:val="left" w:pos="1701"/>
        </w:tabs>
        <w:ind w:left="567" w:right="49"/>
        <w:jc w:val="both"/>
        <w:rPr>
          <w:rFonts w:ascii="Bell MT" w:hAnsi="Bell MT"/>
          <w:i/>
          <w:sz w:val="24"/>
          <w:szCs w:val="24"/>
          <w:lang w:val="it-IT"/>
        </w:rPr>
      </w:pPr>
    </w:p>
    <w:p w14:paraId="453DE5EE" w14:textId="2BA013F0" w:rsidR="0003290D" w:rsidRDefault="0003290D" w:rsidP="00B15699">
      <w:pPr>
        <w:tabs>
          <w:tab w:val="left" w:pos="1701"/>
        </w:tabs>
        <w:ind w:left="567" w:right="49"/>
        <w:rPr>
          <w:rFonts w:ascii="Bell MT" w:hAnsi="Bell MT"/>
          <w:iCs/>
          <w:sz w:val="24"/>
          <w:szCs w:val="24"/>
        </w:rPr>
      </w:pPr>
      <w:r w:rsidRPr="0003290D">
        <w:rPr>
          <w:rFonts w:ascii="Bell MT" w:hAnsi="Bell MT"/>
          <w:i/>
          <w:sz w:val="24"/>
          <w:szCs w:val="24"/>
        </w:rPr>
        <w:t xml:space="preserve">Religious freedom before, during and after covid-19 between </w:t>
      </w:r>
      <w:r>
        <w:rPr>
          <w:rFonts w:ascii="Bell MT" w:hAnsi="Bell MT"/>
          <w:i/>
          <w:sz w:val="24"/>
          <w:szCs w:val="24"/>
        </w:rPr>
        <w:t>E</w:t>
      </w:r>
      <w:r w:rsidRPr="0003290D">
        <w:rPr>
          <w:rFonts w:ascii="Bell MT" w:hAnsi="Bell MT"/>
          <w:i/>
          <w:sz w:val="24"/>
          <w:szCs w:val="24"/>
        </w:rPr>
        <w:t xml:space="preserve">urope and the member </w:t>
      </w:r>
      <w:r w:rsidR="00B15699">
        <w:rPr>
          <w:rFonts w:ascii="Bell MT" w:hAnsi="Bell MT"/>
          <w:i/>
          <w:sz w:val="24"/>
          <w:szCs w:val="24"/>
        </w:rPr>
        <w:t>S</w:t>
      </w:r>
      <w:r w:rsidRPr="0003290D">
        <w:rPr>
          <w:rFonts w:ascii="Bell MT" w:hAnsi="Bell MT"/>
          <w:i/>
          <w:sz w:val="24"/>
          <w:szCs w:val="24"/>
        </w:rPr>
        <w:t xml:space="preserve">tates, </w:t>
      </w:r>
      <w:r w:rsidRPr="0003290D">
        <w:rPr>
          <w:rFonts w:ascii="Bell MT" w:hAnsi="Bell MT"/>
          <w:iCs/>
          <w:sz w:val="24"/>
          <w:szCs w:val="24"/>
        </w:rPr>
        <w:t>Universit</w:t>
      </w:r>
      <w:r w:rsidR="00B15699">
        <w:rPr>
          <w:rFonts w:ascii="Bell MT" w:hAnsi="Bell MT"/>
          <w:iCs/>
          <w:sz w:val="24"/>
          <w:szCs w:val="24"/>
        </w:rPr>
        <w:t>y</w:t>
      </w:r>
      <w:r w:rsidRPr="0003290D">
        <w:rPr>
          <w:rFonts w:ascii="Bell MT" w:hAnsi="Bell MT"/>
          <w:iCs/>
          <w:sz w:val="24"/>
          <w:szCs w:val="24"/>
        </w:rPr>
        <w:t xml:space="preserve"> </w:t>
      </w:r>
      <w:r w:rsidR="00B15699">
        <w:rPr>
          <w:rFonts w:ascii="Bell MT" w:hAnsi="Bell MT"/>
          <w:iCs/>
          <w:sz w:val="24"/>
          <w:szCs w:val="24"/>
        </w:rPr>
        <w:t>of</w:t>
      </w:r>
      <w:r w:rsidRPr="0003290D">
        <w:rPr>
          <w:rFonts w:ascii="Bell MT" w:hAnsi="Bell MT"/>
          <w:iCs/>
          <w:sz w:val="24"/>
          <w:szCs w:val="24"/>
        </w:rPr>
        <w:t xml:space="preserve"> Trieste, 26 </w:t>
      </w:r>
      <w:r w:rsidR="00D60365">
        <w:rPr>
          <w:rFonts w:ascii="Bell MT" w:hAnsi="Bell MT"/>
          <w:iCs/>
          <w:sz w:val="24"/>
          <w:szCs w:val="24"/>
        </w:rPr>
        <w:t>N</w:t>
      </w:r>
      <w:r w:rsidRPr="0003290D">
        <w:rPr>
          <w:rFonts w:ascii="Bell MT" w:hAnsi="Bell MT"/>
          <w:iCs/>
          <w:sz w:val="24"/>
          <w:szCs w:val="24"/>
        </w:rPr>
        <w:t>ovemb</w:t>
      </w:r>
      <w:r w:rsidR="00D60365">
        <w:rPr>
          <w:rFonts w:ascii="Bell MT" w:hAnsi="Bell MT"/>
          <w:iCs/>
          <w:sz w:val="24"/>
          <w:szCs w:val="24"/>
        </w:rPr>
        <w:t>er</w:t>
      </w:r>
      <w:r w:rsidRPr="0003290D">
        <w:rPr>
          <w:rFonts w:ascii="Bell MT" w:hAnsi="Bell MT"/>
          <w:iCs/>
          <w:sz w:val="24"/>
          <w:szCs w:val="24"/>
        </w:rPr>
        <w:t xml:space="preserve"> 2021</w:t>
      </w:r>
    </w:p>
    <w:p w14:paraId="2E5186DA" w14:textId="77777777" w:rsidR="003F1D2E" w:rsidRDefault="003F1D2E" w:rsidP="00B15699">
      <w:pPr>
        <w:tabs>
          <w:tab w:val="left" w:pos="1701"/>
        </w:tabs>
        <w:ind w:left="567" w:right="49"/>
        <w:rPr>
          <w:rFonts w:ascii="Bell MT" w:hAnsi="Bell MT"/>
          <w:iCs/>
          <w:sz w:val="24"/>
          <w:szCs w:val="24"/>
        </w:rPr>
      </w:pPr>
    </w:p>
    <w:p w14:paraId="40EA389C" w14:textId="0F82223A" w:rsidR="003F1D2E" w:rsidRPr="003F1D2E" w:rsidRDefault="003F1D2E" w:rsidP="003F1D2E">
      <w:pPr>
        <w:widowControl w:val="0"/>
        <w:tabs>
          <w:tab w:val="left" w:pos="524"/>
        </w:tabs>
        <w:ind w:left="560" w:right="49" w:hanging="11"/>
        <w:jc w:val="both"/>
        <w:rPr>
          <w:rFonts w:ascii="Bell MT" w:eastAsia="Bell MT" w:hAnsi="Bell MT" w:cs="Bell MT"/>
          <w:iCs/>
          <w:sz w:val="24"/>
          <w:szCs w:val="24"/>
        </w:rPr>
      </w:pPr>
      <w:r w:rsidRPr="003F1D2E">
        <w:rPr>
          <w:rFonts w:ascii="Bell MT" w:eastAsia="Bell MT" w:hAnsi="Bell MT" w:cs="Bell MT"/>
          <w:iCs/>
          <w:sz w:val="24"/>
          <w:szCs w:val="24"/>
        </w:rPr>
        <w:t>Supervisor of Francesca Mauri’s Joint International PhD (</w:t>
      </w:r>
      <w:r w:rsidR="003A38B8" w:rsidRPr="003A38B8">
        <w:rPr>
          <w:rFonts w:ascii="Bell MT" w:hAnsi="Bell MT"/>
          <w:iCs/>
          <w:sz w:val="24"/>
          <w:szCs w:val="24"/>
        </w:rPr>
        <w:t>Université Côte d</w:t>
      </w:r>
      <w:r w:rsidR="003A38B8">
        <w:rPr>
          <w:rFonts w:ascii="Bell MT" w:hAnsi="Bell MT"/>
          <w:iCs/>
          <w:sz w:val="24"/>
          <w:szCs w:val="24"/>
        </w:rPr>
        <w:t>’</w:t>
      </w:r>
      <w:r w:rsidR="003A38B8" w:rsidRPr="003A38B8">
        <w:rPr>
          <w:rFonts w:ascii="Bell MT" w:hAnsi="Bell MT"/>
          <w:iCs/>
          <w:sz w:val="24"/>
          <w:szCs w:val="24"/>
        </w:rPr>
        <w:t>Azur</w:t>
      </w:r>
      <w:r w:rsidR="003A38B8">
        <w:rPr>
          <w:rFonts w:ascii="Bell MT" w:hAnsi="Bell MT"/>
          <w:iCs/>
          <w:sz w:val="24"/>
          <w:szCs w:val="24"/>
        </w:rPr>
        <w:t xml:space="preserve"> </w:t>
      </w:r>
      <w:r w:rsidRPr="003F1D2E">
        <w:rPr>
          <w:rFonts w:ascii="Bell MT" w:eastAsia="Bell MT" w:hAnsi="Bell MT" w:cs="Bell MT"/>
          <w:iCs/>
          <w:sz w:val="24"/>
          <w:szCs w:val="24"/>
        </w:rPr>
        <w:t>and University of Milano Bicocca),</w:t>
      </w:r>
      <w:r>
        <w:rPr>
          <w:rFonts w:ascii="Bell MT" w:eastAsia="Bell MT" w:hAnsi="Bell MT" w:cs="Bell MT"/>
          <w:iCs/>
          <w:sz w:val="24"/>
          <w:szCs w:val="24"/>
        </w:rPr>
        <w:t xml:space="preserve"> </w:t>
      </w:r>
      <w:r w:rsidRPr="00204B7C">
        <w:rPr>
          <w:rFonts w:ascii="Bell MT" w:eastAsia="Bell MT" w:hAnsi="Bell MT" w:cs="Bell MT"/>
          <w:i/>
          <w:sz w:val="24"/>
          <w:szCs w:val="24"/>
        </w:rPr>
        <w:t>The Contribution of the Venice Commission to the Strengthening of the Rule of Law in Europe</w:t>
      </w:r>
      <w:r>
        <w:rPr>
          <w:rFonts w:ascii="Bell MT" w:eastAsia="Bell MT" w:hAnsi="Bell MT" w:cs="Bell MT"/>
          <w:iCs/>
          <w:sz w:val="24"/>
          <w:szCs w:val="24"/>
        </w:rPr>
        <w:t>, discussed on the 6</w:t>
      </w:r>
      <w:r w:rsidRPr="00204B7C">
        <w:rPr>
          <w:rFonts w:ascii="Bell MT" w:eastAsia="Bell MT" w:hAnsi="Bell MT" w:cs="Bell MT"/>
          <w:iCs/>
          <w:sz w:val="24"/>
          <w:szCs w:val="24"/>
          <w:vertAlign w:val="superscript"/>
        </w:rPr>
        <w:t>th</w:t>
      </w:r>
      <w:r>
        <w:rPr>
          <w:rFonts w:ascii="Bell MT" w:eastAsia="Bell MT" w:hAnsi="Bell MT" w:cs="Bell MT"/>
          <w:iCs/>
          <w:sz w:val="24"/>
          <w:szCs w:val="24"/>
        </w:rPr>
        <w:t xml:space="preserve"> of July 2021</w:t>
      </w:r>
    </w:p>
    <w:p w14:paraId="0000007B" w14:textId="77777777" w:rsidR="001B7FBC" w:rsidRPr="00E169CC" w:rsidRDefault="001B7FBC" w:rsidP="003F1D2E">
      <w:pPr>
        <w:widowControl w:val="0"/>
        <w:tabs>
          <w:tab w:val="left" w:pos="524"/>
        </w:tabs>
        <w:ind w:right="49"/>
        <w:jc w:val="both"/>
        <w:rPr>
          <w:rFonts w:ascii="Bell MT" w:eastAsia="Bell MT" w:hAnsi="Bell MT" w:cs="Bell MT"/>
          <w:i/>
          <w:sz w:val="24"/>
          <w:szCs w:val="24"/>
        </w:rPr>
      </w:pPr>
    </w:p>
    <w:p w14:paraId="0000007C" w14:textId="14570BA3" w:rsidR="001B7FBC" w:rsidRPr="00E67BFB" w:rsidRDefault="00313043" w:rsidP="00B15699">
      <w:pPr>
        <w:widowControl w:val="0"/>
        <w:tabs>
          <w:tab w:val="left" w:pos="524"/>
        </w:tabs>
        <w:ind w:left="560" w:right="49" w:hanging="11"/>
        <w:jc w:val="both"/>
        <w:rPr>
          <w:rFonts w:ascii="Bell MT" w:eastAsia="Bell MT" w:hAnsi="Bell MT" w:cs="Bell MT"/>
          <w:i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Il costituzionalismo liberale di fronte al populismo e al sovranismo, 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XIII </w:t>
      </w:r>
      <w:proofErr w:type="spellStart"/>
      <w:r w:rsidRPr="00E67BFB">
        <w:rPr>
          <w:rFonts w:ascii="Bell MT" w:eastAsia="Bell MT" w:hAnsi="Bell MT" w:cs="Bell MT"/>
          <w:sz w:val="24"/>
          <w:szCs w:val="24"/>
          <w:lang w:val="it-IT"/>
        </w:rPr>
        <w:t>Annual</w:t>
      </w:r>
      <w:proofErr w:type="spellEnd"/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 Seminar of the </w:t>
      </w:r>
      <w:proofErr w:type="spellStart"/>
      <w:r w:rsidRPr="00E67BFB">
        <w:rPr>
          <w:rFonts w:ascii="Bell MT" w:eastAsia="Bell MT" w:hAnsi="Bell MT" w:cs="Bell MT"/>
          <w:sz w:val="24"/>
          <w:szCs w:val="24"/>
          <w:lang w:val="it-IT"/>
        </w:rPr>
        <w:t>Italian</w:t>
      </w:r>
      <w:proofErr w:type="spellEnd"/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-Spanish </w:t>
      </w:r>
      <w:proofErr w:type="spellStart"/>
      <w:r w:rsidRPr="00E67BFB">
        <w:rPr>
          <w:rFonts w:ascii="Bell MT" w:eastAsia="Bell MT" w:hAnsi="Bell MT" w:cs="Bell MT"/>
          <w:sz w:val="24"/>
          <w:szCs w:val="24"/>
          <w:lang w:val="it-IT"/>
        </w:rPr>
        <w:t>constitutional</w:t>
      </w:r>
      <w:proofErr w:type="spellEnd"/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 </w:t>
      </w:r>
      <w:proofErr w:type="spellStart"/>
      <w:r w:rsidRPr="00E67BFB">
        <w:rPr>
          <w:rFonts w:ascii="Bell MT" w:eastAsia="Bell MT" w:hAnsi="Bell MT" w:cs="Bell MT"/>
          <w:sz w:val="24"/>
          <w:szCs w:val="24"/>
          <w:lang w:val="it-IT"/>
        </w:rPr>
        <w:t>lawyers</w:t>
      </w:r>
      <w:proofErr w:type="spellEnd"/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 (“Gruppo italo-spagnolo di Torino”), Università degli Studi di Torino, 12 </w:t>
      </w:r>
      <w:r w:rsidR="00D60365">
        <w:rPr>
          <w:rFonts w:ascii="Bell MT" w:eastAsia="Bell MT" w:hAnsi="Bell MT" w:cs="Bell MT"/>
          <w:sz w:val="24"/>
          <w:szCs w:val="24"/>
          <w:lang w:val="it-IT"/>
        </w:rPr>
        <w:t>A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>pril 2019</w:t>
      </w:r>
    </w:p>
    <w:p w14:paraId="0000007D" w14:textId="77777777" w:rsidR="001B7FBC" w:rsidRPr="00E67BFB" w:rsidRDefault="001B7FBC" w:rsidP="00B15699">
      <w:pPr>
        <w:widowControl w:val="0"/>
        <w:tabs>
          <w:tab w:val="left" w:pos="524"/>
        </w:tabs>
        <w:ind w:left="560" w:right="49" w:hanging="11"/>
        <w:jc w:val="both"/>
        <w:rPr>
          <w:rFonts w:ascii="Bell MT" w:eastAsia="Bell MT" w:hAnsi="Bell MT" w:cs="Bell MT"/>
          <w:i/>
          <w:sz w:val="24"/>
          <w:szCs w:val="24"/>
          <w:lang w:val="it-IT"/>
        </w:rPr>
      </w:pPr>
    </w:p>
    <w:p w14:paraId="77EF5344" w14:textId="7346A57F" w:rsidR="00D004CC" w:rsidRDefault="00313043" w:rsidP="003A38B8">
      <w:pPr>
        <w:widowControl w:val="0"/>
        <w:tabs>
          <w:tab w:val="left" w:pos="524"/>
        </w:tabs>
        <w:ind w:left="560" w:right="49" w:hanging="11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i/>
          <w:sz w:val="24"/>
          <w:szCs w:val="24"/>
        </w:rPr>
        <w:t xml:space="preserve">The peace agreement in Colombia. The works of the </w:t>
      </w:r>
      <w:proofErr w:type="spellStart"/>
      <w:r>
        <w:rPr>
          <w:rFonts w:ascii="Bell MT" w:eastAsia="Bell MT" w:hAnsi="Bell MT" w:cs="Bell MT"/>
          <w:i/>
          <w:sz w:val="24"/>
          <w:szCs w:val="24"/>
        </w:rPr>
        <w:t>Comision</w:t>
      </w:r>
      <w:proofErr w:type="spellEnd"/>
      <w:r>
        <w:rPr>
          <w:rFonts w:ascii="Bell MT" w:eastAsia="Bell MT" w:hAnsi="Bell MT" w:cs="Bell MT"/>
          <w:i/>
          <w:sz w:val="24"/>
          <w:szCs w:val="24"/>
        </w:rPr>
        <w:t xml:space="preserve"> de la </w:t>
      </w:r>
      <w:proofErr w:type="spellStart"/>
      <w:r>
        <w:rPr>
          <w:rFonts w:ascii="Bell MT" w:eastAsia="Bell MT" w:hAnsi="Bell MT" w:cs="Bell MT"/>
          <w:i/>
          <w:sz w:val="24"/>
          <w:szCs w:val="24"/>
        </w:rPr>
        <w:t>Verdad</w:t>
      </w:r>
      <w:proofErr w:type="spellEnd"/>
      <w:r>
        <w:rPr>
          <w:rFonts w:ascii="Bell MT" w:eastAsia="Bell MT" w:hAnsi="Bell MT" w:cs="Bell MT"/>
          <w:i/>
          <w:sz w:val="24"/>
          <w:szCs w:val="24"/>
        </w:rPr>
        <w:t xml:space="preserve"> for the recognition of victims and the reconstruction of the living together, </w:t>
      </w:r>
      <w:r>
        <w:rPr>
          <w:rFonts w:ascii="Bell MT" w:eastAsia="Bell MT" w:hAnsi="Bell MT" w:cs="Bell MT"/>
          <w:sz w:val="24"/>
          <w:szCs w:val="24"/>
        </w:rPr>
        <w:t xml:space="preserve">workshop coordinator, Fondazione </w:t>
      </w:r>
      <w:proofErr w:type="spellStart"/>
      <w:r>
        <w:rPr>
          <w:rFonts w:ascii="Bell MT" w:eastAsia="Bell MT" w:hAnsi="Bell MT" w:cs="Bell MT"/>
          <w:sz w:val="24"/>
          <w:szCs w:val="24"/>
        </w:rPr>
        <w:t>Stelline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, Milano, 29 </w:t>
      </w:r>
      <w:r w:rsidR="00D60365">
        <w:rPr>
          <w:rFonts w:ascii="Bell MT" w:eastAsia="Bell MT" w:hAnsi="Bell MT" w:cs="Bell MT"/>
          <w:sz w:val="24"/>
          <w:szCs w:val="24"/>
        </w:rPr>
        <w:t>January</w:t>
      </w:r>
      <w:r>
        <w:rPr>
          <w:rFonts w:ascii="Bell MT" w:eastAsia="Bell MT" w:hAnsi="Bell MT" w:cs="Bell MT"/>
          <w:sz w:val="24"/>
          <w:szCs w:val="24"/>
        </w:rPr>
        <w:t xml:space="preserve"> 2019</w:t>
      </w:r>
    </w:p>
    <w:p w14:paraId="0000007F" w14:textId="77777777" w:rsidR="001B7FBC" w:rsidRDefault="001B7FBC" w:rsidP="00B15699">
      <w:pPr>
        <w:widowControl w:val="0"/>
        <w:tabs>
          <w:tab w:val="left" w:pos="524"/>
        </w:tabs>
        <w:ind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80" w14:textId="49913DC9" w:rsidR="001B7FBC" w:rsidRDefault="00313043" w:rsidP="00B15699">
      <w:pPr>
        <w:widowControl w:val="0"/>
        <w:tabs>
          <w:tab w:val="left" w:pos="524"/>
        </w:tabs>
        <w:ind w:left="560" w:right="49" w:hanging="11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i/>
          <w:sz w:val="24"/>
          <w:szCs w:val="24"/>
        </w:rPr>
        <w:t>Revolutionary Constitutionalism</w:t>
      </w:r>
      <w:r>
        <w:rPr>
          <w:rFonts w:ascii="Bell MT" w:eastAsia="Bell MT" w:hAnsi="Bell MT" w:cs="Bell MT"/>
          <w:sz w:val="24"/>
          <w:szCs w:val="24"/>
        </w:rPr>
        <w:t>, symposium on “</w:t>
      </w:r>
      <w:r>
        <w:rPr>
          <w:rFonts w:ascii="Bell MT" w:eastAsia="Bell MT" w:hAnsi="Bell MT" w:cs="Bell MT"/>
          <w:i/>
          <w:sz w:val="24"/>
          <w:szCs w:val="24"/>
        </w:rPr>
        <w:t>Reflections on prof. Bruce Ackerman’s book: The Rise of World Constitutionalism – Volume I: Revolutionary Constitutions</w:t>
      </w:r>
      <w:r>
        <w:rPr>
          <w:rFonts w:ascii="Bell MT" w:eastAsia="Bell MT" w:hAnsi="Bell MT" w:cs="Bell MT"/>
          <w:sz w:val="24"/>
          <w:szCs w:val="24"/>
        </w:rPr>
        <w:t xml:space="preserve">”, </w:t>
      </w:r>
      <w:r w:rsidR="00B15699">
        <w:rPr>
          <w:rFonts w:ascii="Bell MT" w:eastAsia="Bell MT" w:hAnsi="Bell MT" w:cs="Bell MT"/>
          <w:sz w:val="24"/>
          <w:szCs w:val="24"/>
        </w:rPr>
        <w:t>School of Law</w:t>
      </w:r>
      <w:r>
        <w:rPr>
          <w:rFonts w:ascii="Bell MT" w:eastAsia="Bell MT" w:hAnsi="Bell MT" w:cs="Bell MT"/>
          <w:sz w:val="24"/>
          <w:szCs w:val="24"/>
        </w:rPr>
        <w:t>, Universit</w:t>
      </w:r>
      <w:r w:rsidR="00B15699">
        <w:rPr>
          <w:rFonts w:ascii="Bell MT" w:eastAsia="Bell MT" w:hAnsi="Bell MT" w:cs="Bell MT"/>
          <w:sz w:val="24"/>
          <w:szCs w:val="24"/>
        </w:rPr>
        <w:t>y</w:t>
      </w:r>
      <w:r>
        <w:rPr>
          <w:rFonts w:ascii="Bell MT" w:eastAsia="Bell MT" w:hAnsi="Bell MT" w:cs="Bell MT"/>
          <w:sz w:val="24"/>
          <w:szCs w:val="24"/>
        </w:rPr>
        <w:t xml:space="preserve"> </w:t>
      </w:r>
      <w:r w:rsidR="00B15699">
        <w:rPr>
          <w:rFonts w:ascii="Bell MT" w:eastAsia="Bell MT" w:hAnsi="Bell MT" w:cs="Bell MT"/>
          <w:sz w:val="24"/>
          <w:szCs w:val="24"/>
        </w:rPr>
        <w:t>of Milan</w:t>
      </w:r>
      <w:r>
        <w:rPr>
          <w:rFonts w:ascii="Bell MT" w:eastAsia="Bell MT" w:hAnsi="Bell MT" w:cs="Bell MT"/>
          <w:sz w:val="24"/>
          <w:szCs w:val="24"/>
        </w:rPr>
        <w:t xml:space="preserve">, 5 </w:t>
      </w:r>
      <w:r w:rsidR="00D60365">
        <w:rPr>
          <w:rFonts w:ascii="Bell MT" w:eastAsia="Bell MT" w:hAnsi="Bell MT" w:cs="Bell MT"/>
          <w:sz w:val="24"/>
          <w:szCs w:val="24"/>
        </w:rPr>
        <w:t>O</w:t>
      </w:r>
      <w:r>
        <w:rPr>
          <w:rFonts w:ascii="Bell MT" w:eastAsia="Bell MT" w:hAnsi="Bell MT" w:cs="Bell MT"/>
          <w:sz w:val="24"/>
          <w:szCs w:val="24"/>
        </w:rPr>
        <w:t>ctober 2018</w:t>
      </w:r>
    </w:p>
    <w:p w14:paraId="00000081" w14:textId="77777777" w:rsidR="001B7FBC" w:rsidRDefault="001B7FBC" w:rsidP="00B15699">
      <w:pPr>
        <w:widowControl w:val="0"/>
        <w:tabs>
          <w:tab w:val="left" w:pos="524"/>
        </w:tabs>
        <w:ind w:left="560" w:right="49" w:hanging="11"/>
        <w:jc w:val="both"/>
        <w:rPr>
          <w:rFonts w:ascii="Bell MT" w:eastAsia="Bell MT" w:hAnsi="Bell MT" w:cs="Bell MT"/>
          <w:i/>
          <w:sz w:val="24"/>
          <w:szCs w:val="24"/>
        </w:rPr>
      </w:pPr>
    </w:p>
    <w:p w14:paraId="00000082" w14:textId="77777777" w:rsidR="001B7FBC" w:rsidRDefault="00313043" w:rsidP="00B15699">
      <w:pPr>
        <w:widowControl w:val="0"/>
        <w:tabs>
          <w:tab w:val="left" w:pos="524"/>
        </w:tabs>
        <w:ind w:left="560" w:right="49" w:hanging="11"/>
        <w:jc w:val="both"/>
        <w:rPr>
          <w:rFonts w:ascii="Bell MT" w:eastAsia="Bell MT" w:hAnsi="Bell MT" w:cs="Bell MT"/>
          <w:i/>
          <w:sz w:val="24"/>
          <w:szCs w:val="24"/>
        </w:rPr>
      </w:pPr>
      <w:r>
        <w:rPr>
          <w:rFonts w:ascii="Bell MT" w:eastAsia="Bell MT" w:hAnsi="Bell MT" w:cs="Bell MT"/>
          <w:i/>
          <w:sz w:val="24"/>
          <w:szCs w:val="24"/>
        </w:rPr>
        <w:t xml:space="preserve">Exploring Counter-constitutionalism: The Backlash Effect of Constitutional Vocabulary of the European </w:t>
      </w:r>
      <w:r>
        <w:rPr>
          <w:rFonts w:ascii="Bell MT" w:eastAsia="Bell MT" w:hAnsi="Bell MT" w:cs="Bell MT"/>
          <w:i/>
          <w:sz w:val="24"/>
          <w:szCs w:val="24"/>
        </w:rPr>
        <w:lastRenderedPageBreak/>
        <w:t xml:space="preserve">Court of Human Rights and the European Court of Justice, </w:t>
      </w:r>
      <w:proofErr w:type="spellStart"/>
      <w:r>
        <w:rPr>
          <w:rFonts w:ascii="Bell MT" w:eastAsia="Bell MT" w:hAnsi="Bell MT" w:cs="Bell MT"/>
          <w:sz w:val="24"/>
          <w:szCs w:val="24"/>
        </w:rPr>
        <w:t>GlobCon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 Scholars Workshop, Berlin, 5-6 July 2018, with Maurizio Arcari</w:t>
      </w:r>
    </w:p>
    <w:p w14:paraId="00000083" w14:textId="77777777" w:rsidR="001B7FBC" w:rsidRDefault="001B7FBC" w:rsidP="00B15699">
      <w:pPr>
        <w:widowControl w:val="0"/>
        <w:tabs>
          <w:tab w:val="left" w:pos="524"/>
        </w:tabs>
        <w:ind w:left="560" w:right="49" w:hanging="11"/>
        <w:jc w:val="both"/>
        <w:rPr>
          <w:rFonts w:ascii="Bell MT" w:eastAsia="Bell MT" w:hAnsi="Bell MT" w:cs="Bell MT"/>
          <w:i/>
          <w:sz w:val="24"/>
          <w:szCs w:val="24"/>
        </w:rPr>
      </w:pPr>
    </w:p>
    <w:p w14:paraId="00000084" w14:textId="25CD5A27" w:rsidR="001B7FBC" w:rsidRDefault="00313043" w:rsidP="00B15699">
      <w:pPr>
        <w:widowControl w:val="0"/>
        <w:tabs>
          <w:tab w:val="left" w:pos="524"/>
        </w:tabs>
        <w:ind w:left="560" w:right="49" w:hanging="11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i/>
          <w:sz w:val="24"/>
          <w:szCs w:val="24"/>
        </w:rPr>
        <w:t>The fundamental right of access to documents in the EU: reflecting on participatory democracy in the recent CJEU’s case law regarding Art. 42 of the EU Charter and Art. 15 TFEU</w:t>
      </w:r>
      <w:r>
        <w:rPr>
          <w:rFonts w:ascii="Bell MT" w:eastAsia="Bell MT" w:hAnsi="Bell MT" w:cs="Bell MT"/>
          <w:sz w:val="24"/>
          <w:szCs w:val="24"/>
        </w:rPr>
        <w:t xml:space="preserve">, ICON Society, </w:t>
      </w:r>
      <w:proofErr w:type="spellStart"/>
      <w:r>
        <w:rPr>
          <w:rFonts w:ascii="Bell MT" w:eastAsia="Bell MT" w:hAnsi="Bell MT" w:cs="Bell MT"/>
          <w:sz w:val="24"/>
          <w:szCs w:val="24"/>
        </w:rPr>
        <w:t>Copenaghen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, 6 </w:t>
      </w:r>
      <w:r w:rsidR="00D60365">
        <w:rPr>
          <w:rFonts w:ascii="Bell MT" w:eastAsia="Bell MT" w:hAnsi="Bell MT" w:cs="Bell MT"/>
          <w:sz w:val="24"/>
          <w:szCs w:val="24"/>
        </w:rPr>
        <w:t>July</w:t>
      </w:r>
      <w:r>
        <w:rPr>
          <w:rFonts w:ascii="Bell MT" w:eastAsia="Bell MT" w:hAnsi="Bell MT" w:cs="Bell MT"/>
          <w:sz w:val="24"/>
          <w:szCs w:val="24"/>
        </w:rPr>
        <w:t xml:space="preserve"> 2017</w:t>
      </w:r>
    </w:p>
    <w:p w14:paraId="00000085" w14:textId="77777777" w:rsidR="001B7FBC" w:rsidRDefault="001B7FBC" w:rsidP="00B15699">
      <w:pPr>
        <w:widowControl w:val="0"/>
        <w:tabs>
          <w:tab w:val="left" w:pos="524"/>
        </w:tabs>
        <w:ind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86" w14:textId="2E14114C" w:rsidR="001B7FBC" w:rsidRDefault="00313043" w:rsidP="00B15699">
      <w:pPr>
        <w:widowControl w:val="0"/>
        <w:tabs>
          <w:tab w:val="left" w:pos="524"/>
        </w:tabs>
        <w:ind w:left="560" w:right="49" w:hanging="11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i/>
          <w:sz w:val="24"/>
          <w:szCs w:val="24"/>
        </w:rPr>
        <w:t xml:space="preserve">Narratives of </w:t>
      </w:r>
      <w:proofErr w:type="spellStart"/>
      <w:r>
        <w:rPr>
          <w:rFonts w:ascii="Bell MT" w:eastAsia="Bell MT" w:hAnsi="Bell MT" w:cs="Bell MT"/>
          <w:i/>
          <w:sz w:val="24"/>
          <w:szCs w:val="24"/>
        </w:rPr>
        <w:t>Constitutonalization</w:t>
      </w:r>
      <w:proofErr w:type="spellEnd"/>
      <w:r>
        <w:rPr>
          <w:rFonts w:ascii="Bell MT" w:eastAsia="Bell MT" w:hAnsi="Bell MT" w:cs="Bell MT"/>
          <w:i/>
          <w:sz w:val="24"/>
          <w:szCs w:val="24"/>
        </w:rPr>
        <w:t xml:space="preserve"> in the European Union Court of Justice and in the European Court of Human Rights’ Case Law</w:t>
      </w:r>
      <w:r>
        <w:rPr>
          <w:rFonts w:ascii="Bell MT" w:eastAsia="Bell MT" w:hAnsi="Bell MT" w:cs="Bell MT"/>
          <w:sz w:val="24"/>
          <w:szCs w:val="24"/>
        </w:rPr>
        <w:t xml:space="preserve">, ICL Journal Symposium, University of Wien, 23 </w:t>
      </w:r>
      <w:r w:rsidR="00D60365">
        <w:rPr>
          <w:rFonts w:ascii="Bell MT" w:eastAsia="Bell MT" w:hAnsi="Bell MT" w:cs="Bell MT"/>
          <w:sz w:val="24"/>
          <w:szCs w:val="24"/>
        </w:rPr>
        <w:t>S</w:t>
      </w:r>
      <w:r>
        <w:rPr>
          <w:rFonts w:ascii="Bell MT" w:eastAsia="Bell MT" w:hAnsi="Bell MT" w:cs="Bell MT"/>
          <w:sz w:val="24"/>
          <w:szCs w:val="24"/>
        </w:rPr>
        <w:t>e</w:t>
      </w:r>
      <w:r w:rsidR="00D60365">
        <w:rPr>
          <w:rFonts w:ascii="Bell MT" w:eastAsia="Bell MT" w:hAnsi="Bell MT" w:cs="Bell MT"/>
          <w:sz w:val="24"/>
          <w:szCs w:val="24"/>
        </w:rPr>
        <w:t>ptember</w:t>
      </w:r>
      <w:r>
        <w:rPr>
          <w:rFonts w:ascii="Bell MT" w:eastAsia="Bell MT" w:hAnsi="Bell MT" w:cs="Bell MT"/>
          <w:sz w:val="24"/>
          <w:szCs w:val="24"/>
        </w:rPr>
        <w:t xml:space="preserve"> 2016, </w:t>
      </w:r>
      <w:r w:rsidR="00786B89">
        <w:rPr>
          <w:rFonts w:ascii="Bell MT" w:eastAsia="Bell MT" w:hAnsi="Bell MT" w:cs="Bell MT"/>
          <w:sz w:val="24"/>
          <w:szCs w:val="24"/>
        </w:rPr>
        <w:t>with</w:t>
      </w:r>
      <w:r>
        <w:rPr>
          <w:rFonts w:ascii="Bell MT" w:eastAsia="Bell MT" w:hAnsi="Bell MT" w:cs="Bell MT"/>
          <w:sz w:val="24"/>
          <w:szCs w:val="24"/>
        </w:rPr>
        <w:t xml:space="preserve"> Maurizio Arcari</w:t>
      </w:r>
    </w:p>
    <w:p w14:paraId="00000087" w14:textId="77777777" w:rsidR="001B7FBC" w:rsidRDefault="001B7FBC" w:rsidP="00B15699">
      <w:pPr>
        <w:widowControl w:val="0"/>
        <w:tabs>
          <w:tab w:val="left" w:pos="524"/>
        </w:tabs>
        <w:ind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88" w14:textId="17E6D0C8" w:rsidR="001B7FBC" w:rsidRDefault="00313043" w:rsidP="00B15699">
      <w:pPr>
        <w:widowControl w:val="0"/>
        <w:tabs>
          <w:tab w:val="left" w:pos="524"/>
        </w:tabs>
        <w:ind w:left="560" w:right="49" w:hanging="11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 xml:space="preserve">Workshop 1 EMU_SCEUS – </w:t>
      </w:r>
      <w:r>
        <w:rPr>
          <w:rFonts w:ascii="Bell MT" w:eastAsia="Bell MT" w:hAnsi="Bell MT" w:cs="Bell MT"/>
          <w:i/>
          <w:sz w:val="24"/>
          <w:szCs w:val="24"/>
        </w:rPr>
        <w:t>The Choice for Europe – Country Report</w:t>
      </w:r>
      <w:r>
        <w:rPr>
          <w:rFonts w:ascii="Bell MT" w:eastAsia="Bell MT" w:hAnsi="Bell MT" w:cs="Bell MT"/>
          <w:sz w:val="24"/>
          <w:szCs w:val="24"/>
        </w:rPr>
        <w:t xml:space="preserve">: Italy, University of Salzburg, Centre of European Studies (Jean Monnet Centre of Excellence), </w:t>
      </w:r>
      <w:r w:rsidR="00786B89">
        <w:rPr>
          <w:rFonts w:ascii="Bell MT" w:eastAsia="Bell MT" w:hAnsi="Bell MT" w:cs="Bell MT"/>
          <w:sz w:val="24"/>
          <w:szCs w:val="24"/>
        </w:rPr>
        <w:t>with</w:t>
      </w:r>
      <w:r>
        <w:rPr>
          <w:rFonts w:ascii="Bell MT" w:eastAsia="Bell MT" w:hAnsi="Bell MT" w:cs="Bell MT"/>
          <w:sz w:val="24"/>
          <w:szCs w:val="24"/>
        </w:rPr>
        <w:t xml:space="preserve"> Monica Bonini, 4 </w:t>
      </w:r>
      <w:r w:rsidR="00D60365">
        <w:rPr>
          <w:rFonts w:ascii="Bell MT" w:eastAsia="Bell MT" w:hAnsi="Bell MT" w:cs="Bell MT"/>
          <w:sz w:val="24"/>
          <w:szCs w:val="24"/>
        </w:rPr>
        <w:t>N</w:t>
      </w:r>
      <w:r>
        <w:rPr>
          <w:rFonts w:ascii="Bell MT" w:eastAsia="Bell MT" w:hAnsi="Bell MT" w:cs="Bell MT"/>
          <w:sz w:val="24"/>
          <w:szCs w:val="24"/>
        </w:rPr>
        <w:t>ovemb</w:t>
      </w:r>
      <w:r w:rsidR="00D60365">
        <w:rPr>
          <w:rFonts w:ascii="Bell MT" w:eastAsia="Bell MT" w:hAnsi="Bell MT" w:cs="Bell MT"/>
          <w:sz w:val="24"/>
          <w:szCs w:val="24"/>
        </w:rPr>
        <w:t>er</w:t>
      </w:r>
      <w:r>
        <w:rPr>
          <w:rFonts w:ascii="Bell MT" w:eastAsia="Bell MT" w:hAnsi="Bell MT" w:cs="Bell MT"/>
          <w:sz w:val="24"/>
          <w:szCs w:val="24"/>
        </w:rPr>
        <w:t xml:space="preserve"> 2015.</w:t>
      </w:r>
    </w:p>
    <w:p w14:paraId="00000089" w14:textId="77777777" w:rsidR="001B7FBC" w:rsidRDefault="001B7FBC" w:rsidP="00B15699">
      <w:pPr>
        <w:widowControl w:val="0"/>
        <w:tabs>
          <w:tab w:val="left" w:pos="524"/>
        </w:tabs>
        <w:ind w:left="560" w:right="49" w:hanging="11"/>
        <w:jc w:val="both"/>
        <w:rPr>
          <w:rFonts w:ascii="Bell MT" w:eastAsia="Bell MT" w:hAnsi="Bell MT" w:cs="Bell MT"/>
          <w:sz w:val="24"/>
          <w:szCs w:val="24"/>
        </w:rPr>
      </w:pPr>
    </w:p>
    <w:p w14:paraId="0000008A" w14:textId="2EEF2FE0" w:rsidR="001B7FBC" w:rsidRDefault="00313043" w:rsidP="00B15699">
      <w:pPr>
        <w:widowControl w:val="0"/>
        <w:tabs>
          <w:tab w:val="left" w:pos="524"/>
        </w:tabs>
        <w:ind w:left="560" w:right="49" w:hanging="11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 xml:space="preserve">Fourth Annual Cambridge Journal of International and Comparative Law Conference, </w:t>
      </w:r>
      <w:r>
        <w:rPr>
          <w:rFonts w:ascii="Bell MT" w:eastAsia="Bell MT" w:hAnsi="Bell MT" w:cs="Bell MT"/>
          <w:i/>
          <w:sz w:val="24"/>
          <w:szCs w:val="24"/>
        </w:rPr>
        <w:t>Developing Democracy – Conversation on Democratic Governance in International, European and Comparative Law</w:t>
      </w:r>
      <w:r>
        <w:rPr>
          <w:rFonts w:ascii="Bell MT" w:eastAsia="Bell MT" w:hAnsi="Bell MT" w:cs="Bell MT"/>
          <w:sz w:val="24"/>
          <w:szCs w:val="24"/>
        </w:rPr>
        <w:t>: paper presented on “Patterns of Democracy in the CJEU and ECtHR case law” (</w:t>
      </w:r>
      <w:r w:rsidR="00786B89">
        <w:rPr>
          <w:rFonts w:ascii="Bell MT" w:eastAsia="Bell MT" w:hAnsi="Bell MT" w:cs="Bell MT"/>
          <w:sz w:val="24"/>
          <w:szCs w:val="24"/>
        </w:rPr>
        <w:t>with</w:t>
      </w:r>
      <w:r>
        <w:rPr>
          <w:rFonts w:ascii="Bell MT" w:eastAsia="Bell MT" w:hAnsi="Bell MT" w:cs="Bell MT"/>
          <w:sz w:val="24"/>
          <w:szCs w:val="24"/>
        </w:rPr>
        <w:t xml:space="preserve"> M</w:t>
      </w:r>
      <w:r w:rsidR="00B15699">
        <w:rPr>
          <w:rFonts w:ascii="Bell MT" w:eastAsia="Bell MT" w:hAnsi="Bell MT" w:cs="Bell MT"/>
          <w:sz w:val="24"/>
          <w:szCs w:val="24"/>
        </w:rPr>
        <w:t>aurizio</w:t>
      </w:r>
      <w:r>
        <w:rPr>
          <w:rFonts w:ascii="Bell MT" w:eastAsia="Bell MT" w:hAnsi="Bell MT" w:cs="Bell MT"/>
          <w:sz w:val="24"/>
          <w:szCs w:val="24"/>
        </w:rPr>
        <w:t xml:space="preserve"> Arcari), 9 </w:t>
      </w:r>
      <w:r w:rsidR="00D60365">
        <w:rPr>
          <w:rFonts w:ascii="Bell MT" w:eastAsia="Bell MT" w:hAnsi="Bell MT" w:cs="Bell MT"/>
          <w:sz w:val="24"/>
          <w:szCs w:val="24"/>
        </w:rPr>
        <w:t>M</w:t>
      </w:r>
      <w:r>
        <w:rPr>
          <w:rFonts w:ascii="Bell MT" w:eastAsia="Bell MT" w:hAnsi="Bell MT" w:cs="Bell MT"/>
          <w:sz w:val="24"/>
          <w:szCs w:val="24"/>
        </w:rPr>
        <w:t>a</w:t>
      </w:r>
      <w:r w:rsidR="00D60365">
        <w:rPr>
          <w:rFonts w:ascii="Bell MT" w:eastAsia="Bell MT" w:hAnsi="Bell MT" w:cs="Bell MT"/>
          <w:sz w:val="24"/>
          <w:szCs w:val="24"/>
        </w:rPr>
        <w:t>y</w:t>
      </w:r>
      <w:r>
        <w:rPr>
          <w:rFonts w:ascii="Bell MT" w:eastAsia="Bell MT" w:hAnsi="Bell MT" w:cs="Bell MT"/>
          <w:sz w:val="24"/>
          <w:szCs w:val="24"/>
        </w:rPr>
        <w:t xml:space="preserve"> 2015.</w:t>
      </w:r>
    </w:p>
    <w:p w14:paraId="0000008B" w14:textId="77777777" w:rsidR="001B7FBC" w:rsidRDefault="001B7FBC" w:rsidP="00B15699">
      <w:pPr>
        <w:widowControl w:val="0"/>
        <w:tabs>
          <w:tab w:val="left" w:pos="524"/>
        </w:tabs>
        <w:ind w:left="560" w:right="49" w:hanging="11"/>
        <w:jc w:val="both"/>
        <w:rPr>
          <w:rFonts w:ascii="Bell MT" w:eastAsia="Bell MT" w:hAnsi="Bell MT" w:cs="Bell MT"/>
          <w:sz w:val="24"/>
          <w:szCs w:val="24"/>
        </w:rPr>
      </w:pPr>
    </w:p>
    <w:p w14:paraId="0000008C" w14:textId="09FD0709" w:rsidR="001B7FBC" w:rsidRDefault="00313043" w:rsidP="00B15699">
      <w:pPr>
        <w:widowControl w:val="0"/>
        <w:tabs>
          <w:tab w:val="left" w:pos="524"/>
        </w:tabs>
        <w:ind w:left="560" w:right="49" w:hanging="11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 xml:space="preserve">Supervisor of Ilaria’s Bertini PhD (Doctor </w:t>
      </w:r>
      <w:proofErr w:type="spellStart"/>
      <w:r>
        <w:rPr>
          <w:rFonts w:ascii="Bell MT" w:eastAsia="Bell MT" w:hAnsi="Bell MT" w:cs="Bell MT"/>
          <w:sz w:val="24"/>
          <w:szCs w:val="24"/>
        </w:rPr>
        <w:t>Europeus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), </w:t>
      </w:r>
      <w:r>
        <w:rPr>
          <w:rFonts w:ascii="Bell MT" w:eastAsia="Bell MT" w:hAnsi="Bell MT" w:cs="Bell MT"/>
          <w:i/>
          <w:sz w:val="24"/>
          <w:szCs w:val="24"/>
        </w:rPr>
        <w:t xml:space="preserve">Freedom of Religion and State Neutrality in the Educational Environment: a Path through the Jurisprudence of the European Court of Human Rights, </w:t>
      </w:r>
      <w:r>
        <w:rPr>
          <w:rFonts w:ascii="Bell MT" w:eastAsia="Bell MT" w:hAnsi="Bell MT" w:cs="Bell MT"/>
          <w:sz w:val="24"/>
          <w:szCs w:val="24"/>
        </w:rPr>
        <w:t xml:space="preserve">discussed on the </w:t>
      </w:r>
      <w:r w:rsidR="00204B7C">
        <w:rPr>
          <w:rFonts w:ascii="Bell MT" w:eastAsia="Bell MT" w:hAnsi="Bell MT" w:cs="Bell MT"/>
          <w:sz w:val="24"/>
          <w:szCs w:val="24"/>
        </w:rPr>
        <w:t>30</w:t>
      </w:r>
      <w:r w:rsidR="00204B7C" w:rsidRPr="00204B7C">
        <w:rPr>
          <w:rFonts w:ascii="Bell MT" w:eastAsia="Bell MT" w:hAnsi="Bell MT" w:cs="Bell MT"/>
          <w:sz w:val="24"/>
          <w:szCs w:val="24"/>
          <w:vertAlign w:val="superscript"/>
        </w:rPr>
        <w:t>th</w:t>
      </w:r>
      <w:r>
        <w:rPr>
          <w:rFonts w:ascii="Bell MT" w:eastAsia="Bell MT" w:hAnsi="Bell MT" w:cs="Bell MT"/>
          <w:sz w:val="24"/>
          <w:szCs w:val="24"/>
        </w:rPr>
        <w:t xml:space="preserve"> of </w:t>
      </w:r>
      <w:r w:rsidR="00D60365">
        <w:rPr>
          <w:rFonts w:ascii="Bell MT" w:eastAsia="Bell MT" w:hAnsi="Bell MT" w:cs="Bell MT"/>
          <w:sz w:val="24"/>
          <w:szCs w:val="24"/>
        </w:rPr>
        <w:t>S</w:t>
      </w:r>
      <w:r>
        <w:rPr>
          <w:rFonts w:ascii="Bell MT" w:eastAsia="Bell MT" w:hAnsi="Bell MT" w:cs="Bell MT"/>
          <w:sz w:val="24"/>
          <w:szCs w:val="24"/>
        </w:rPr>
        <w:t>eptember 2014</w:t>
      </w:r>
    </w:p>
    <w:p w14:paraId="0000008D" w14:textId="77777777" w:rsidR="001B7FBC" w:rsidRDefault="001B7FBC" w:rsidP="00B15699">
      <w:pPr>
        <w:widowControl w:val="0"/>
        <w:tabs>
          <w:tab w:val="left" w:pos="524"/>
        </w:tabs>
        <w:ind w:left="560" w:right="49" w:hanging="11"/>
        <w:jc w:val="both"/>
        <w:rPr>
          <w:rFonts w:ascii="Bell MT" w:eastAsia="Bell MT" w:hAnsi="Bell MT" w:cs="Bell MT"/>
          <w:sz w:val="24"/>
          <w:szCs w:val="24"/>
        </w:rPr>
      </w:pPr>
    </w:p>
    <w:p w14:paraId="0000008E" w14:textId="4D59B4F6" w:rsidR="001B7FBC" w:rsidRPr="00E169CC" w:rsidRDefault="00313043" w:rsidP="00B15699">
      <w:pPr>
        <w:ind w:left="567" w:right="49"/>
        <w:jc w:val="both"/>
        <w:rPr>
          <w:rFonts w:ascii="Bell MT" w:eastAsia="Bell MT" w:hAnsi="Bell MT" w:cs="Bell MT"/>
          <w:sz w:val="24"/>
          <w:szCs w:val="24"/>
        </w:rPr>
      </w:pPr>
      <w:r w:rsidRPr="00E169CC">
        <w:rPr>
          <w:rFonts w:ascii="Bell MT" w:eastAsia="Bell MT" w:hAnsi="Bell MT" w:cs="Bell MT"/>
          <w:sz w:val="24"/>
          <w:szCs w:val="24"/>
        </w:rPr>
        <w:t>Seminar,</w:t>
      </w:r>
      <w:r w:rsidRPr="00E169CC">
        <w:rPr>
          <w:rFonts w:ascii="Bell MT" w:eastAsia="Bell MT" w:hAnsi="Bell MT" w:cs="Bell MT"/>
          <w:i/>
          <w:sz w:val="24"/>
          <w:szCs w:val="24"/>
        </w:rPr>
        <w:t xml:space="preserve"> Italian Constitutional Law in the European Legal Space, </w:t>
      </w:r>
      <w:r w:rsidRPr="00E169CC">
        <w:rPr>
          <w:rFonts w:ascii="Bell MT" w:eastAsia="Bell MT" w:hAnsi="Bell MT" w:cs="Bell MT"/>
          <w:sz w:val="24"/>
          <w:szCs w:val="24"/>
        </w:rPr>
        <w:t xml:space="preserve">Centro </w:t>
      </w:r>
      <w:proofErr w:type="spellStart"/>
      <w:r w:rsidRPr="00E169CC">
        <w:rPr>
          <w:rFonts w:ascii="Bell MT" w:eastAsia="Bell MT" w:hAnsi="Bell MT" w:cs="Bell MT"/>
          <w:sz w:val="24"/>
          <w:szCs w:val="24"/>
        </w:rPr>
        <w:t>Studi</w:t>
      </w:r>
      <w:proofErr w:type="spellEnd"/>
      <w:r w:rsidRPr="00E169CC">
        <w:rPr>
          <w:rFonts w:ascii="Bell MT" w:eastAsia="Bell MT" w:hAnsi="Bell MT" w:cs="Bell MT"/>
          <w:sz w:val="24"/>
          <w:szCs w:val="24"/>
        </w:rPr>
        <w:t xml:space="preserve"> </w:t>
      </w:r>
      <w:proofErr w:type="spellStart"/>
      <w:r w:rsidRPr="00E169CC">
        <w:rPr>
          <w:rFonts w:ascii="Bell MT" w:eastAsia="Bell MT" w:hAnsi="Bell MT" w:cs="Bell MT"/>
          <w:sz w:val="24"/>
          <w:szCs w:val="24"/>
        </w:rPr>
        <w:t>sul</w:t>
      </w:r>
      <w:proofErr w:type="spellEnd"/>
      <w:r w:rsidRPr="00E169CC">
        <w:rPr>
          <w:rFonts w:ascii="Bell MT" w:eastAsia="Bell MT" w:hAnsi="Bell MT" w:cs="Bell MT"/>
          <w:sz w:val="24"/>
          <w:szCs w:val="24"/>
        </w:rPr>
        <w:t xml:space="preserve"> </w:t>
      </w:r>
      <w:proofErr w:type="spellStart"/>
      <w:r w:rsidRPr="00E169CC">
        <w:rPr>
          <w:rFonts w:ascii="Bell MT" w:eastAsia="Bell MT" w:hAnsi="Bell MT" w:cs="Bell MT"/>
          <w:sz w:val="24"/>
          <w:szCs w:val="24"/>
        </w:rPr>
        <w:t>Parlamento</w:t>
      </w:r>
      <w:proofErr w:type="spellEnd"/>
      <w:r w:rsidRPr="00E169CC">
        <w:rPr>
          <w:rFonts w:ascii="Bell MT" w:eastAsia="Bell MT" w:hAnsi="Bell MT" w:cs="Bell MT"/>
          <w:sz w:val="24"/>
          <w:szCs w:val="24"/>
        </w:rPr>
        <w:t xml:space="preserve">, Università Luiss Roma, 24 </w:t>
      </w:r>
      <w:r w:rsidR="00D60365" w:rsidRPr="00E169CC">
        <w:rPr>
          <w:rFonts w:ascii="Bell MT" w:eastAsia="Bell MT" w:hAnsi="Bell MT" w:cs="Bell MT"/>
          <w:sz w:val="24"/>
          <w:szCs w:val="24"/>
        </w:rPr>
        <w:t>M</w:t>
      </w:r>
      <w:r w:rsidRPr="00E169CC">
        <w:rPr>
          <w:rFonts w:ascii="Bell MT" w:eastAsia="Bell MT" w:hAnsi="Bell MT" w:cs="Bell MT"/>
          <w:sz w:val="24"/>
          <w:szCs w:val="24"/>
        </w:rPr>
        <w:t>ar</w:t>
      </w:r>
      <w:r w:rsidR="00D60365" w:rsidRPr="00E169CC">
        <w:rPr>
          <w:rFonts w:ascii="Bell MT" w:eastAsia="Bell MT" w:hAnsi="Bell MT" w:cs="Bell MT"/>
          <w:sz w:val="24"/>
          <w:szCs w:val="24"/>
        </w:rPr>
        <w:t>ch</w:t>
      </w:r>
      <w:r w:rsidRPr="00E169CC">
        <w:rPr>
          <w:rFonts w:ascii="Bell MT" w:eastAsia="Bell MT" w:hAnsi="Bell MT" w:cs="Bell MT"/>
          <w:sz w:val="24"/>
          <w:szCs w:val="24"/>
        </w:rPr>
        <w:t xml:space="preserve"> 2014</w:t>
      </w:r>
    </w:p>
    <w:p w14:paraId="0000008F" w14:textId="77777777" w:rsidR="001B7FBC" w:rsidRPr="00E169CC" w:rsidRDefault="001B7FBC" w:rsidP="00B15699">
      <w:pPr>
        <w:widowControl w:val="0"/>
        <w:tabs>
          <w:tab w:val="left" w:pos="524"/>
        </w:tabs>
        <w:ind w:left="560" w:right="49" w:hanging="11"/>
        <w:jc w:val="both"/>
        <w:rPr>
          <w:rFonts w:ascii="Bell MT" w:eastAsia="Bell MT" w:hAnsi="Bell MT" w:cs="Bell MT"/>
          <w:sz w:val="24"/>
          <w:szCs w:val="24"/>
        </w:rPr>
      </w:pPr>
    </w:p>
    <w:p w14:paraId="00000090" w14:textId="77777777" w:rsidR="001B7FBC" w:rsidRDefault="00313043" w:rsidP="00B15699">
      <w:pPr>
        <w:widowControl w:val="0"/>
        <w:tabs>
          <w:tab w:val="left" w:pos="524"/>
        </w:tabs>
        <w:ind w:left="560" w:right="49" w:hanging="11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Workshop coordinator at the “</w:t>
      </w:r>
      <w:r>
        <w:rPr>
          <w:rFonts w:ascii="Bell MT" w:eastAsia="Bell MT" w:hAnsi="Bell MT" w:cs="Bell MT"/>
          <w:i/>
          <w:sz w:val="24"/>
          <w:szCs w:val="24"/>
        </w:rPr>
        <w:t>Summer school on parliamentary democracy in Europe. The European Parliament: organization and Functioning</w:t>
      </w:r>
      <w:r>
        <w:rPr>
          <w:rFonts w:ascii="Bell MT" w:eastAsia="Bell MT" w:hAnsi="Bell MT" w:cs="Bell MT"/>
          <w:sz w:val="24"/>
          <w:szCs w:val="24"/>
        </w:rPr>
        <w:t>” (School of Government, LUISS University), for the section focused on “</w:t>
      </w:r>
      <w:r>
        <w:rPr>
          <w:rFonts w:ascii="Bell MT" w:eastAsia="Bell MT" w:hAnsi="Bell MT" w:cs="Bell MT"/>
          <w:i/>
          <w:sz w:val="24"/>
          <w:szCs w:val="24"/>
        </w:rPr>
        <w:t>The European Parliament and the Protection of Fundamental Rights</w:t>
      </w:r>
      <w:r>
        <w:rPr>
          <w:rFonts w:ascii="Bell MT" w:eastAsia="Bell MT" w:hAnsi="Bell MT" w:cs="Bell MT"/>
          <w:sz w:val="24"/>
          <w:szCs w:val="24"/>
        </w:rPr>
        <w:t>”, July 2013</w:t>
      </w:r>
    </w:p>
    <w:p w14:paraId="00000091" w14:textId="77777777" w:rsidR="001B7FBC" w:rsidRDefault="001B7FBC" w:rsidP="00B15699">
      <w:pPr>
        <w:widowControl w:val="0"/>
        <w:ind w:left="1701"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92" w14:textId="2A2DA9CB" w:rsidR="001B7FBC" w:rsidRDefault="00313043" w:rsidP="00B15699">
      <w:pPr>
        <w:widowControl w:val="0"/>
        <w:ind w:left="576" w:right="49" w:firstLine="11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Workshop coordinator “</w:t>
      </w:r>
      <w:r>
        <w:rPr>
          <w:rFonts w:ascii="Bell MT" w:eastAsia="Bell MT" w:hAnsi="Bell MT" w:cs="Bell MT"/>
          <w:i/>
          <w:sz w:val="24"/>
          <w:szCs w:val="24"/>
        </w:rPr>
        <w:t>Rule of law and global governance</w:t>
      </w:r>
      <w:r>
        <w:rPr>
          <w:rFonts w:ascii="Bell MT" w:eastAsia="Bell MT" w:hAnsi="Bell MT" w:cs="Bell MT"/>
          <w:sz w:val="24"/>
          <w:szCs w:val="24"/>
        </w:rPr>
        <w:t xml:space="preserve">”, 29 </w:t>
      </w:r>
      <w:r w:rsidR="00D60365">
        <w:rPr>
          <w:rFonts w:ascii="Bell MT" w:eastAsia="Bell MT" w:hAnsi="Bell MT" w:cs="Bell MT"/>
          <w:sz w:val="24"/>
          <w:szCs w:val="24"/>
        </w:rPr>
        <w:t>A</w:t>
      </w:r>
      <w:r>
        <w:rPr>
          <w:rFonts w:ascii="Bell MT" w:eastAsia="Bell MT" w:hAnsi="Bell MT" w:cs="Bell MT"/>
          <w:sz w:val="24"/>
          <w:szCs w:val="24"/>
        </w:rPr>
        <w:t>pril 2013, University of Milan-Bicocca</w:t>
      </w:r>
    </w:p>
    <w:p w14:paraId="00000093" w14:textId="77777777" w:rsidR="001B7FBC" w:rsidRDefault="001B7FBC" w:rsidP="00B15699">
      <w:pPr>
        <w:widowControl w:val="0"/>
        <w:ind w:left="576" w:right="49" w:firstLine="1124"/>
        <w:jc w:val="both"/>
        <w:rPr>
          <w:rFonts w:ascii="Bell MT" w:eastAsia="Bell MT" w:hAnsi="Bell MT" w:cs="Bell MT"/>
          <w:sz w:val="24"/>
          <w:szCs w:val="24"/>
        </w:rPr>
      </w:pPr>
    </w:p>
    <w:p w14:paraId="00000094" w14:textId="1CE7C10C" w:rsidR="001B7FBC" w:rsidRDefault="00313043" w:rsidP="00B15699">
      <w:pPr>
        <w:widowControl w:val="0"/>
        <w:ind w:left="576" w:right="49" w:firstLine="8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 xml:space="preserve">Guest Lecturer, </w:t>
      </w:r>
      <w:r>
        <w:rPr>
          <w:rFonts w:ascii="Bell MT" w:eastAsia="Bell MT" w:hAnsi="Bell MT" w:cs="Bell MT"/>
          <w:i/>
          <w:sz w:val="24"/>
          <w:szCs w:val="24"/>
        </w:rPr>
        <w:t>Family law and European Integration</w:t>
      </w:r>
      <w:r>
        <w:rPr>
          <w:rFonts w:ascii="Bell MT" w:eastAsia="Bell MT" w:hAnsi="Bell MT" w:cs="Bell MT"/>
          <w:sz w:val="24"/>
          <w:szCs w:val="24"/>
        </w:rPr>
        <w:t xml:space="preserve">, Vilnius University, 30 </w:t>
      </w:r>
      <w:r w:rsidR="00D60365">
        <w:rPr>
          <w:rFonts w:ascii="Bell MT" w:eastAsia="Bell MT" w:hAnsi="Bell MT" w:cs="Bell MT"/>
          <w:sz w:val="24"/>
          <w:szCs w:val="24"/>
        </w:rPr>
        <w:t>A</w:t>
      </w:r>
      <w:r>
        <w:rPr>
          <w:rFonts w:ascii="Bell MT" w:eastAsia="Bell MT" w:hAnsi="Bell MT" w:cs="Bell MT"/>
          <w:sz w:val="24"/>
          <w:szCs w:val="24"/>
        </w:rPr>
        <w:t xml:space="preserve">pril 2012 (conference organized by prof. </w:t>
      </w:r>
      <w:proofErr w:type="spellStart"/>
      <w:r>
        <w:rPr>
          <w:rFonts w:ascii="Bell MT" w:eastAsia="Bell MT" w:hAnsi="Bell MT" w:cs="Bell MT"/>
          <w:sz w:val="24"/>
          <w:szCs w:val="24"/>
        </w:rPr>
        <w:t>Vaidotas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 </w:t>
      </w:r>
      <w:proofErr w:type="spellStart"/>
      <w:r>
        <w:rPr>
          <w:rFonts w:ascii="Bell MT" w:eastAsia="Bell MT" w:hAnsi="Bell MT" w:cs="Bell MT"/>
          <w:sz w:val="24"/>
          <w:szCs w:val="24"/>
        </w:rPr>
        <w:t>Vaicaitis</w:t>
      </w:r>
      <w:proofErr w:type="spellEnd"/>
      <w:r>
        <w:rPr>
          <w:rFonts w:ascii="Bell MT" w:eastAsia="Bell MT" w:hAnsi="Bell MT" w:cs="Bell MT"/>
          <w:sz w:val="24"/>
          <w:szCs w:val="24"/>
        </w:rPr>
        <w:t>, School of Law, University of Vilnius)</w:t>
      </w:r>
    </w:p>
    <w:p w14:paraId="00000095" w14:textId="77777777" w:rsidR="001B7FBC" w:rsidRDefault="001B7FBC" w:rsidP="00B15699">
      <w:pPr>
        <w:widowControl w:val="0"/>
        <w:ind w:left="576" w:right="49" w:firstLine="8"/>
        <w:jc w:val="both"/>
        <w:rPr>
          <w:rFonts w:ascii="Bell MT" w:eastAsia="Bell MT" w:hAnsi="Bell MT" w:cs="Bell MT"/>
          <w:sz w:val="24"/>
          <w:szCs w:val="24"/>
        </w:rPr>
      </w:pPr>
    </w:p>
    <w:p w14:paraId="00000096" w14:textId="68AEDA44" w:rsidR="001B7FBC" w:rsidRDefault="00313043" w:rsidP="00B15699">
      <w:pPr>
        <w:widowControl w:val="0"/>
        <w:ind w:left="576" w:right="49" w:firstLine="8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PhD, School of Law, University of Turin (within the program “</w:t>
      </w:r>
      <w:proofErr w:type="spellStart"/>
      <w:r>
        <w:rPr>
          <w:rFonts w:ascii="Bell MT" w:eastAsia="Bell MT" w:hAnsi="Bell MT" w:cs="Bell MT"/>
          <w:sz w:val="24"/>
          <w:szCs w:val="24"/>
        </w:rPr>
        <w:t>Direttiva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 Alta </w:t>
      </w:r>
      <w:proofErr w:type="spellStart"/>
      <w:r>
        <w:rPr>
          <w:rFonts w:ascii="Bell MT" w:eastAsia="Bell MT" w:hAnsi="Bell MT" w:cs="Bell MT"/>
          <w:sz w:val="24"/>
          <w:szCs w:val="24"/>
        </w:rPr>
        <w:t>Formazione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”) </w:t>
      </w:r>
      <w:r>
        <w:rPr>
          <w:rFonts w:ascii="Bell MT" w:eastAsia="Bell MT" w:hAnsi="Bell MT" w:cs="Bell MT"/>
          <w:i/>
          <w:sz w:val="24"/>
          <w:szCs w:val="24"/>
        </w:rPr>
        <w:t>Human Rights, Dialogue between Courts and the discipline of public contracts</w:t>
      </w:r>
      <w:r>
        <w:rPr>
          <w:rFonts w:ascii="Bell MT" w:eastAsia="Bell MT" w:hAnsi="Bell MT" w:cs="Bell MT"/>
          <w:sz w:val="24"/>
          <w:szCs w:val="24"/>
        </w:rPr>
        <w:t xml:space="preserve">, 19 </w:t>
      </w:r>
      <w:r w:rsidR="00D60365">
        <w:rPr>
          <w:rFonts w:ascii="Bell MT" w:eastAsia="Bell MT" w:hAnsi="Bell MT" w:cs="Bell MT"/>
          <w:sz w:val="24"/>
          <w:szCs w:val="24"/>
        </w:rPr>
        <w:t>J</w:t>
      </w:r>
      <w:r>
        <w:rPr>
          <w:rFonts w:ascii="Bell MT" w:eastAsia="Bell MT" w:hAnsi="Bell MT" w:cs="Bell MT"/>
          <w:sz w:val="24"/>
          <w:szCs w:val="24"/>
        </w:rPr>
        <w:t>une 2012</w:t>
      </w:r>
    </w:p>
    <w:p w14:paraId="00000097" w14:textId="77777777" w:rsidR="001B7FBC" w:rsidRDefault="001B7FBC" w:rsidP="00B15699">
      <w:pPr>
        <w:widowControl w:val="0"/>
        <w:ind w:left="576" w:right="49" w:firstLine="8"/>
        <w:jc w:val="both"/>
        <w:rPr>
          <w:rFonts w:ascii="Bell MT" w:eastAsia="Bell MT" w:hAnsi="Bell MT" w:cs="Bell MT"/>
          <w:sz w:val="24"/>
          <w:szCs w:val="24"/>
        </w:rPr>
      </w:pPr>
    </w:p>
    <w:p w14:paraId="00000098" w14:textId="4B90873A" w:rsidR="001B7FBC" w:rsidRDefault="00313043" w:rsidP="00B15699">
      <w:pPr>
        <w:widowControl w:val="0"/>
        <w:ind w:left="576" w:right="49" w:firstLine="8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 xml:space="preserve">Guest </w:t>
      </w:r>
      <w:proofErr w:type="spellStart"/>
      <w:r>
        <w:rPr>
          <w:rFonts w:ascii="Bell MT" w:eastAsia="Bell MT" w:hAnsi="Bell MT" w:cs="Bell MT"/>
          <w:sz w:val="24"/>
          <w:szCs w:val="24"/>
        </w:rPr>
        <w:t>Lectur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 at the Jean Monnet Course of the School of law of University of </w:t>
      </w:r>
      <w:proofErr w:type="spellStart"/>
      <w:r>
        <w:rPr>
          <w:rFonts w:ascii="Bell MT" w:eastAsia="Bell MT" w:hAnsi="Bell MT" w:cs="Bell MT"/>
          <w:sz w:val="24"/>
          <w:szCs w:val="24"/>
        </w:rPr>
        <w:t>Insubria</w:t>
      </w:r>
      <w:proofErr w:type="spellEnd"/>
      <w:r>
        <w:rPr>
          <w:rFonts w:ascii="Bell MT" w:eastAsia="Bell MT" w:hAnsi="Bell MT" w:cs="Bell MT"/>
          <w:sz w:val="24"/>
          <w:szCs w:val="24"/>
        </w:rPr>
        <w:t>, “</w:t>
      </w:r>
      <w:r>
        <w:rPr>
          <w:rFonts w:ascii="Bell MT" w:eastAsia="Bell MT" w:hAnsi="Bell MT" w:cs="Bell MT"/>
          <w:i/>
          <w:sz w:val="24"/>
          <w:szCs w:val="24"/>
        </w:rPr>
        <w:t>EU and Family Law</w:t>
      </w:r>
      <w:r>
        <w:rPr>
          <w:rFonts w:ascii="Bell MT" w:eastAsia="Bell MT" w:hAnsi="Bell MT" w:cs="Bell MT"/>
          <w:sz w:val="24"/>
          <w:szCs w:val="24"/>
        </w:rPr>
        <w:t xml:space="preserve">”, 16 </w:t>
      </w:r>
      <w:r w:rsidR="00D60365">
        <w:rPr>
          <w:rFonts w:ascii="Bell MT" w:eastAsia="Bell MT" w:hAnsi="Bell MT" w:cs="Bell MT"/>
          <w:sz w:val="24"/>
          <w:szCs w:val="24"/>
        </w:rPr>
        <w:t>M</w:t>
      </w:r>
      <w:r>
        <w:rPr>
          <w:rFonts w:ascii="Bell MT" w:eastAsia="Bell MT" w:hAnsi="Bell MT" w:cs="Bell MT"/>
          <w:sz w:val="24"/>
          <w:szCs w:val="24"/>
        </w:rPr>
        <w:t>ay 2012</w:t>
      </w:r>
    </w:p>
    <w:p w14:paraId="00000099" w14:textId="77777777" w:rsidR="001B7FBC" w:rsidRDefault="001B7FBC" w:rsidP="00B15699">
      <w:pPr>
        <w:widowControl w:val="0"/>
        <w:ind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9A" w14:textId="6971B34A" w:rsidR="001B7FBC" w:rsidRDefault="00313043" w:rsidP="00B15699">
      <w:pPr>
        <w:widowControl w:val="0"/>
        <w:ind w:left="576" w:right="49" w:firstLine="8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PhD, School of Law, University of Milan, “</w:t>
      </w:r>
      <w:r>
        <w:rPr>
          <w:rFonts w:ascii="Bell MT" w:eastAsia="Bell MT" w:hAnsi="Bell MT" w:cs="Bell MT"/>
          <w:i/>
          <w:sz w:val="24"/>
          <w:szCs w:val="24"/>
        </w:rPr>
        <w:t>The Multilevel protection of Fundamental Rights”</w:t>
      </w:r>
      <w:r>
        <w:rPr>
          <w:rFonts w:ascii="Bell MT" w:eastAsia="Bell MT" w:hAnsi="Bell MT" w:cs="Bell MT"/>
          <w:sz w:val="24"/>
          <w:szCs w:val="24"/>
        </w:rPr>
        <w:t xml:space="preserve">, 10 </w:t>
      </w:r>
      <w:r w:rsidR="00D60365">
        <w:rPr>
          <w:rFonts w:ascii="Bell MT" w:eastAsia="Bell MT" w:hAnsi="Bell MT" w:cs="Bell MT"/>
          <w:sz w:val="24"/>
          <w:szCs w:val="24"/>
        </w:rPr>
        <w:t>M</w:t>
      </w:r>
      <w:r>
        <w:rPr>
          <w:rFonts w:ascii="Bell MT" w:eastAsia="Bell MT" w:hAnsi="Bell MT" w:cs="Bell MT"/>
          <w:sz w:val="24"/>
          <w:szCs w:val="24"/>
        </w:rPr>
        <w:t>ay 2011</w:t>
      </w:r>
    </w:p>
    <w:p w14:paraId="0000009B" w14:textId="77777777" w:rsidR="001B7FBC" w:rsidRDefault="001B7FBC" w:rsidP="00B15699">
      <w:pPr>
        <w:widowControl w:val="0"/>
        <w:ind w:left="576" w:right="49" w:firstLine="8"/>
        <w:jc w:val="both"/>
        <w:rPr>
          <w:rFonts w:ascii="Bell MT" w:eastAsia="Bell MT" w:hAnsi="Bell MT" w:cs="Bell MT"/>
          <w:sz w:val="24"/>
          <w:szCs w:val="24"/>
        </w:rPr>
      </w:pPr>
    </w:p>
    <w:p w14:paraId="0000009C" w14:textId="49E57D26" w:rsidR="001B7FBC" w:rsidRDefault="00313043" w:rsidP="00B15699">
      <w:pPr>
        <w:widowControl w:val="0"/>
        <w:ind w:left="576" w:right="49" w:firstLine="8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 xml:space="preserve">Member of the Commission of “Doctor </w:t>
      </w:r>
      <w:proofErr w:type="spellStart"/>
      <w:r>
        <w:rPr>
          <w:rFonts w:ascii="Bell MT" w:eastAsia="Bell MT" w:hAnsi="Bell MT" w:cs="Bell MT"/>
          <w:sz w:val="24"/>
          <w:szCs w:val="24"/>
        </w:rPr>
        <w:t>Europeus</w:t>
      </w:r>
      <w:proofErr w:type="spellEnd"/>
      <w:r>
        <w:rPr>
          <w:rFonts w:ascii="Bell MT" w:eastAsia="Bell MT" w:hAnsi="Bell MT" w:cs="Bell MT"/>
          <w:sz w:val="24"/>
          <w:szCs w:val="24"/>
        </w:rPr>
        <w:t>”, PhD program "</w:t>
      </w:r>
      <w:proofErr w:type="spellStart"/>
      <w:r>
        <w:rPr>
          <w:rFonts w:ascii="Bell MT" w:eastAsia="Bell MT" w:hAnsi="Bell MT" w:cs="Bell MT"/>
          <w:i/>
          <w:sz w:val="24"/>
          <w:szCs w:val="24"/>
        </w:rPr>
        <w:t>Pasado</w:t>
      </w:r>
      <w:proofErr w:type="spellEnd"/>
      <w:r>
        <w:rPr>
          <w:rFonts w:ascii="Bell MT" w:eastAsia="Bell MT" w:hAnsi="Bell MT" w:cs="Bell MT"/>
          <w:i/>
          <w:sz w:val="24"/>
          <w:szCs w:val="24"/>
        </w:rPr>
        <w:t xml:space="preserve"> y </w:t>
      </w:r>
      <w:proofErr w:type="spellStart"/>
      <w:r>
        <w:rPr>
          <w:rFonts w:ascii="Bell MT" w:eastAsia="Bell MT" w:hAnsi="Bell MT" w:cs="Bell MT"/>
          <w:i/>
          <w:sz w:val="24"/>
          <w:szCs w:val="24"/>
        </w:rPr>
        <w:t>Presente</w:t>
      </w:r>
      <w:proofErr w:type="spellEnd"/>
      <w:r>
        <w:rPr>
          <w:rFonts w:ascii="Bell MT" w:eastAsia="Bell MT" w:hAnsi="Bell MT" w:cs="Bell MT"/>
          <w:i/>
          <w:sz w:val="24"/>
          <w:szCs w:val="24"/>
        </w:rPr>
        <w:t xml:space="preserve"> de </w:t>
      </w:r>
      <w:proofErr w:type="spellStart"/>
      <w:r>
        <w:rPr>
          <w:rFonts w:ascii="Bell MT" w:eastAsia="Bell MT" w:hAnsi="Bell MT" w:cs="Bell MT"/>
          <w:i/>
          <w:sz w:val="24"/>
          <w:szCs w:val="24"/>
        </w:rPr>
        <w:t>los</w:t>
      </w:r>
      <w:proofErr w:type="spellEnd"/>
      <w:r>
        <w:rPr>
          <w:rFonts w:ascii="Bell MT" w:eastAsia="Bell MT" w:hAnsi="Bell MT" w:cs="Bell MT"/>
          <w:i/>
          <w:sz w:val="24"/>
          <w:szCs w:val="24"/>
        </w:rPr>
        <w:t xml:space="preserve"> Derechos Humanos</w:t>
      </w:r>
      <w:r>
        <w:rPr>
          <w:rFonts w:ascii="Bell MT" w:eastAsia="Bell MT" w:hAnsi="Bell MT" w:cs="Bell MT"/>
          <w:sz w:val="24"/>
          <w:szCs w:val="24"/>
        </w:rPr>
        <w:t xml:space="preserve">" (17-18 </w:t>
      </w:r>
      <w:r w:rsidR="00D60365">
        <w:rPr>
          <w:rFonts w:ascii="Bell MT" w:eastAsia="Bell MT" w:hAnsi="Bell MT" w:cs="Bell MT"/>
          <w:sz w:val="24"/>
          <w:szCs w:val="24"/>
        </w:rPr>
        <w:t>December</w:t>
      </w:r>
      <w:r>
        <w:rPr>
          <w:rFonts w:ascii="Bell MT" w:eastAsia="Bell MT" w:hAnsi="Bell MT" w:cs="Bell MT"/>
          <w:sz w:val="24"/>
          <w:szCs w:val="24"/>
        </w:rPr>
        <w:t xml:space="preserve"> 2009, coordinator </w:t>
      </w:r>
      <w:proofErr w:type="spellStart"/>
      <w:r>
        <w:rPr>
          <w:rFonts w:ascii="Bell MT" w:eastAsia="Bell MT" w:hAnsi="Bell MT" w:cs="Bell MT"/>
          <w:sz w:val="24"/>
          <w:szCs w:val="24"/>
        </w:rPr>
        <w:t>Ángela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 </w:t>
      </w:r>
      <w:proofErr w:type="spellStart"/>
      <w:r>
        <w:rPr>
          <w:rFonts w:ascii="Bell MT" w:eastAsia="Bell MT" w:hAnsi="Bell MT" w:cs="Bell MT"/>
          <w:sz w:val="24"/>
          <w:szCs w:val="24"/>
        </w:rPr>
        <w:t>Figueruelo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 </w:t>
      </w:r>
      <w:proofErr w:type="spellStart"/>
      <w:r>
        <w:rPr>
          <w:rFonts w:ascii="Bell MT" w:eastAsia="Bell MT" w:hAnsi="Bell MT" w:cs="Bell MT"/>
          <w:sz w:val="24"/>
          <w:szCs w:val="24"/>
        </w:rPr>
        <w:t>Burrieza</w:t>
      </w:r>
      <w:proofErr w:type="spellEnd"/>
      <w:r>
        <w:rPr>
          <w:rFonts w:ascii="Bell MT" w:eastAsia="Bell MT" w:hAnsi="Bell MT" w:cs="Bell MT"/>
          <w:sz w:val="24"/>
          <w:szCs w:val="24"/>
        </w:rPr>
        <w:t>, University of Salamanca)</w:t>
      </w:r>
    </w:p>
    <w:p w14:paraId="0000009D" w14:textId="77777777" w:rsidR="001B7FBC" w:rsidRDefault="001B7FBC" w:rsidP="00B15699">
      <w:pPr>
        <w:widowControl w:val="0"/>
        <w:ind w:left="576" w:right="49" w:firstLine="8"/>
        <w:jc w:val="both"/>
        <w:rPr>
          <w:rFonts w:ascii="Bell MT" w:eastAsia="Bell MT" w:hAnsi="Bell MT" w:cs="Bell MT"/>
          <w:i/>
          <w:sz w:val="24"/>
          <w:szCs w:val="24"/>
        </w:rPr>
      </w:pPr>
    </w:p>
    <w:p w14:paraId="0000009E" w14:textId="0BA39069" w:rsidR="001B7FBC" w:rsidRDefault="00313043" w:rsidP="00B15699">
      <w:pPr>
        <w:widowControl w:val="0"/>
        <w:spacing w:after="268"/>
        <w:ind w:left="567" w:right="49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i/>
          <w:sz w:val="24"/>
          <w:szCs w:val="24"/>
        </w:rPr>
        <w:t xml:space="preserve">Demography, Immigration and Cultural Matters, </w:t>
      </w:r>
      <w:r>
        <w:rPr>
          <w:rFonts w:ascii="Bell MT" w:eastAsia="Bell MT" w:hAnsi="Bell MT" w:cs="Bell MT"/>
          <w:sz w:val="24"/>
          <w:szCs w:val="24"/>
        </w:rPr>
        <w:t xml:space="preserve">XV International Summer School, </w:t>
      </w:r>
      <w:r>
        <w:rPr>
          <w:rFonts w:ascii="Bell MT" w:eastAsia="Bell MT" w:hAnsi="Bell MT" w:cs="Bell MT"/>
          <w:i/>
          <w:sz w:val="24"/>
          <w:szCs w:val="24"/>
        </w:rPr>
        <w:t>The Treaty of Rome at 50: the Future of Europe,</w:t>
      </w:r>
      <w:r>
        <w:rPr>
          <w:rFonts w:ascii="Bell MT" w:eastAsia="Bell MT" w:hAnsi="Bell MT" w:cs="Bell MT"/>
          <w:sz w:val="24"/>
          <w:szCs w:val="24"/>
        </w:rPr>
        <w:t xml:space="preserve"> Estoril, Portugal, 27 – 30 June 2007 </w:t>
      </w:r>
    </w:p>
    <w:p w14:paraId="0000009F" w14:textId="77777777" w:rsidR="001B7FBC" w:rsidRDefault="00313043" w:rsidP="00B15699">
      <w:pPr>
        <w:widowControl w:val="0"/>
        <w:spacing w:after="268"/>
        <w:ind w:left="567" w:right="49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i/>
          <w:sz w:val="24"/>
          <w:szCs w:val="24"/>
        </w:rPr>
        <w:t>Political Accountability in Italy</w:t>
      </w:r>
      <w:r>
        <w:rPr>
          <w:rFonts w:ascii="Bell MT" w:eastAsia="Bell MT" w:hAnsi="Bell MT" w:cs="Bell MT"/>
          <w:sz w:val="24"/>
          <w:szCs w:val="24"/>
        </w:rPr>
        <w:t xml:space="preserve">, paper presented (with L. </w:t>
      </w:r>
      <w:proofErr w:type="spellStart"/>
      <w:r>
        <w:rPr>
          <w:rFonts w:ascii="Bell MT" w:eastAsia="Bell MT" w:hAnsi="Bell MT" w:cs="Bell MT"/>
          <w:sz w:val="24"/>
          <w:szCs w:val="24"/>
        </w:rPr>
        <w:t>Violini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 and G. Tiberi) at the workshop on </w:t>
      </w:r>
      <w:r>
        <w:rPr>
          <w:rFonts w:ascii="Bell MT" w:eastAsia="Bell MT" w:hAnsi="Bell MT" w:cs="Bell MT"/>
          <w:i/>
          <w:sz w:val="24"/>
          <w:szCs w:val="24"/>
        </w:rPr>
        <w:t>Political Accountability in European Union</w:t>
      </w:r>
      <w:r>
        <w:rPr>
          <w:rFonts w:ascii="Bell MT" w:eastAsia="Bell MT" w:hAnsi="Bell MT" w:cs="Bell MT"/>
          <w:sz w:val="24"/>
          <w:szCs w:val="24"/>
        </w:rPr>
        <w:t xml:space="preserve">, </w:t>
      </w:r>
      <w:proofErr w:type="spellStart"/>
      <w:r>
        <w:rPr>
          <w:rFonts w:ascii="Bell MT" w:eastAsia="Bell MT" w:hAnsi="Bell MT" w:cs="Bell MT"/>
          <w:sz w:val="24"/>
          <w:szCs w:val="24"/>
        </w:rPr>
        <w:t>SaRo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 Project, Maastricht, 8 – 10 February 2006 </w:t>
      </w:r>
    </w:p>
    <w:p w14:paraId="000000A0" w14:textId="77777777" w:rsidR="001B7FBC" w:rsidRDefault="00313043" w:rsidP="00B15699">
      <w:pPr>
        <w:widowControl w:val="0"/>
        <w:ind w:left="567" w:right="49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i/>
          <w:sz w:val="24"/>
          <w:szCs w:val="24"/>
        </w:rPr>
        <w:t>The Influence of National Constitutional Law on EU Law: The Emergence of a European Parliamentary Model</w:t>
      </w:r>
      <w:r>
        <w:rPr>
          <w:rFonts w:ascii="Bell MT" w:eastAsia="Bell MT" w:hAnsi="Bell MT" w:cs="Bell MT"/>
          <w:sz w:val="24"/>
          <w:szCs w:val="24"/>
        </w:rPr>
        <w:t xml:space="preserve">, Paper presented at the International Conference: </w:t>
      </w:r>
      <w:r>
        <w:rPr>
          <w:rFonts w:ascii="Bell MT" w:eastAsia="Bell MT" w:hAnsi="Bell MT" w:cs="Bell MT"/>
          <w:i/>
          <w:sz w:val="24"/>
          <w:szCs w:val="24"/>
        </w:rPr>
        <w:t>The National Constitutional Reflection of European Union Constitutional Reform</w:t>
      </w:r>
      <w:r>
        <w:rPr>
          <w:rFonts w:ascii="Bell MT" w:eastAsia="Bell MT" w:hAnsi="Bell MT" w:cs="Bell MT"/>
          <w:sz w:val="24"/>
          <w:szCs w:val="24"/>
        </w:rPr>
        <w:t xml:space="preserve">, Madrid, Universidad Carlos III, 5 – 7 September 2004 </w:t>
      </w:r>
    </w:p>
    <w:p w14:paraId="000000A1" w14:textId="77777777" w:rsidR="001B7FBC" w:rsidRDefault="001B7FBC" w:rsidP="00B15699">
      <w:pPr>
        <w:widowControl w:val="0"/>
        <w:ind w:left="567"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A2" w14:textId="77777777" w:rsidR="001B7FBC" w:rsidRDefault="00313043" w:rsidP="00B15699">
      <w:pPr>
        <w:widowControl w:val="0"/>
        <w:ind w:left="567" w:right="49"/>
        <w:jc w:val="both"/>
        <w:rPr>
          <w:rFonts w:ascii="Bell MT" w:eastAsia="Bell MT" w:hAnsi="Bell MT" w:cs="Bell MT"/>
          <w:sz w:val="24"/>
          <w:szCs w:val="24"/>
        </w:rPr>
      </w:pPr>
      <w:proofErr w:type="spellStart"/>
      <w:r>
        <w:rPr>
          <w:rFonts w:ascii="Bell MT" w:eastAsia="Bell MT" w:hAnsi="Bell MT" w:cs="Bell MT"/>
          <w:sz w:val="24"/>
          <w:szCs w:val="24"/>
        </w:rPr>
        <w:t>Aseri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, </w:t>
      </w:r>
      <w:proofErr w:type="spellStart"/>
      <w:r>
        <w:rPr>
          <w:rFonts w:ascii="Bell MT" w:eastAsia="Bell MT" w:hAnsi="Bell MT" w:cs="Bell MT"/>
          <w:sz w:val="24"/>
          <w:szCs w:val="24"/>
        </w:rPr>
        <w:t>a.y</w:t>
      </w:r>
      <w:proofErr w:type="spellEnd"/>
      <w:r>
        <w:rPr>
          <w:rFonts w:ascii="Bell MT" w:eastAsia="Bell MT" w:hAnsi="Bell MT" w:cs="Bell MT"/>
          <w:sz w:val="24"/>
          <w:szCs w:val="24"/>
        </w:rPr>
        <w:t>. 2004/2005, (Master in Political Science and Economics, Catholic University, Milan), 12 hours seminar on “</w:t>
      </w:r>
      <w:r>
        <w:rPr>
          <w:rFonts w:ascii="Bell MT" w:eastAsia="Bell MT" w:hAnsi="Bell MT" w:cs="Bell MT"/>
          <w:i/>
          <w:sz w:val="24"/>
          <w:szCs w:val="24"/>
        </w:rPr>
        <w:t>Democracy, Transparency and Subsidiarity in the European Union</w:t>
      </w:r>
      <w:r>
        <w:rPr>
          <w:rFonts w:ascii="Bell MT" w:eastAsia="Bell MT" w:hAnsi="Bell MT" w:cs="Bell MT"/>
          <w:sz w:val="24"/>
          <w:szCs w:val="24"/>
        </w:rPr>
        <w:t xml:space="preserve">”. </w:t>
      </w:r>
    </w:p>
    <w:p w14:paraId="000000A3" w14:textId="77777777" w:rsidR="001B7FBC" w:rsidRDefault="001B7FBC" w:rsidP="00B15699">
      <w:pPr>
        <w:widowControl w:val="0"/>
        <w:ind w:left="567"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A4" w14:textId="77777777" w:rsidR="001B7FBC" w:rsidRDefault="00313043" w:rsidP="00B15699">
      <w:pPr>
        <w:widowControl w:val="0"/>
        <w:ind w:left="567" w:right="49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 xml:space="preserve">Catholic University of Budapest, </w:t>
      </w:r>
      <w:proofErr w:type="spellStart"/>
      <w:r>
        <w:rPr>
          <w:rFonts w:ascii="Bell MT" w:eastAsia="Bell MT" w:hAnsi="Bell MT" w:cs="Bell MT"/>
          <w:sz w:val="24"/>
          <w:szCs w:val="24"/>
        </w:rPr>
        <w:t>a.y</w:t>
      </w:r>
      <w:proofErr w:type="spellEnd"/>
      <w:r>
        <w:rPr>
          <w:rFonts w:ascii="Bell MT" w:eastAsia="Bell MT" w:hAnsi="Bell MT" w:cs="Bell MT"/>
          <w:sz w:val="24"/>
          <w:szCs w:val="24"/>
        </w:rPr>
        <w:t>. 2004/2005, (Master in Political Science and Economics, Catholic University, Milan), 12 hours seminar on “</w:t>
      </w:r>
      <w:r>
        <w:rPr>
          <w:rFonts w:ascii="Bell MT" w:eastAsia="Bell MT" w:hAnsi="Bell MT" w:cs="Bell MT"/>
          <w:i/>
          <w:sz w:val="24"/>
          <w:szCs w:val="24"/>
        </w:rPr>
        <w:t>Democracy, Transparency and Subsidiarity in the European Union</w:t>
      </w:r>
      <w:r>
        <w:rPr>
          <w:rFonts w:ascii="Bell MT" w:eastAsia="Bell MT" w:hAnsi="Bell MT" w:cs="Bell MT"/>
          <w:sz w:val="24"/>
          <w:szCs w:val="24"/>
        </w:rPr>
        <w:t xml:space="preserve">”(coteaching: prof. </w:t>
      </w:r>
      <w:proofErr w:type="spellStart"/>
      <w:r>
        <w:rPr>
          <w:rFonts w:ascii="Bell MT" w:eastAsia="Bell MT" w:hAnsi="Bell MT" w:cs="Bell MT"/>
          <w:sz w:val="24"/>
          <w:szCs w:val="24"/>
        </w:rPr>
        <w:t>Violini</w:t>
      </w:r>
      <w:proofErr w:type="spellEnd"/>
      <w:r>
        <w:rPr>
          <w:rFonts w:ascii="Bell MT" w:eastAsia="Bell MT" w:hAnsi="Bell MT" w:cs="Bell MT"/>
          <w:sz w:val="24"/>
          <w:szCs w:val="24"/>
        </w:rPr>
        <w:t>)</w:t>
      </w:r>
    </w:p>
    <w:p w14:paraId="000000A5" w14:textId="77777777" w:rsidR="001B7FBC" w:rsidRDefault="001B7FBC" w:rsidP="00B15699">
      <w:pPr>
        <w:widowControl w:val="0"/>
        <w:ind w:left="567"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A6" w14:textId="77777777" w:rsidR="001B7FBC" w:rsidRDefault="00313043" w:rsidP="00B15699">
      <w:pPr>
        <w:widowControl w:val="0"/>
        <w:ind w:left="567" w:right="49"/>
        <w:jc w:val="both"/>
        <w:rPr>
          <w:rFonts w:ascii="Bell MT" w:eastAsia="Bell MT" w:hAnsi="Bell MT" w:cs="Bell MT"/>
          <w:sz w:val="24"/>
          <w:szCs w:val="24"/>
        </w:rPr>
      </w:pPr>
      <w:proofErr w:type="spellStart"/>
      <w:r>
        <w:rPr>
          <w:rFonts w:ascii="Bell MT" w:eastAsia="Bell MT" w:hAnsi="Bell MT" w:cs="Bell MT"/>
          <w:sz w:val="24"/>
          <w:szCs w:val="24"/>
        </w:rPr>
        <w:t>Aseri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, </w:t>
      </w:r>
      <w:proofErr w:type="spellStart"/>
      <w:r>
        <w:rPr>
          <w:rFonts w:ascii="Bell MT" w:eastAsia="Bell MT" w:hAnsi="Bell MT" w:cs="Bell MT"/>
          <w:sz w:val="24"/>
          <w:szCs w:val="24"/>
        </w:rPr>
        <w:t>a.y</w:t>
      </w:r>
      <w:proofErr w:type="spellEnd"/>
      <w:r>
        <w:rPr>
          <w:rFonts w:ascii="Bell MT" w:eastAsia="Bell MT" w:hAnsi="Bell MT" w:cs="Bell MT"/>
          <w:sz w:val="24"/>
          <w:szCs w:val="24"/>
        </w:rPr>
        <w:t>. 2003/2004 (Master in Political Science and Economics, Catholic University), 12 hours seminar on “</w:t>
      </w:r>
      <w:r>
        <w:rPr>
          <w:rFonts w:ascii="Bell MT" w:eastAsia="Bell MT" w:hAnsi="Bell MT" w:cs="Bell MT"/>
          <w:i/>
          <w:sz w:val="24"/>
          <w:szCs w:val="24"/>
        </w:rPr>
        <w:t>Democracy, Transparency and Subsidiarity</w:t>
      </w:r>
      <w:r>
        <w:rPr>
          <w:rFonts w:ascii="Bell MT" w:eastAsia="Bell MT" w:hAnsi="Bell MT" w:cs="Bell MT"/>
          <w:sz w:val="24"/>
          <w:szCs w:val="24"/>
        </w:rPr>
        <w:t xml:space="preserve">”, (coteaching: prof. </w:t>
      </w:r>
      <w:proofErr w:type="spellStart"/>
      <w:r>
        <w:rPr>
          <w:rFonts w:ascii="Bell MT" w:eastAsia="Bell MT" w:hAnsi="Bell MT" w:cs="Bell MT"/>
          <w:sz w:val="24"/>
          <w:szCs w:val="24"/>
        </w:rPr>
        <w:t>Violini</w:t>
      </w:r>
      <w:proofErr w:type="spellEnd"/>
      <w:r>
        <w:rPr>
          <w:rFonts w:ascii="Bell MT" w:eastAsia="Bell MT" w:hAnsi="Bell MT" w:cs="Bell MT"/>
          <w:sz w:val="24"/>
          <w:szCs w:val="24"/>
        </w:rPr>
        <w:t>)</w:t>
      </w:r>
    </w:p>
    <w:p w14:paraId="000000A7" w14:textId="77777777" w:rsidR="001B7FBC" w:rsidRDefault="001B7FBC" w:rsidP="00B15699">
      <w:pPr>
        <w:widowControl w:val="0"/>
        <w:ind w:left="567"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A8" w14:textId="77777777" w:rsidR="001B7FBC" w:rsidRDefault="00313043" w:rsidP="00B15699">
      <w:pPr>
        <w:widowControl w:val="0"/>
        <w:ind w:left="567" w:right="49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 xml:space="preserve">Catholic University of Budapest, </w:t>
      </w:r>
      <w:proofErr w:type="spellStart"/>
      <w:r>
        <w:rPr>
          <w:rFonts w:ascii="Bell MT" w:eastAsia="Bell MT" w:hAnsi="Bell MT" w:cs="Bell MT"/>
          <w:sz w:val="24"/>
          <w:szCs w:val="24"/>
        </w:rPr>
        <w:t>a.y</w:t>
      </w:r>
      <w:proofErr w:type="spellEnd"/>
      <w:r>
        <w:rPr>
          <w:rFonts w:ascii="Bell MT" w:eastAsia="Bell MT" w:hAnsi="Bell MT" w:cs="Bell MT"/>
          <w:sz w:val="24"/>
          <w:szCs w:val="24"/>
        </w:rPr>
        <w:t>. 2003/2004, Master in Political Science and Economics, 12 hours seminar on “</w:t>
      </w:r>
      <w:r>
        <w:rPr>
          <w:rFonts w:ascii="Bell MT" w:eastAsia="Bell MT" w:hAnsi="Bell MT" w:cs="Bell MT"/>
          <w:i/>
          <w:sz w:val="24"/>
          <w:szCs w:val="24"/>
        </w:rPr>
        <w:t>Democracy, Transparency and Subsidiarity in the European Union</w:t>
      </w:r>
      <w:r>
        <w:rPr>
          <w:rFonts w:ascii="Bell MT" w:eastAsia="Bell MT" w:hAnsi="Bell MT" w:cs="Bell MT"/>
          <w:sz w:val="24"/>
          <w:szCs w:val="24"/>
        </w:rPr>
        <w:t xml:space="preserve">” (coteaching: prof. </w:t>
      </w:r>
      <w:proofErr w:type="spellStart"/>
      <w:r>
        <w:rPr>
          <w:rFonts w:ascii="Bell MT" w:eastAsia="Bell MT" w:hAnsi="Bell MT" w:cs="Bell MT"/>
          <w:sz w:val="24"/>
          <w:szCs w:val="24"/>
        </w:rPr>
        <w:t>Violini</w:t>
      </w:r>
      <w:proofErr w:type="spellEnd"/>
      <w:r>
        <w:rPr>
          <w:rFonts w:ascii="Bell MT" w:eastAsia="Bell MT" w:hAnsi="Bell MT" w:cs="Bell MT"/>
          <w:sz w:val="24"/>
          <w:szCs w:val="24"/>
        </w:rPr>
        <w:t>)</w:t>
      </w:r>
    </w:p>
    <w:p w14:paraId="000000A9" w14:textId="77777777" w:rsidR="001B7FBC" w:rsidRDefault="001B7FBC" w:rsidP="00B15699">
      <w:pPr>
        <w:widowControl w:val="0"/>
        <w:ind w:left="567"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AA" w14:textId="5B6B9D33" w:rsidR="001B7FBC" w:rsidRDefault="00313043" w:rsidP="00B15699">
      <w:pPr>
        <w:widowControl w:val="0"/>
        <w:ind w:left="567" w:right="49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Guest Lecturer for European Union Law,</w:t>
      </w:r>
      <w:r w:rsidR="008C0560">
        <w:rPr>
          <w:rFonts w:ascii="Bell MT" w:eastAsia="Bell MT" w:hAnsi="Bell MT" w:cs="Bell MT"/>
          <w:sz w:val="24"/>
          <w:szCs w:val="24"/>
        </w:rPr>
        <w:t xml:space="preserve"> </w:t>
      </w:r>
      <w:r>
        <w:rPr>
          <w:rFonts w:ascii="Bell MT" w:eastAsia="Bell MT" w:hAnsi="Bell MT" w:cs="Bell MT"/>
          <w:sz w:val="24"/>
          <w:szCs w:val="24"/>
        </w:rPr>
        <w:t>George Mason University, Washington, School of Law, (4. 30. 1999): “</w:t>
      </w:r>
      <w:r>
        <w:rPr>
          <w:rFonts w:ascii="Bell MT" w:eastAsia="Bell MT" w:hAnsi="Bell MT" w:cs="Bell MT"/>
          <w:i/>
          <w:sz w:val="24"/>
          <w:szCs w:val="24"/>
        </w:rPr>
        <w:t>The crisis of the national State in Europe</w:t>
      </w:r>
      <w:r>
        <w:rPr>
          <w:rFonts w:ascii="Bell MT" w:eastAsia="Bell MT" w:hAnsi="Bell MT" w:cs="Bell MT"/>
          <w:sz w:val="24"/>
          <w:szCs w:val="24"/>
        </w:rPr>
        <w:t>”.</w:t>
      </w:r>
    </w:p>
    <w:p w14:paraId="000000AB" w14:textId="77777777" w:rsidR="001B7FBC" w:rsidRDefault="001B7FBC" w:rsidP="00B15699">
      <w:pPr>
        <w:widowControl w:val="0"/>
        <w:ind w:left="2115"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AC" w14:textId="77777777" w:rsidR="001B7FBC" w:rsidRDefault="001B7FBC" w:rsidP="00B15699">
      <w:pPr>
        <w:tabs>
          <w:tab w:val="left" w:pos="1701"/>
        </w:tabs>
        <w:ind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AD" w14:textId="77777777" w:rsidR="001B7FBC" w:rsidRDefault="00313043" w:rsidP="00B15699">
      <w:pPr>
        <w:tabs>
          <w:tab w:val="left" w:pos="1701"/>
        </w:tabs>
        <w:ind w:right="49"/>
        <w:jc w:val="both"/>
        <w:rPr>
          <w:rFonts w:ascii="Bell MT" w:eastAsia="Bell MT" w:hAnsi="Bell MT" w:cs="Bell MT"/>
          <w:b/>
          <w:sz w:val="24"/>
          <w:szCs w:val="24"/>
        </w:rPr>
      </w:pPr>
      <w:r>
        <w:rPr>
          <w:rFonts w:ascii="Bell MT" w:eastAsia="Bell MT" w:hAnsi="Bell MT" w:cs="Bell MT"/>
          <w:b/>
          <w:sz w:val="24"/>
          <w:szCs w:val="24"/>
        </w:rPr>
        <w:t>EDITORIAL BOARD OF LAW REVIEWS, REFEREE FOR SCIENTIFIC REVIEWS, REVIEWER FOR EVALUATION OF COMPETITIVE RESEARCH PROPOSALS, SSRN LAW SERIES</w:t>
      </w:r>
    </w:p>
    <w:p w14:paraId="000000AE" w14:textId="77777777" w:rsidR="001B7FBC" w:rsidRDefault="001B7FBC" w:rsidP="00B15699">
      <w:pPr>
        <w:tabs>
          <w:tab w:val="left" w:pos="1701"/>
        </w:tabs>
        <w:ind w:left="1701" w:right="49"/>
        <w:jc w:val="both"/>
        <w:rPr>
          <w:rFonts w:ascii="Bell MT" w:eastAsia="Bell MT" w:hAnsi="Bell MT" w:cs="Bell MT"/>
          <w:sz w:val="24"/>
          <w:szCs w:val="24"/>
        </w:rPr>
      </w:pPr>
    </w:p>
    <w:p w14:paraId="161B9E2F" w14:textId="0E67C1D9" w:rsidR="00D004CC" w:rsidRPr="006B23A2" w:rsidRDefault="006B23A2" w:rsidP="00B15699">
      <w:pPr>
        <w:tabs>
          <w:tab w:val="left" w:pos="1701"/>
        </w:tabs>
        <w:ind w:left="1701" w:right="49"/>
        <w:jc w:val="both"/>
        <w:rPr>
          <w:rFonts w:ascii="Bell MT" w:eastAsia="Bell MT" w:hAnsi="Bell MT" w:cs="Bell MT"/>
          <w:i/>
          <w:iCs/>
          <w:sz w:val="24"/>
          <w:szCs w:val="24"/>
          <w:lang w:val="it-IT"/>
        </w:rPr>
      </w:pPr>
      <w:r w:rsidRPr="00171E2A">
        <w:rPr>
          <w:rFonts w:ascii="Bell MT" w:eastAsia="Bell MT" w:hAnsi="Bell MT" w:cs="Bell MT"/>
          <w:i/>
          <w:iCs/>
          <w:sz w:val="24"/>
          <w:szCs w:val="24"/>
          <w:lang w:val="it-IT"/>
        </w:rPr>
        <w:t>Stato, Chiese e Pluralismo Costituzionale</w:t>
      </w:r>
      <w:r w:rsidR="0049316A">
        <w:rPr>
          <w:rFonts w:ascii="Bell MT" w:eastAsia="Bell MT" w:hAnsi="Bell MT" w:cs="Bell MT"/>
          <w:i/>
          <w:iCs/>
          <w:sz w:val="24"/>
          <w:szCs w:val="24"/>
          <w:lang w:val="it-IT"/>
        </w:rPr>
        <w:t xml:space="preserve"> </w:t>
      </w:r>
      <w:r w:rsidR="0049316A" w:rsidRPr="0049316A">
        <w:rPr>
          <w:rFonts w:ascii="Bell MT" w:eastAsia="Bell MT" w:hAnsi="Bell MT" w:cs="Bell MT"/>
          <w:sz w:val="24"/>
          <w:szCs w:val="24"/>
          <w:lang w:val="it-IT"/>
        </w:rPr>
        <w:t>(</w:t>
      </w:r>
      <w:r w:rsidR="00171E2A">
        <w:rPr>
          <w:rFonts w:ascii="Bell MT" w:eastAsia="Bell MT" w:hAnsi="Bell MT" w:cs="Bell MT"/>
          <w:sz w:val="24"/>
          <w:szCs w:val="24"/>
          <w:lang w:val="it-IT"/>
        </w:rPr>
        <w:t>co-</w:t>
      </w:r>
      <w:r w:rsidR="0049316A" w:rsidRPr="0049316A">
        <w:rPr>
          <w:rFonts w:ascii="Bell MT" w:eastAsia="Bell MT" w:hAnsi="Bell MT" w:cs="Bell MT"/>
          <w:sz w:val="24"/>
          <w:szCs w:val="24"/>
          <w:lang w:val="it-IT"/>
        </w:rPr>
        <w:t xml:space="preserve">editors in </w:t>
      </w:r>
      <w:proofErr w:type="spellStart"/>
      <w:r w:rsidR="0049316A" w:rsidRPr="0049316A">
        <w:rPr>
          <w:rFonts w:ascii="Bell MT" w:eastAsia="Bell MT" w:hAnsi="Bell MT" w:cs="Bell MT"/>
          <w:sz w:val="24"/>
          <w:szCs w:val="24"/>
          <w:lang w:val="it-IT"/>
        </w:rPr>
        <w:t>chief</w:t>
      </w:r>
      <w:proofErr w:type="spellEnd"/>
      <w:r w:rsidR="0049316A" w:rsidRPr="0049316A">
        <w:rPr>
          <w:rFonts w:ascii="Bell MT" w:eastAsia="Bell MT" w:hAnsi="Bell MT" w:cs="Bell MT"/>
          <w:sz w:val="24"/>
          <w:szCs w:val="24"/>
          <w:lang w:val="it-IT"/>
        </w:rPr>
        <w:t>)</w:t>
      </w:r>
    </w:p>
    <w:p w14:paraId="25996863" w14:textId="77777777" w:rsidR="006B23A2" w:rsidRDefault="006B23A2" w:rsidP="00B15699">
      <w:pPr>
        <w:tabs>
          <w:tab w:val="left" w:pos="1701"/>
        </w:tabs>
        <w:ind w:left="1701" w:right="49"/>
        <w:jc w:val="both"/>
        <w:rPr>
          <w:rFonts w:ascii="Bell MT" w:eastAsia="Bell MT" w:hAnsi="Bell MT" w:cs="Bell MT"/>
          <w:i/>
          <w:sz w:val="24"/>
          <w:szCs w:val="24"/>
          <w:lang w:val="it-IT"/>
        </w:rPr>
      </w:pPr>
    </w:p>
    <w:p w14:paraId="000000AF" w14:textId="1526886B" w:rsidR="001B7FBC" w:rsidRPr="00E67BFB" w:rsidRDefault="00313043" w:rsidP="00B15699">
      <w:pPr>
        <w:tabs>
          <w:tab w:val="left" w:pos="1701"/>
        </w:tabs>
        <w:ind w:left="1701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Quaderni Costituzionali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 (</w:t>
      </w:r>
      <w:proofErr w:type="spellStart"/>
      <w:r w:rsidR="0049316A">
        <w:rPr>
          <w:rFonts w:ascii="Bell MT" w:eastAsia="Bell MT" w:hAnsi="Bell MT" w:cs="Bell MT"/>
          <w:sz w:val="24"/>
          <w:szCs w:val="24"/>
          <w:lang w:val="it-IT"/>
        </w:rPr>
        <w:t>S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>ection</w:t>
      </w:r>
      <w:proofErr w:type="spellEnd"/>
      <w:r w:rsidRPr="00E67BFB">
        <w:rPr>
          <w:rFonts w:ascii="Bell MT" w:eastAsia="Bell MT" w:hAnsi="Bell MT" w:cs="Bell MT"/>
          <w:sz w:val="24"/>
          <w:szCs w:val="24"/>
          <w:lang w:val="it-IT"/>
        </w:rPr>
        <w:t>: Osservatorio dall’Europa)</w:t>
      </w:r>
    </w:p>
    <w:p w14:paraId="000000B0" w14:textId="77777777" w:rsidR="001B7FBC" w:rsidRPr="00E67BFB" w:rsidRDefault="001B7FBC" w:rsidP="00B15699">
      <w:pPr>
        <w:tabs>
          <w:tab w:val="left" w:pos="1701"/>
        </w:tabs>
        <w:ind w:left="1701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</w:p>
    <w:p w14:paraId="000000B1" w14:textId="3EB4A3F4" w:rsidR="001B7FBC" w:rsidRDefault="00313043" w:rsidP="00B15699">
      <w:pPr>
        <w:tabs>
          <w:tab w:val="left" w:pos="1701"/>
        </w:tabs>
        <w:ind w:left="1701" w:right="49"/>
        <w:jc w:val="both"/>
        <w:rPr>
          <w:rFonts w:ascii="Bell MT" w:eastAsia="Bell MT" w:hAnsi="Bell MT" w:cs="Bell MT"/>
          <w:sz w:val="24"/>
          <w:szCs w:val="24"/>
        </w:rPr>
      </w:pPr>
      <w:proofErr w:type="spellStart"/>
      <w:r>
        <w:rPr>
          <w:rFonts w:ascii="Bell MT" w:eastAsia="Bell MT" w:hAnsi="Bell MT" w:cs="Bell MT"/>
          <w:i/>
          <w:sz w:val="24"/>
          <w:szCs w:val="24"/>
        </w:rPr>
        <w:t>Riviste</w:t>
      </w:r>
      <w:proofErr w:type="spellEnd"/>
      <w:r>
        <w:rPr>
          <w:rFonts w:ascii="Bell MT" w:eastAsia="Bell MT" w:hAnsi="Bell MT" w:cs="Bell MT"/>
          <w:i/>
          <w:sz w:val="24"/>
          <w:szCs w:val="24"/>
        </w:rPr>
        <w:t xml:space="preserve"> Ius-Publicum Network Review</w:t>
      </w:r>
      <w:r>
        <w:rPr>
          <w:rFonts w:ascii="Bell MT" w:eastAsia="Bell MT" w:hAnsi="Bell MT" w:cs="Bell MT"/>
          <w:sz w:val="24"/>
          <w:szCs w:val="24"/>
        </w:rPr>
        <w:t xml:space="preserve"> (</w:t>
      </w:r>
      <w:r w:rsidR="003A38B8">
        <w:rPr>
          <w:rFonts w:ascii="Bell MT" w:eastAsia="Bell MT" w:hAnsi="Bell MT" w:cs="Bell MT"/>
          <w:sz w:val="24"/>
          <w:szCs w:val="24"/>
        </w:rPr>
        <w:t xml:space="preserve">section </w:t>
      </w:r>
      <w:r>
        <w:rPr>
          <w:rFonts w:ascii="Bell MT" w:eastAsia="Bell MT" w:hAnsi="Bell MT" w:cs="Bell MT"/>
          <w:sz w:val="24"/>
          <w:szCs w:val="24"/>
        </w:rPr>
        <w:t>USA)</w:t>
      </w:r>
    </w:p>
    <w:p w14:paraId="000000B4" w14:textId="77777777" w:rsidR="001B7FBC" w:rsidRPr="00BB156F" w:rsidRDefault="001B7FBC" w:rsidP="00B15699">
      <w:pPr>
        <w:tabs>
          <w:tab w:val="left" w:pos="1701"/>
        </w:tabs>
        <w:ind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B5" w14:textId="6E4647E8" w:rsidR="001B7FBC" w:rsidRDefault="00171E2A" w:rsidP="00B15699">
      <w:pPr>
        <w:tabs>
          <w:tab w:val="left" w:pos="1701"/>
        </w:tabs>
        <w:ind w:left="1701" w:right="49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 xml:space="preserve">Scientific </w:t>
      </w:r>
      <w:r w:rsidR="00313043">
        <w:rPr>
          <w:rFonts w:ascii="Bell MT" w:eastAsia="Bell MT" w:hAnsi="Bell MT" w:cs="Bell MT"/>
          <w:sz w:val="24"/>
          <w:szCs w:val="24"/>
        </w:rPr>
        <w:t xml:space="preserve">Advisory Board </w:t>
      </w:r>
      <w:proofErr w:type="spellStart"/>
      <w:r w:rsidR="00313043">
        <w:rPr>
          <w:rFonts w:ascii="Bell MT" w:eastAsia="Bell MT" w:hAnsi="Bell MT" w:cs="Bell MT"/>
          <w:i/>
          <w:sz w:val="24"/>
          <w:szCs w:val="24"/>
        </w:rPr>
        <w:t>Pravni</w:t>
      </w:r>
      <w:proofErr w:type="spellEnd"/>
      <w:r w:rsidR="00313043">
        <w:rPr>
          <w:rFonts w:ascii="Bell MT" w:eastAsia="Bell MT" w:hAnsi="Bell MT" w:cs="Bell MT"/>
          <w:i/>
          <w:sz w:val="24"/>
          <w:szCs w:val="24"/>
        </w:rPr>
        <w:t xml:space="preserve"> </w:t>
      </w:r>
      <w:proofErr w:type="spellStart"/>
      <w:r w:rsidR="00313043">
        <w:rPr>
          <w:rFonts w:ascii="Bell MT" w:eastAsia="Bell MT" w:hAnsi="Bell MT" w:cs="Bell MT"/>
          <w:i/>
          <w:sz w:val="24"/>
          <w:szCs w:val="24"/>
        </w:rPr>
        <w:t>Zapisi</w:t>
      </w:r>
      <w:proofErr w:type="spellEnd"/>
      <w:r w:rsidR="00313043">
        <w:rPr>
          <w:rFonts w:ascii="Bell MT" w:eastAsia="Bell MT" w:hAnsi="Bell MT" w:cs="Bell MT"/>
          <w:sz w:val="24"/>
          <w:szCs w:val="24"/>
        </w:rPr>
        <w:t xml:space="preserve"> (Union University Law School Review)</w:t>
      </w:r>
    </w:p>
    <w:p w14:paraId="1A58A7DF" w14:textId="77777777" w:rsidR="00E858AF" w:rsidRDefault="00E858AF" w:rsidP="00B15699">
      <w:pPr>
        <w:tabs>
          <w:tab w:val="left" w:pos="1701"/>
        </w:tabs>
        <w:ind w:left="1701"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B6" w14:textId="47F18A4C" w:rsidR="001B7FBC" w:rsidRDefault="00171E2A" w:rsidP="00B15699">
      <w:pPr>
        <w:tabs>
          <w:tab w:val="left" w:pos="1701"/>
        </w:tabs>
        <w:ind w:left="1701" w:right="49"/>
        <w:jc w:val="both"/>
        <w:rPr>
          <w:rFonts w:ascii="Bell MT" w:eastAsia="Bell MT" w:hAnsi="Bell MT" w:cs="Bell MT"/>
          <w:i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 xml:space="preserve">Scientific </w:t>
      </w:r>
      <w:r w:rsidR="00313043">
        <w:rPr>
          <w:rFonts w:ascii="Bell MT" w:eastAsia="Bell MT" w:hAnsi="Bell MT" w:cs="Bell MT"/>
          <w:sz w:val="24"/>
          <w:szCs w:val="24"/>
        </w:rPr>
        <w:t xml:space="preserve">Advisory Board </w:t>
      </w:r>
      <w:proofErr w:type="spellStart"/>
      <w:r w:rsidR="00313043">
        <w:rPr>
          <w:rFonts w:ascii="Bell MT" w:eastAsia="Bell MT" w:hAnsi="Bell MT" w:cs="Bell MT"/>
          <w:i/>
          <w:sz w:val="24"/>
          <w:szCs w:val="24"/>
        </w:rPr>
        <w:t>PasSaggi</w:t>
      </w:r>
      <w:proofErr w:type="spellEnd"/>
      <w:r w:rsidR="00313043">
        <w:rPr>
          <w:rFonts w:ascii="Bell MT" w:eastAsia="Bell MT" w:hAnsi="Bell MT" w:cs="Bell MT"/>
          <w:i/>
          <w:sz w:val="24"/>
          <w:szCs w:val="24"/>
        </w:rPr>
        <w:t xml:space="preserve"> </w:t>
      </w:r>
      <w:proofErr w:type="spellStart"/>
      <w:r w:rsidR="00313043">
        <w:rPr>
          <w:rFonts w:ascii="Bell MT" w:eastAsia="Bell MT" w:hAnsi="Bell MT" w:cs="Bell MT"/>
          <w:i/>
          <w:sz w:val="24"/>
          <w:szCs w:val="24"/>
        </w:rPr>
        <w:t>Costituzionali</w:t>
      </w:r>
      <w:proofErr w:type="spellEnd"/>
    </w:p>
    <w:p w14:paraId="000000B7" w14:textId="77777777" w:rsidR="001B7FBC" w:rsidRDefault="001B7FBC" w:rsidP="00B15699">
      <w:pPr>
        <w:tabs>
          <w:tab w:val="left" w:pos="1701"/>
        </w:tabs>
        <w:ind w:left="1701"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B8" w14:textId="0223A8CF" w:rsidR="001B7FBC" w:rsidRDefault="00313043" w:rsidP="00B15699">
      <w:pPr>
        <w:tabs>
          <w:tab w:val="left" w:pos="1701"/>
        </w:tabs>
        <w:ind w:left="1701" w:right="49"/>
        <w:jc w:val="both"/>
        <w:rPr>
          <w:rFonts w:ascii="Bell MT" w:eastAsia="Bell MT" w:hAnsi="Bell MT" w:cs="Bell MT"/>
          <w:b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Legal Studies Research Paper Series</w:t>
      </w:r>
      <w:r w:rsidR="00BB156F">
        <w:rPr>
          <w:rFonts w:ascii="Bell MT" w:eastAsia="Bell MT" w:hAnsi="Bell MT" w:cs="Bell MT"/>
          <w:sz w:val="24"/>
          <w:szCs w:val="24"/>
        </w:rPr>
        <w:t>,</w:t>
      </w:r>
      <w:r>
        <w:rPr>
          <w:rFonts w:ascii="Bell MT" w:eastAsia="Bell MT" w:hAnsi="Bell MT" w:cs="Bell MT"/>
          <w:sz w:val="24"/>
          <w:szCs w:val="24"/>
        </w:rPr>
        <w:t xml:space="preserve"> </w:t>
      </w:r>
      <w:r w:rsidR="00BF6178">
        <w:rPr>
          <w:rFonts w:ascii="Bell MT" w:eastAsia="Bell MT" w:hAnsi="Bell MT" w:cs="Bell MT"/>
          <w:sz w:val="24"/>
          <w:szCs w:val="24"/>
        </w:rPr>
        <w:t>(</w:t>
      </w:r>
      <w:r w:rsidR="00171E2A">
        <w:rPr>
          <w:rFonts w:ascii="Bell MT" w:eastAsia="Bell MT" w:hAnsi="Bell MT" w:cs="Bell MT"/>
          <w:sz w:val="24"/>
          <w:szCs w:val="24"/>
        </w:rPr>
        <w:t xml:space="preserve">Co-Director, </w:t>
      </w:r>
      <w:r w:rsidR="00BF6178">
        <w:rPr>
          <w:rFonts w:ascii="Bell MT" w:eastAsia="Bell MT" w:hAnsi="Bell MT" w:cs="Bell MT"/>
          <w:sz w:val="24"/>
          <w:szCs w:val="24"/>
        </w:rPr>
        <w:t>2019-2023</w:t>
      </w:r>
      <w:r w:rsidR="00BB156F">
        <w:rPr>
          <w:rFonts w:ascii="Bell MT" w:eastAsia="Bell MT" w:hAnsi="Bell MT" w:cs="Bell MT"/>
          <w:sz w:val="24"/>
          <w:szCs w:val="24"/>
        </w:rPr>
        <w:t>) -</w:t>
      </w:r>
      <w:r w:rsidR="00171E2A">
        <w:rPr>
          <w:rFonts w:ascii="Bell MT" w:eastAsia="Bell MT" w:hAnsi="Bell MT" w:cs="Bell MT"/>
          <w:sz w:val="24"/>
          <w:szCs w:val="24"/>
        </w:rPr>
        <w:t xml:space="preserve"> </w:t>
      </w:r>
      <w:r>
        <w:rPr>
          <w:rFonts w:ascii="Bell MT" w:eastAsia="Bell MT" w:hAnsi="Bell MT" w:cs="Bell MT"/>
          <w:sz w:val="24"/>
          <w:szCs w:val="24"/>
        </w:rPr>
        <w:t>University of Milano-Bicocca School of Law (SSRN)</w:t>
      </w:r>
      <w:r>
        <w:rPr>
          <w:rFonts w:ascii="Helvetica Neue" w:eastAsia="Helvetica Neue" w:hAnsi="Helvetica Neue" w:cs="Helvetica Neue"/>
          <w:b/>
          <w:color w:val="222222"/>
          <w:sz w:val="24"/>
          <w:szCs w:val="24"/>
        </w:rPr>
        <w:t xml:space="preserve"> </w:t>
      </w:r>
    </w:p>
    <w:p w14:paraId="000000B9" w14:textId="77777777" w:rsidR="001B7FBC" w:rsidRDefault="001B7FBC" w:rsidP="00B15699">
      <w:pPr>
        <w:tabs>
          <w:tab w:val="left" w:pos="1701"/>
        </w:tabs>
        <w:ind w:left="1701"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BA" w14:textId="0841C08D" w:rsidR="001B7FBC" w:rsidRDefault="00313043" w:rsidP="00B15699">
      <w:pPr>
        <w:tabs>
          <w:tab w:val="left" w:pos="1701"/>
        </w:tabs>
        <w:ind w:left="1701" w:right="49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color w:val="000000"/>
          <w:sz w:val="24"/>
          <w:szCs w:val="24"/>
        </w:rPr>
        <w:t xml:space="preserve">Remote reviewer for ERC Advanced Grant SH2 2019; </w:t>
      </w:r>
      <w:r>
        <w:rPr>
          <w:rFonts w:ascii="Bell MT" w:eastAsia="Bell MT" w:hAnsi="Bell MT" w:cs="Bell MT"/>
          <w:sz w:val="24"/>
          <w:szCs w:val="24"/>
        </w:rPr>
        <w:t xml:space="preserve">National reviewer national VQR </w:t>
      </w:r>
      <w:r w:rsidR="0003290D">
        <w:rPr>
          <w:rFonts w:ascii="Bell MT" w:eastAsia="Bell MT" w:hAnsi="Bell MT" w:cs="Bell MT"/>
          <w:sz w:val="24"/>
          <w:szCs w:val="24"/>
        </w:rPr>
        <w:t xml:space="preserve">2015-2019, VQR </w:t>
      </w:r>
      <w:r>
        <w:rPr>
          <w:rFonts w:ascii="Bell MT" w:eastAsia="Bell MT" w:hAnsi="Bell MT" w:cs="Bell MT"/>
          <w:sz w:val="24"/>
          <w:szCs w:val="24"/>
        </w:rPr>
        <w:t>2012-2015</w:t>
      </w:r>
    </w:p>
    <w:p w14:paraId="07268D04" w14:textId="77777777" w:rsidR="00171E2A" w:rsidRDefault="00171E2A" w:rsidP="00B15699">
      <w:pPr>
        <w:tabs>
          <w:tab w:val="left" w:pos="1701"/>
        </w:tabs>
        <w:ind w:left="1701"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14C0748" w14:textId="1E3F09E9" w:rsidR="00171E2A" w:rsidRPr="00E67BFB" w:rsidRDefault="00171E2A" w:rsidP="00171E2A">
      <w:pPr>
        <w:tabs>
          <w:tab w:val="left" w:pos="1701"/>
        </w:tabs>
        <w:ind w:left="1701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858AF">
        <w:rPr>
          <w:rFonts w:ascii="Bell MT" w:eastAsia="Bell MT" w:hAnsi="Bell MT" w:cs="Bell MT"/>
          <w:i/>
          <w:iCs/>
          <w:sz w:val="24"/>
          <w:szCs w:val="24"/>
          <w:lang w:val="it-IT"/>
        </w:rPr>
        <w:lastRenderedPageBreak/>
        <w:t>Anonime Referee for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: Diritti Fondamentali, Diritti Regionali, </w:t>
      </w:r>
      <w:r>
        <w:rPr>
          <w:rFonts w:ascii="Bell MT" w:eastAsia="Bell MT" w:hAnsi="Bell MT" w:cs="Bell MT"/>
          <w:sz w:val="24"/>
          <w:szCs w:val="24"/>
          <w:lang w:val="it-IT"/>
        </w:rPr>
        <w:t xml:space="preserve">Federalismi.it, AIC, 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Osservatorio AIC, Stato, Chiese e Pluralismo Confessionale, Rivista giuridica dell’ambiente, Milan </w:t>
      </w:r>
      <w:proofErr w:type="spellStart"/>
      <w:r w:rsidRPr="00E67BFB">
        <w:rPr>
          <w:rFonts w:ascii="Bell MT" w:eastAsia="Bell MT" w:hAnsi="Bell MT" w:cs="Bell MT"/>
          <w:sz w:val="24"/>
          <w:szCs w:val="24"/>
          <w:lang w:val="it-IT"/>
        </w:rPr>
        <w:t>Law</w:t>
      </w:r>
      <w:proofErr w:type="spellEnd"/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 Review, </w:t>
      </w:r>
      <w:proofErr w:type="spellStart"/>
      <w:r w:rsidRPr="00E67BFB">
        <w:rPr>
          <w:rFonts w:ascii="Bell MT" w:eastAsia="Bell MT" w:hAnsi="Bell MT" w:cs="Bell MT"/>
          <w:sz w:val="24"/>
          <w:szCs w:val="24"/>
          <w:lang w:val="it-IT"/>
        </w:rPr>
        <w:t>Eurojus</w:t>
      </w:r>
      <w:proofErr w:type="spellEnd"/>
      <w:r>
        <w:rPr>
          <w:rFonts w:ascii="Bell MT" w:eastAsia="Bell MT" w:hAnsi="Bell MT" w:cs="Bell MT"/>
          <w:sz w:val="24"/>
          <w:szCs w:val="24"/>
          <w:lang w:val="it-IT"/>
        </w:rPr>
        <w:t>, Quaderni di diritto e politica ecclesiastica</w:t>
      </w:r>
    </w:p>
    <w:p w14:paraId="6BB7B29C" w14:textId="77777777" w:rsidR="00171E2A" w:rsidRPr="00171E2A" w:rsidRDefault="00171E2A" w:rsidP="00B15699">
      <w:pPr>
        <w:tabs>
          <w:tab w:val="left" w:pos="1701"/>
        </w:tabs>
        <w:ind w:left="1701" w:right="49"/>
        <w:jc w:val="both"/>
        <w:rPr>
          <w:rFonts w:ascii="Bell MT" w:eastAsia="Bell MT" w:hAnsi="Bell MT" w:cs="Bell MT"/>
          <w:color w:val="000000"/>
          <w:sz w:val="24"/>
          <w:szCs w:val="24"/>
          <w:lang w:val="it-IT"/>
        </w:rPr>
      </w:pPr>
    </w:p>
    <w:p w14:paraId="000000BB" w14:textId="77777777" w:rsidR="001B7FBC" w:rsidRPr="00171E2A" w:rsidRDefault="001B7FBC" w:rsidP="00B15699">
      <w:pPr>
        <w:tabs>
          <w:tab w:val="left" w:pos="1701"/>
        </w:tabs>
        <w:ind w:left="1701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</w:p>
    <w:p w14:paraId="000000BC" w14:textId="77777777" w:rsidR="001B7FBC" w:rsidRPr="00171E2A" w:rsidRDefault="001B7FBC" w:rsidP="00B15699">
      <w:pPr>
        <w:tabs>
          <w:tab w:val="left" w:pos="1701"/>
        </w:tabs>
        <w:ind w:left="1701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</w:p>
    <w:p w14:paraId="000000BD" w14:textId="77777777" w:rsidR="001B7FBC" w:rsidRPr="00E67BFB" w:rsidRDefault="00313043" w:rsidP="00B15699">
      <w:pPr>
        <w:tabs>
          <w:tab w:val="left" w:pos="1701"/>
        </w:tabs>
        <w:ind w:right="49"/>
        <w:jc w:val="both"/>
        <w:rPr>
          <w:rFonts w:ascii="Bell MT" w:eastAsia="Bell MT" w:hAnsi="Bell MT" w:cs="Bell MT"/>
          <w:b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b/>
          <w:sz w:val="24"/>
          <w:szCs w:val="24"/>
          <w:lang w:val="it-IT"/>
        </w:rPr>
        <w:t>MEMBER OF SCIENTIFIC ASSOCIATION:</w:t>
      </w:r>
    </w:p>
    <w:p w14:paraId="000000BE" w14:textId="77777777" w:rsidR="001B7FBC" w:rsidRPr="00E67BFB" w:rsidRDefault="001B7FBC" w:rsidP="00B15699">
      <w:pPr>
        <w:tabs>
          <w:tab w:val="left" w:pos="1701"/>
        </w:tabs>
        <w:ind w:left="1701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</w:p>
    <w:p w14:paraId="000000BF" w14:textId="77777777" w:rsidR="001B7FBC" w:rsidRPr="00E67BFB" w:rsidRDefault="00313043" w:rsidP="00B15699">
      <w:pPr>
        <w:tabs>
          <w:tab w:val="left" w:pos="1701"/>
        </w:tabs>
        <w:ind w:left="1701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sz w:val="24"/>
          <w:szCs w:val="24"/>
          <w:lang w:val="it-IT"/>
        </w:rPr>
        <w:t>Associazione italiana dei giovani costituzionalisti</w:t>
      </w:r>
    </w:p>
    <w:p w14:paraId="000000C0" w14:textId="77777777" w:rsidR="001B7FBC" w:rsidRPr="00E67BFB" w:rsidRDefault="001B7FBC" w:rsidP="00B15699">
      <w:pPr>
        <w:tabs>
          <w:tab w:val="left" w:pos="1701"/>
        </w:tabs>
        <w:ind w:left="1701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</w:p>
    <w:p w14:paraId="000000C1" w14:textId="77777777" w:rsidR="001B7FBC" w:rsidRPr="00E67BFB" w:rsidRDefault="00313043" w:rsidP="00B15699">
      <w:pPr>
        <w:tabs>
          <w:tab w:val="left" w:pos="1701"/>
        </w:tabs>
        <w:ind w:left="1701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sz w:val="24"/>
          <w:szCs w:val="24"/>
          <w:lang w:val="it-IT"/>
        </w:rPr>
        <w:t>Associazione italiana dei costituzionalisti</w:t>
      </w:r>
    </w:p>
    <w:p w14:paraId="000000C2" w14:textId="77777777" w:rsidR="001B7FBC" w:rsidRPr="00E67BFB" w:rsidRDefault="001B7FBC" w:rsidP="00B15699">
      <w:pPr>
        <w:tabs>
          <w:tab w:val="left" w:pos="1701"/>
        </w:tabs>
        <w:ind w:left="1701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</w:p>
    <w:p w14:paraId="000000C3" w14:textId="77777777" w:rsidR="001B7FBC" w:rsidRPr="00E67BFB" w:rsidRDefault="00313043" w:rsidP="00B15699">
      <w:pPr>
        <w:tabs>
          <w:tab w:val="left" w:pos="1701"/>
        </w:tabs>
        <w:ind w:left="1701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General </w:t>
      </w:r>
      <w:proofErr w:type="spellStart"/>
      <w:r w:rsidRPr="00E67BFB">
        <w:rPr>
          <w:rFonts w:ascii="Bell MT" w:eastAsia="Bell MT" w:hAnsi="Bell MT" w:cs="Bell MT"/>
          <w:sz w:val="24"/>
          <w:szCs w:val="24"/>
          <w:lang w:val="it-IT"/>
        </w:rPr>
        <w:t>Council</w:t>
      </w:r>
      <w:proofErr w:type="spellEnd"/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 of the </w:t>
      </w:r>
      <w:proofErr w:type="spellStart"/>
      <w:r w:rsidRPr="00E67BFB">
        <w:rPr>
          <w:rFonts w:ascii="Bell MT" w:eastAsia="Bell MT" w:hAnsi="Bell MT" w:cs="Bell MT"/>
          <w:sz w:val="24"/>
          <w:szCs w:val="24"/>
          <w:lang w:val="it-IT"/>
        </w:rPr>
        <w:t>Italian</w:t>
      </w:r>
      <w:proofErr w:type="spellEnd"/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 </w:t>
      </w:r>
      <w:proofErr w:type="spellStart"/>
      <w:r w:rsidRPr="00E67BFB">
        <w:rPr>
          <w:rFonts w:ascii="Bell MT" w:eastAsia="Bell MT" w:hAnsi="Bell MT" w:cs="Bell MT"/>
          <w:sz w:val="24"/>
          <w:szCs w:val="24"/>
          <w:lang w:val="it-IT"/>
        </w:rPr>
        <w:t>Chapter</w:t>
      </w:r>
      <w:proofErr w:type="spellEnd"/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 di ICON-S.</w:t>
      </w:r>
    </w:p>
    <w:p w14:paraId="000000C4" w14:textId="77777777" w:rsidR="001B7FBC" w:rsidRPr="00E67BFB" w:rsidRDefault="001B7FBC" w:rsidP="00B15699">
      <w:pPr>
        <w:tabs>
          <w:tab w:val="left" w:pos="1701"/>
        </w:tabs>
        <w:ind w:left="1701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</w:p>
    <w:p w14:paraId="000000C5" w14:textId="77777777" w:rsidR="001B7FBC" w:rsidRDefault="00313043" w:rsidP="00B15699">
      <w:pPr>
        <w:tabs>
          <w:tab w:val="left" w:pos="1701"/>
        </w:tabs>
        <w:ind w:left="1701" w:right="49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ICON’S (International Society for Public Law)</w:t>
      </w:r>
    </w:p>
    <w:p w14:paraId="000000C6" w14:textId="77777777" w:rsidR="001B7FBC" w:rsidRDefault="001B7FBC" w:rsidP="00B15699">
      <w:pPr>
        <w:tabs>
          <w:tab w:val="left" w:pos="1701"/>
        </w:tabs>
        <w:ind w:left="1701"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C7" w14:textId="77777777" w:rsidR="001B7FBC" w:rsidRPr="00E67BFB" w:rsidRDefault="00313043" w:rsidP="00B15699">
      <w:pPr>
        <w:tabs>
          <w:tab w:val="left" w:pos="1701"/>
        </w:tabs>
        <w:ind w:left="1701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sz w:val="24"/>
          <w:szCs w:val="24"/>
          <w:lang w:val="it-IT"/>
        </w:rPr>
        <w:t>Diritto Pubblico Comparato ed Europeo</w:t>
      </w:r>
    </w:p>
    <w:p w14:paraId="000000C8" w14:textId="77777777" w:rsidR="001B7FBC" w:rsidRPr="00E67BFB" w:rsidRDefault="001B7FBC" w:rsidP="00B15699">
      <w:pPr>
        <w:tabs>
          <w:tab w:val="left" w:pos="1701"/>
        </w:tabs>
        <w:ind w:left="1701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</w:p>
    <w:p w14:paraId="000000C9" w14:textId="77777777" w:rsidR="001B7FBC" w:rsidRDefault="00313043" w:rsidP="00B15699">
      <w:pPr>
        <w:tabs>
          <w:tab w:val="left" w:pos="1701"/>
        </w:tabs>
        <w:ind w:left="1701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sz w:val="24"/>
          <w:szCs w:val="24"/>
          <w:lang w:val="it-IT"/>
        </w:rPr>
        <w:t>Devolution Club</w:t>
      </w:r>
    </w:p>
    <w:p w14:paraId="465B982F" w14:textId="77777777" w:rsidR="00BF6178" w:rsidRDefault="00BF6178" w:rsidP="00B15699">
      <w:pPr>
        <w:tabs>
          <w:tab w:val="left" w:pos="1701"/>
        </w:tabs>
        <w:ind w:left="1701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</w:p>
    <w:p w14:paraId="29BA7650" w14:textId="245AEE61" w:rsidR="00BF6178" w:rsidRPr="00BF6178" w:rsidRDefault="00BF6178" w:rsidP="00B15699">
      <w:pPr>
        <w:tabs>
          <w:tab w:val="left" w:pos="1701"/>
        </w:tabs>
        <w:ind w:left="1701" w:right="49"/>
        <w:jc w:val="both"/>
        <w:rPr>
          <w:rFonts w:ascii="Bell MT" w:eastAsia="Bell MT" w:hAnsi="Bell MT" w:cs="Bell MT"/>
          <w:sz w:val="24"/>
          <w:szCs w:val="24"/>
        </w:rPr>
      </w:pPr>
      <w:r w:rsidRPr="00BF6178">
        <w:rPr>
          <w:rFonts w:ascii="Bell MT" w:eastAsia="Bell MT" w:hAnsi="Bell MT" w:cs="Bell MT"/>
          <w:sz w:val="24"/>
          <w:szCs w:val="24"/>
        </w:rPr>
        <w:t>ICLARS (International Consortium for Law and Religion Studies</w:t>
      </w:r>
    </w:p>
    <w:p w14:paraId="000000CA" w14:textId="77777777" w:rsidR="001B7FBC" w:rsidRPr="00BF6178" w:rsidRDefault="001B7FBC" w:rsidP="00B15699">
      <w:pPr>
        <w:tabs>
          <w:tab w:val="left" w:pos="1701"/>
        </w:tabs>
        <w:ind w:left="1701"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CB" w14:textId="77777777" w:rsidR="001B7FBC" w:rsidRDefault="00313043" w:rsidP="00B15699">
      <w:pPr>
        <w:tabs>
          <w:tab w:val="left" w:pos="1701"/>
        </w:tabs>
        <w:ind w:left="1701" w:right="49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FIDR (International Forum for Democracy and Religion)</w:t>
      </w:r>
    </w:p>
    <w:p w14:paraId="000000CC" w14:textId="77777777" w:rsidR="001B7FBC" w:rsidRDefault="001B7FBC" w:rsidP="00B15699">
      <w:pPr>
        <w:tabs>
          <w:tab w:val="left" w:pos="1701"/>
        </w:tabs>
        <w:ind w:left="1701"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CD" w14:textId="77777777" w:rsidR="001B7FBC" w:rsidRDefault="001B7FBC" w:rsidP="00B15699">
      <w:pPr>
        <w:tabs>
          <w:tab w:val="left" w:pos="1701"/>
        </w:tabs>
        <w:ind w:left="1701"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CE" w14:textId="77777777" w:rsidR="001B7FBC" w:rsidRDefault="00313043" w:rsidP="00B15699">
      <w:pPr>
        <w:tabs>
          <w:tab w:val="left" w:pos="1701"/>
        </w:tabs>
        <w:ind w:right="49"/>
        <w:jc w:val="both"/>
        <w:rPr>
          <w:rFonts w:ascii="Bell MT" w:eastAsia="Bell MT" w:hAnsi="Bell MT" w:cs="Bell MT"/>
          <w:b/>
          <w:sz w:val="24"/>
          <w:szCs w:val="24"/>
        </w:rPr>
      </w:pPr>
      <w:r>
        <w:rPr>
          <w:rFonts w:ascii="Bell MT" w:eastAsia="Bell MT" w:hAnsi="Bell MT" w:cs="Bell MT"/>
          <w:b/>
          <w:sz w:val="24"/>
          <w:szCs w:val="24"/>
        </w:rPr>
        <w:t>MAIN RESEARCH INTEREST</w:t>
      </w:r>
    </w:p>
    <w:p w14:paraId="000000CF" w14:textId="77777777" w:rsidR="001B7FBC" w:rsidRDefault="001B7FBC" w:rsidP="00B15699">
      <w:pPr>
        <w:tabs>
          <w:tab w:val="left" w:pos="1701"/>
        </w:tabs>
        <w:ind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D0" w14:textId="0A91EEE1" w:rsidR="001B7FBC" w:rsidRDefault="00313043" w:rsidP="00B15699">
      <w:pPr>
        <w:tabs>
          <w:tab w:val="left" w:pos="1701"/>
        </w:tabs>
        <w:ind w:right="49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The democratic principle in domestic constitutional law, in comparative public law and in the supranational legal orders; the protection of fundamental rights in the multi-level systems, the dialogue between Courts; freedom of religion in the Italian and in the European context; the evolution of family law; the Italian and European economic constitution.</w:t>
      </w:r>
    </w:p>
    <w:p w14:paraId="000000D1" w14:textId="77777777" w:rsidR="001B7FBC" w:rsidRDefault="001B7FBC" w:rsidP="00B15699">
      <w:pPr>
        <w:tabs>
          <w:tab w:val="left" w:pos="1701"/>
        </w:tabs>
        <w:ind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D2" w14:textId="77777777" w:rsidR="001B7FBC" w:rsidRDefault="001B7FBC" w:rsidP="00B15699">
      <w:pPr>
        <w:tabs>
          <w:tab w:val="left" w:pos="1701"/>
        </w:tabs>
        <w:ind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D3" w14:textId="77777777" w:rsidR="001B7FBC" w:rsidRDefault="001B7FBC" w:rsidP="00B15699">
      <w:pPr>
        <w:tabs>
          <w:tab w:val="left" w:pos="1701"/>
        </w:tabs>
        <w:ind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D4" w14:textId="77777777" w:rsidR="001B7FBC" w:rsidRDefault="00313043" w:rsidP="00B15699">
      <w:pPr>
        <w:tabs>
          <w:tab w:val="left" w:pos="1701"/>
        </w:tabs>
        <w:ind w:right="49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b/>
          <w:sz w:val="24"/>
          <w:szCs w:val="24"/>
        </w:rPr>
        <w:t>LANGUAGES:</w:t>
      </w:r>
      <w:r>
        <w:rPr>
          <w:rFonts w:ascii="Bell MT" w:eastAsia="Bell MT" w:hAnsi="Bell MT" w:cs="Bell MT"/>
          <w:sz w:val="24"/>
          <w:szCs w:val="24"/>
        </w:rPr>
        <w:t xml:space="preserve">  Italian, English, German</w:t>
      </w:r>
    </w:p>
    <w:p w14:paraId="000000D5" w14:textId="77777777" w:rsidR="001B7FBC" w:rsidRDefault="001B7FBC" w:rsidP="00B15699">
      <w:pPr>
        <w:tabs>
          <w:tab w:val="left" w:pos="1701"/>
        </w:tabs>
        <w:ind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D6" w14:textId="77777777" w:rsidR="001B7FBC" w:rsidRDefault="001B7FBC" w:rsidP="00B15699">
      <w:pPr>
        <w:tabs>
          <w:tab w:val="left" w:pos="1701"/>
        </w:tabs>
        <w:ind w:left="1701" w:right="49"/>
        <w:jc w:val="both"/>
        <w:rPr>
          <w:rFonts w:ascii="Bell MT" w:eastAsia="Bell MT" w:hAnsi="Bell MT" w:cs="Bell MT"/>
          <w:sz w:val="24"/>
          <w:szCs w:val="24"/>
        </w:rPr>
      </w:pPr>
    </w:p>
    <w:p w14:paraId="7A85E991" w14:textId="5A6B6562" w:rsidR="0049316A" w:rsidRPr="001E3812" w:rsidRDefault="00313043" w:rsidP="001E3812">
      <w:pPr>
        <w:widowControl w:val="0"/>
        <w:spacing w:after="668"/>
        <w:ind w:right="49"/>
        <w:jc w:val="both"/>
        <w:rPr>
          <w:rFonts w:ascii="Bell MT" w:eastAsia="Bell MT" w:hAnsi="Bell MT" w:cs="Bell MT"/>
          <w:sz w:val="24"/>
          <w:szCs w:val="24"/>
        </w:rPr>
      </w:pPr>
      <w:r w:rsidRPr="008837AD">
        <w:rPr>
          <w:rFonts w:ascii="Bell MT" w:eastAsia="Bell MT" w:hAnsi="Bell MT" w:cs="Bell MT"/>
          <w:b/>
          <w:sz w:val="24"/>
          <w:szCs w:val="24"/>
        </w:rPr>
        <w:t xml:space="preserve">ACADEMIC PUBLICATIONS </w:t>
      </w:r>
    </w:p>
    <w:p w14:paraId="485DFF4E" w14:textId="3C289E20" w:rsidR="001E3812" w:rsidRPr="001E3812" w:rsidRDefault="001E3812" w:rsidP="001E3812">
      <w:pPr>
        <w:ind w:left="2127" w:right="49"/>
        <w:jc w:val="both"/>
        <w:rPr>
          <w:rFonts w:ascii="Bell MT" w:eastAsia="Bell MT" w:hAnsi="Bell MT" w:cs="Bell MT"/>
          <w:bCs/>
          <w:sz w:val="24"/>
          <w:szCs w:val="24"/>
          <w:lang w:val="it-IT"/>
        </w:rPr>
      </w:pPr>
      <w:r w:rsidRPr="004C4ACE">
        <w:rPr>
          <w:rFonts w:ascii="Bell MT" w:eastAsia="Bell MT" w:hAnsi="Bell MT" w:cs="Bell MT"/>
          <w:bCs/>
          <w:i/>
          <w:iCs/>
          <w:sz w:val="24"/>
          <w:szCs w:val="24"/>
          <w:lang w:val="it-IT"/>
        </w:rPr>
        <w:t xml:space="preserve">Corte di giustizia e velo islamico: vecchi dilemmi e nuove questioni, </w:t>
      </w:r>
      <w:r w:rsidRPr="004C4ACE">
        <w:rPr>
          <w:rFonts w:ascii="Bell MT" w:eastAsia="Bell MT" w:hAnsi="Bell MT" w:cs="Bell MT"/>
          <w:bCs/>
          <w:sz w:val="24"/>
          <w:szCs w:val="24"/>
          <w:lang w:val="it-IT"/>
        </w:rPr>
        <w:t xml:space="preserve">(con M. Gennusa), Scritti in onore di S. Prisco, </w:t>
      </w:r>
      <w:r w:rsidR="004C4ACE" w:rsidRPr="004C4ACE">
        <w:rPr>
          <w:rFonts w:ascii="Bell MT" w:eastAsia="Bell MT" w:hAnsi="Bell MT" w:cs="Bell MT"/>
          <w:bCs/>
          <w:sz w:val="24"/>
          <w:szCs w:val="24"/>
          <w:lang w:val="it-IT"/>
        </w:rPr>
        <w:t>work in progress</w:t>
      </w:r>
    </w:p>
    <w:p w14:paraId="0D64E1B9" w14:textId="77777777" w:rsidR="001E3812" w:rsidRDefault="001E3812" w:rsidP="00B15699">
      <w:pPr>
        <w:ind w:left="2127" w:right="49"/>
        <w:jc w:val="both"/>
        <w:rPr>
          <w:rFonts w:ascii="Bell MT" w:eastAsia="Bell MT" w:hAnsi="Bell MT" w:cs="Bell MT"/>
          <w:i/>
          <w:iCs/>
          <w:sz w:val="24"/>
          <w:szCs w:val="24"/>
          <w:lang w:val="it-IT"/>
        </w:rPr>
      </w:pPr>
    </w:p>
    <w:p w14:paraId="73C84814" w14:textId="59181EDD" w:rsidR="002C7FFE" w:rsidRDefault="002C7FFE" w:rsidP="00B15699">
      <w:pPr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2C7FFE">
        <w:rPr>
          <w:rFonts w:ascii="Bell MT" w:eastAsia="Bell MT" w:hAnsi="Bell MT" w:cs="Bell MT"/>
          <w:i/>
          <w:iCs/>
          <w:sz w:val="24"/>
          <w:szCs w:val="24"/>
          <w:lang w:val="it-IT"/>
        </w:rPr>
        <w:t xml:space="preserve">Uno, nessuno e centomila: gli standard di tutela della libertà religiosa a livello europeo, </w:t>
      </w:r>
      <w:r w:rsidR="00FF6756" w:rsidRPr="0003290D">
        <w:rPr>
          <w:rFonts w:ascii="Bell MT" w:eastAsia="Bell MT" w:hAnsi="Bell MT" w:cs="Bell MT"/>
          <w:sz w:val="24"/>
          <w:szCs w:val="24"/>
          <w:lang w:val="it-IT"/>
        </w:rPr>
        <w:t>Quaderni di diritto e politica ecclesiastica,</w:t>
      </w:r>
      <w:r w:rsidR="00FF6756">
        <w:rPr>
          <w:rFonts w:ascii="Bell MT" w:eastAsia="Bell MT" w:hAnsi="Bell MT" w:cs="Bell MT"/>
          <w:sz w:val="24"/>
          <w:szCs w:val="24"/>
          <w:lang w:val="it-IT"/>
        </w:rPr>
        <w:t xml:space="preserve"> 1/2024</w:t>
      </w:r>
    </w:p>
    <w:p w14:paraId="11B4A6B0" w14:textId="77777777" w:rsidR="001E3812" w:rsidRDefault="001E3812" w:rsidP="001E3812">
      <w:pPr>
        <w:ind w:left="2127" w:right="49"/>
        <w:jc w:val="both"/>
        <w:rPr>
          <w:rFonts w:ascii="Bell MT" w:eastAsia="Bell MT" w:hAnsi="Bell MT" w:cs="Bell MT"/>
          <w:bCs/>
          <w:i/>
          <w:iCs/>
          <w:sz w:val="24"/>
          <w:szCs w:val="24"/>
          <w:lang w:val="es-ES"/>
        </w:rPr>
      </w:pPr>
    </w:p>
    <w:p w14:paraId="3D9FF6E8" w14:textId="3CCFF9F3" w:rsidR="001E3812" w:rsidRDefault="001E3812" w:rsidP="001E3812">
      <w:pPr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>
        <w:rPr>
          <w:rFonts w:ascii="Bell MT" w:eastAsia="Bell MT" w:hAnsi="Bell MT" w:cs="Bell MT"/>
          <w:bCs/>
          <w:i/>
          <w:iCs/>
          <w:sz w:val="24"/>
          <w:szCs w:val="24"/>
          <w:lang w:val="es-ES"/>
        </w:rPr>
        <w:t>T</w:t>
      </w:r>
      <w:r w:rsidRPr="00B230BB">
        <w:rPr>
          <w:rFonts w:ascii="Bell MT" w:eastAsia="Bell MT" w:hAnsi="Bell MT" w:cs="Bell MT"/>
          <w:bCs/>
          <w:i/>
          <w:iCs/>
          <w:sz w:val="24"/>
          <w:szCs w:val="24"/>
          <w:lang w:val="es-ES"/>
        </w:rPr>
        <w:t>ribunales constitucionales nacionales y tribunal de justicia: la confrontación sobre el principio de primacía</w:t>
      </w:r>
      <w:r>
        <w:rPr>
          <w:rFonts w:ascii="Bell MT" w:eastAsia="Bell MT" w:hAnsi="Bell MT" w:cs="Bell MT"/>
          <w:bCs/>
          <w:i/>
          <w:iCs/>
          <w:sz w:val="24"/>
          <w:szCs w:val="24"/>
          <w:lang w:val="es-ES"/>
        </w:rPr>
        <w:t xml:space="preserve"> </w:t>
      </w:r>
      <w:r w:rsidRPr="0049316A">
        <w:rPr>
          <w:rFonts w:ascii="Bell MT" w:eastAsia="Bell MT" w:hAnsi="Bell MT" w:cs="Bell MT"/>
          <w:sz w:val="24"/>
          <w:szCs w:val="24"/>
          <w:lang w:val="it-IT"/>
        </w:rPr>
        <w:t>(with M. Galimberti)</w:t>
      </w:r>
      <w:r w:rsidRPr="0049316A">
        <w:rPr>
          <w:rFonts w:ascii="Bell MT" w:eastAsia="Bell MT" w:hAnsi="Bell MT" w:cs="Bell MT"/>
          <w:i/>
          <w:iCs/>
          <w:sz w:val="24"/>
          <w:szCs w:val="24"/>
          <w:lang w:val="it-IT"/>
        </w:rPr>
        <w:t xml:space="preserve">, </w:t>
      </w:r>
      <w:r w:rsidRPr="0049316A">
        <w:rPr>
          <w:rFonts w:ascii="Bell MT" w:eastAsia="Bell MT" w:hAnsi="Bell MT" w:cs="Bell MT"/>
          <w:sz w:val="24"/>
          <w:szCs w:val="24"/>
          <w:lang w:val="it-IT"/>
        </w:rPr>
        <w:t xml:space="preserve">in V. </w:t>
      </w:r>
      <w:proofErr w:type="spellStart"/>
      <w:r w:rsidRPr="0049316A">
        <w:rPr>
          <w:rFonts w:ascii="Bell MT" w:eastAsia="Bell MT" w:hAnsi="Bell MT" w:cs="Bell MT"/>
          <w:sz w:val="24"/>
          <w:szCs w:val="24"/>
          <w:lang w:val="it-IT"/>
        </w:rPr>
        <w:t>Faggiani</w:t>
      </w:r>
      <w:proofErr w:type="spellEnd"/>
      <w:r w:rsidRPr="0049316A">
        <w:rPr>
          <w:rFonts w:ascii="Bell MT" w:eastAsia="Bell MT" w:hAnsi="Bell MT" w:cs="Bell MT"/>
          <w:sz w:val="24"/>
          <w:szCs w:val="24"/>
          <w:lang w:val="it-IT"/>
        </w:rPr>
        <w:t xml:space="preserve"> (dir.),</w:t>
      </w:r>
      <w:r w:rsidRPr="0049316A">
        <w:rPr>
          <w:rFonts w:ascii="Bell MT" w:eastAsia="Bell MT" w:hAnsi="Bell MT" w:cs="Bell MT"/>
          <w:i/>
          <w:iCs/>
          <w:sz w:val="24"/>
          <w:szCs w:val="24"/>
          <w:lang w:val="it-IT"/>
        </w:rPr>
        <w:t xml:space="preserve"> </w:t>
      </w:r>
      <w:proofErr w:type="spellStart"/>
      <w:r w:rsidRPr="0049316A">
        <w:rPr>
          <w:rFonts w:ascii="Bell MT" w:eastAsia="Bell MT" w:hAnsi="Bell MT" w:cs="Bell MT"/>
          <w:i/>
          <w:iCs/>
          <w:sz w:val="24"/>
          <w:szCs w:val="24"/>
          <w:lang w:val="it-IT"/>
        </w:rPr>
        <w:t>Independencia</w:t>
      </w:r>
      <w:proofErr w:type="spellEnd"/>
      <w:r w:rsidRPr="0049316A">
        <w:rPr>
          <w:rFonts w:ascii="Bell MT" w:eastAsia="Bell MT" w:hAnsi="Bell MT" w:cs="Bell MT"/>
          <w:i/>
          <w:iCs/>
          <w:sz w:val="24"/>
          <w:szCs w:val="24"/>
          <w:lang w:val="it-IT"/>
        </w:rPr>
        <w:t xml:space="preserve"> </w:t>
      </w:r>
      <w:proofErr w:type="spellStart"/>
      <w:r w:rsidRPr="0049316A">
        <w:rPr>
          <w:rFonts w:ascii="Bell MT" w:eastAsia="Bell MT" w:hAnsi="Bell MT" w:cs="Bell MT"/>
          <w:i/>
          <w:iCs/>
          <w:sz w:val="24"/>
          <w:szCs w:val="24"/>
          <w:lang w:val="it-IT"/>
        </w:rPr>
        <w:lastRenderedPageBreak/>
        <w:t>judicial</w:t>
      </w:r>
      <w:proofErr w:type="spellEnd"/>
      <w:r w:rsidRPr="0049316A">
        <w:rPr>
          <w:rFonts w:ascii="Bell MT" w:eastAsia="Bell MT" w:hAnsi="Bell MT" w:cs="Bell MT"/>
          <w:i/>
          <w:iCs/>
          <w:sz w:val="24"/>
          <w:szCs w:val="24"/>
          <w:lang w:val="it-IT"/>
        </w:rPr>
        <w:t xml:space="preserve"> y </w:t>
      </w:r>
      <w:proofErr w:type="spellStart"/>
      <w:r w:rsidRPr="0049316A">
        <w:rPr>
          <w:rFonts w:ascii="Bell MT" w:eastAsia="Bell MT" w:hAnsi="Bell MT" w:cs="Bell MT"/>
          <w:i/>
          <w:iCs/>
          <w:sz w:val="24"/>
          <w:szCs w:val="24"/>
          <w:lang w:val="it-IT"/>
        </w:rPr>
        <w:t>crisis</w:t>
      </w:r>
      <w:proofErr w:type="spellEnd"/>
      <w:r w:rsidRPr="0049316A">
        <w:rPr>
          <w:rFonts w:ascii="Bell MT" w:eastAsia="Bell MT" w:hAnsi="Bell MT" w:cs="Bell MT"/>
          <w:i/>
          <w:iCs/>
          <w:sz w:val="24"/>
          <w:szCs w:val="24"/>
          <w:lang w:val="it-IT"/>
        </w:rPr>
        <w:t xml:space="preserve"> del</w:t>
      </w:r>
      <w:r>
        <w:rPr>
          <w:rFonts w:ascii="Bell MT" w:eastAsia="Bell MT" w:hAnsi="Bell MT" w:cs="Bell MT"/>
          <w:i/>
          <w:iCs/>
          <w:sz w:val="24"/>
          <w:szCs w:val="24"/>
          <w:lang w:val="it-IT"/>
        </w:rPr>
        <w:t xml:space="preserve"> </w:t>
      </w:r>
      <w:proofErr w:type="spellStart"/>
      <w:r w:rsidRPr="0049316A">
        <w:rPr>
          <w:rFonts w:ascii="Bell MT" w:eastAsia="Bell MT" w:hAnsi="Bell MT" w:cs="Bell MT"/>
          <w:i/>
          <w:iCs/>
          <w:sz w:val="24"/>
          <w:szCs w:val="24"/>
          <w:lang w:val="it-IT"/>
        </w:rPr>
        <w:t>Estado</w:t>
      </w:r>
      <w:proofErr w:type="spellEnd"/>
      <w:r w:rsidRPr="0049316A">
        <w:rPr>
          <w:rFonts w:ascii="Bell MT" w:eastAsia="Bell MT" w:hAnsi="Bell MT" w:cs="Bell MT"/>
          <w:i/>
          <w:iCs/>
          <w:sz w:val="24"/>
          <w:szCs w:val="24"/>
          <w:lang w:val="it-IT"/>
        </w:rPr>
        <w:t xml:space="preserve"> de</w:t>
      </w:r>
      <w:r>
        <w:rPr>
          <w:rFonts w:ascii="Bell MT" w:eastAsia="Bell MT" w:hAnsi="Bell MT" w:cs="Bell MT"/>
          <w:i/>
          <w:iCs/>
          <w:sz w:val="24"/>
          <w:szCs w:val="24"/>
          <w:lang w:val="it-IT"/>
        </w:rPr>
        <w:t xml:space="preserve"> </w:t>
      </w:r>
      <w:proofErr w:type="spellStart"/>
      <w:r w:rsidRPr="0049316A">
        <w:rPr>
          <w:rFonts w:ascii="Bell MT" w:eastAsia="Bell MT" w:hAnsi="Bell MT" w:cs="Bell MT"/>
          <w:i/>
          <w:iCs/>
          <w:sz w:val="24"/>
          <w:szCs w:val="24"/>
          <w:lang w:val="it-IT"/>
        </w:rPr>
        <w:t>Derecho</w:t>
      </w:r>
      <w:proofErr w:type="spellEnd"/>
      <w:r w:rsidRPr="0049316A">
        <w:rPr>
          <w:rFonts w:ascii="Bell MT" w:eastAsia="Bell MT" w:hAnsi="Bell MT" w:cs="Bell MT"/>
          <w:i/>
          <w:iCs/>
          <w:sz w:val="24"/>
          <w:szCs w:val="24"/>
          <w:lang w:val="it-IT"/>
        </w:rPr>
        <w:t xml:space="preserve"> en </w:t>
      </w:r>
      <w:proofErr w:type="spellStart"/>
      <w:r w:rsidRPr="0049316A">
        <w:rPr>
          <w:rFonts w:ascii="Bell MT" w:eastAsia="Bell MT" w:hAnsi="Bell MT" w:cs="Bell MT"/>
          <w:i/>
          <w:iCs/>
          <w:sz w:val="24"/>
          <w:szCs w:val="24"/>
          <w:lang w:val="it-IT"/>
        </w:rPr>
        <w:t>perspectiva</w:t>
      </w:r>
      <w:proofErr w:type="spellEnd"/>
      <w:r w:rsidRPr="0049316A">
        <w:rPr>
          <w:rFonts w:ascii="Bell MT" w:eastAsia="Bell MT" w:hAnsi="Bell MT" w:cs="Bell MT"/>
          <w:i/>
          <w:iCs/>
          <w:sz w:val="24"/>
          <w:szCs w:val="24"/>
          <w:lang w:val="it-IT"/>
        </w:rPr>
        <w:t xml:space="preserve"> </w:t>
      </w:r>
      <w:proofErr w:type="spellStart"/>
      <w:r w:rsidRPr="0049316A">
        <w:rPr>
          <w:rFonts w:ascii="Bell MT" w:eastAsia="Bell MT" w:hAnsi="Bell MT" w:cs="Bell MT"/>
          <w:i/>
          <w:iCs/>
          <w:sz w:val="24"/>
          <w:szCs w:val="24"/>
          <w:lang w:val="it-IT"/>
        </w:rPr>
        <w:t>comparada</w:t>
      </w:r>
      <w:proofErr w:type="spellEnd"/>
      <w:r w:rsidRPr="0049316A">
        <w:rPr>
          <w:rFonts w:ascii="Bell MT" w:eastAsia="Bell MT" w:hAnsi="Bell MT" w:cs="Bell MT"/>
          <w:i/>
          <w:iCs/>
          <w:sz w:val="24"/>
          <w:szCs w:val="24"/>
          <w:lang w:val="it-IT"/>
        </w:rPr>
        <w:t xml:space="preserve"> y europea, </w:t>
      </w:r>
      <w:proofErr w:type="spellStart"/>
      <w:r w:rsidRPr="0049316A">
        <w:rPr>
          <w:rFonts w:ascii="Bell MT" w:eastAsia="Bell MT" w:hAnsi="Bell MT" w:cs="Bell MT"/>
          <w:sz w:val="24"/>
          <w:szCs w:val="24"/>
          <w:lang w:val="it-IT"/>
        </w:rPr>
        <w:t>Tirant</w:t>
      </w:r>
      <w:proofErr w:type="spellEnd"/>
      <w:r w:rsidRPr="0049316A">
        <w:rPr>
          <w:rFonts w:ascii="Bell MT" w:eastAsia="Bell MT" w:hAnsi="Bell MT" w:cs="Bell MT"/>
          <w:sz w:val="24"/>
          <w:szCs w:val="24"/>
          <w:lang w:val="it-IT"/>
        </w:rPr>
        <w:t xml:space="preserve"> lo </w:t>
      </w:r>
      <w:proofErr w:type="spellStart"/>
      <w:r w:rsidRPr="0049316A">
        <w:rPr>
          <w:rFonts w:ascii="Bell MT" w:eastAsia="Bell MT" w:hAnsi="Bell MT" w:cs="Bell MT"/>
          <w:sz w:val="24"/>
          <w:szCs w:val="24"/>
          <w:lang w:val="it-IT"/>
        </w:rPr>
        <w:t>Blanch</w:t>
      </w:r>
      <w:proofErr w:type="spellEnd"/>
      <w:r w:rsidRPr="0049316A">
        <w:rPr>
          <w:rFonts w:ascii="Bell MT" w:eastAsia="Bell MT" w:hAnsi="Bell MT" w:cs="Bell MT"/>
          <w:sz w:val="24"/>
          <w:szCs w:val="24"/>
          <w:lang w:val="it-IT"/>
        </w:rPr>
        <w:t>, Valencia, 2024</w:t>
      </w:r>
    </w:p>
    <w:p w14:paraId="1BAF29E6" w14:textId="77777777" w:rsidR="001E3812" w:rsidRDefault="001E3812" w:rsidP="001E3812">
      <w:pPr>
        <w:ind w:left="2127" w:right="49"/>
        <w:jc w:val="both"/>
        <w:rPr>
          <w:rFonts w:ascii="Bell MT" w:eastAsia="Bell MT" w:hAnsi="Bell MT" w:cs="Bell MT"/>
          <w:bCs/>
          <w:i/>
          <w:iCs/>
          <w:sz w:val="24"/>
          <w:szCs w:val="24"/>
          <w:lang w:val="es-ES"/>
        </w:rPr>
      </w:pPr>
    </w:p>
    <w:p w14:paraId="22F6D6B5" w14:textId="344203A0" w:rsidR="001E3812" w:rsidRPr="00B230BB" w:rsidRDefault="001E3812" w:rsidP="001E3812">
      <w:pPr>
        <w:ind w:left="2127" w:right="49"/>
        <w:jc w:val="both"/>
        <w:rPr>
          <w:rFonts w:ascii="Bell MT" w:eastAsia="Bell MT" w:hAnsi="Bell MT" w:cs="Bell MT"/>
          <w:bCs/>
          <w:i/>
          <w:iCs/>
          <w:sz w:val="24"/>
          <w:szCs w:val="24"/>
          <w:lang w:val="es-ES"/>
        </w:rPr>
      </w:pPr>
      <w:r>
        <w:rPr>
          <w:rFonts w:ascii="Bell MT" w:eastAsia="Bell MT" w:hAnsi="Bell MT" w:cs="Bell MT"/>
          <w:bCs/>
          <w:i/>
          <w:iCs/>
          <w:sz w:val="24"/>
          <w:szCs w:val="24"/>
          <w:lang w:val="es-ES"/>
        </w:rPr>
        <w:t xml:space="preserve">La </w:t>
      </w:r>
      <w:proofErr w:type="spellStart"/>
      <w:r>
        <w:rPr>
          <w:rFonts w:ascii="Bell MT" w:eastAsia="Bell MT" w:hAnsi="Bell MT" w:cs="Bell MT"/>
          <w:bCs/>
          <w:i/>
          <w:iCs/>
          <w:sz w:val="24"/>
          <w:szCs w:val="24"/>
          <w:lang w:val="es-ES"/>
        </w:rPr>
        <w:t>costituzione</w:t>
      </w:r>
      <w:proofErr w:type="spellEnd"/>
      <w:r>
        <w:rPr>
          <w:rFonts w:ascii="Bell MT" w:eastAsia="Bell MT" w:hAnsi="Bell MT" w:cs="Bell MT"/>
          <w:bCs/>
          <w:i/>
          <w:iCs/>
          <w:sz w:val="24"/>
          <w:szCs w:val="24"/>
          <w:lang w:val="es-ES"/>
        </w:rPr>
        <w:t xml:space="preserve"> </w:t>
      </w:r>
      <w:proofErr w:type="spellStart"/>
      <w:r>
        <w:rPr>
          <w:rFonts w:ascii="Bell MT" w:eastAsia="Bell MT" w:hAnsi="Bell MT" w:cs="Bell MT"/>
          <w:bCs/>
          <w:i/>
          <w:iCs/>
          <w:sz w:val="24"/>
          <w:szCs w:val="24"/>
          <w:lang w:val="es-ES"/>
        </w:rPr>
        <w:t>economica</w:t>
      </w:r>
      <w:proofErr w:type="spellEnd"/>
      <w:r>
        <w:rPr>
          <w:rFonts w:ascii="Bell MT" w:eastAsia="Bell MT" w:hAnsi="Bell MT" w:cs="Bell MT"/>
          <w:bCs/>
          <w:i/>
          <w:iCs/>
          <w:sz w:val="24"/>
          <w:szCs w:val="24"/>
          <w:lang w:val="es-ES"/>
        </w:rPr>
        <w:t xml:space="preserve"> italiana </w:t>
      </w:r>
      <w:r w:rsidRPr="001E3812">
        <w:rPr>
          <w:rFonts w:ascii="Bell MT" w:eastAsia="Bell MT" w:hAnsi="Bell MT" w:cs="Bell MT"/>
          <w:bCs/>
          <w:sz w:val="24"/>
          <w:szCs w:val="24"/>
          <w:lang w:val="es-ES"/>
        </w:rPr>
        <w:t>(</w:t>
      </w:r>
      <w:proofErr w:type="spellStart"/>
      <w:r w:rsidRPr="001E3812">
        <w:rPr>
          <w:rFonts w:ascii="Bell MT" w:eastAsia="Bell MT" w:hAnsi="Bell MT" w:cs="Bell MT"/>
          <w:bCs/>
          <w:sz w:val="24"/>
          <w:szCs w:val="24"/>
          <w:lang w:val="es-ES"/>
        </w:rPr>
        <w:t>with</w:t>
      </w:r>
      <w:proofErr w:type="spellEnd"/>
      <w:r w:rsidRPr="001E3812">
        <w:rPr>
          <w:rFonts w:ascii="Bell MT" w:eastAsia="Bell MT" w:hAnsi="Bell MT" w:cs="Bell MT"/>
          <w:bCs/>
          <w:sz w:val="24"/>
          <w:szCs w:val="24"/>
          <w:lang w:val="es-ES"/>
        </w:rPr>
        <w:t xml:space="preserve"> A. </w:t>
      </w:r>
      <w:proofErr w:type="spellStart"/>
      <w:r w:rsidRPr="001E3812">
        <w:rPr>
          <w:rFonts w:ascii="Bell MT" w:eastAsia="Bell MT" w:hAnsi="Bell MT" w:cs="Bell MT"/>
          <w:bCs/>
          <w:sz w:val="24"/>
          <w:szCs w:val="24"/>
          <w:lang w:val="es-ES"/>
        </w:rPr>
        <w:t>Rovagnati</w:t>
      </w:r>
      <w:proofErr w:type="spellEnd"/>
      <w:r w:rsidRPr="001E3812">
        <w:rPr>
          <w:rFonts w:ascii="Bell MT" w:eastAsia="Bell MT" w:hAnsi="Bell MT" w:cs="Bell MT"/>
          <w:bCs/>
          <w:sz w:val="24"/>
          <w:szCs w:val="24"/>
          <w:lang w:val="es-ES"/>
        </w:rPr>
        <w:t>)</w:t>
      </w:r>
      <w:r>
        <w:rPr>
          <w:rFonts w:ascii="Bell MT" w:eastAsia="Bell MT" w:hAnsi="Bell MT" w:cs="Bell MT"/>
          <w:bCs/>
          <w:sz w:val="24"/>
          <w:szCs w:val="24"/>
          <w:lang w:val="es-ES"/>
        </w:rPr>
        <w:t xml:space="preserve">, in S. </w:t>
      </w:r>
      <w:proofErr w:type="spellStart"/>
      <w:r>
        <w:rPr>
          <w:rFonts w:ascii="Bell MT" w:eastAsia="Bell MT" w:hAnsi="Bell MT" w:cs="Bell MT"/>
          <w:bCs/>
          <w:sz w:val="24"/>
          <w:szCs w:val="24"/>
          <w:lang w:val="es-ES"/>
        </w:rPr>
        <w:t>Gianello</w:t>
      </w:r>
      <w:proofErr w:type="spellEnd"/>
      <w:r>
        <w:rPr>
          <w:rFonts w:ascii="Bell MT" w:eastAsia="Bell MT" w:hAnsi="Bell MT" w:cs="Bell MT"/>
          <w:bCs/>
          <w:sz w:val="24"/>
          <w:szCs w:val="24"/>
          <w:lang w:val="es-ES"/>
        </w:rPr>
        <w:t xml:space="preserve"> (a cura di), </w:t>
      </w:r>
      <w:proofErr w:type="spellStart"/>
      <w:r w:rsidRPr="001E3812">
        <w:rPr>
          <w:rFonts w:ascii="Bell MT" w:eastAsia="Bell MT" w:hAnsi="Bell MT" w:cs="Bell MT"/>
          <w:bCs/>
          <w:i/>
          <w:iCs/>
          <w:sz w:val="24"/>
          <w:szCs w:val="24"/>
          <w:lang w:val="es-ES"/>
        </w:rPr>
        <w:t>Lineamenti</w:t>
      </w:r>
      <w:proofErr w:type="spellEnd"/>
      <w:r w:rsidRPr="001E3812">
        <w:rPr>
          <w:rFonts w:ascii="Bell MT" w:eastAsia="Bell MT" w:hAnsi="Bell MT" w:cs="Bell MT"/>
          <w:bCs/>
          <w:i/>
          <w:iCs/>
          <w:sz w:val="24"/>
          <w:szCs w:val="24"/>
          <w:lang w:val="es-ES"/>
        </w:rPr>
        <w:t xml:space="preserve"> di </w:t>
      </w:r>
      <w:proofErr w:type="spellStart"/>
      <w:r w:rsidRPr="001E3812">
        <w:rPr>
          <w:rFonts w:ascii="Bell MT" w:eastAsia="Bell MT" w:hAnsi="Bell MT" w:cs="Bell MT"/>
          <w:bCs/>
          <w:i/>
          <w:iCs/>
          <w:sz w:val="24"/>
          <w:szCs w:val="24"/>
          <w:lang w:val="es-ES"/>
        </w:rPr>
        <w:t>costituzione</w:t>
      </w:r>
      <w:proofErr w:type="spellEnd"/>
      <w:r w:rsidRPr="001E3812">
        <w:rPr>
          <w:rFonts w:ascii="Bell MT" w:eastAsia="Bell MT" w:hAnsi="Bell MT" w:cs="Bell MT"/>
          <w:bCs/>
          <w:i/>
          <w:iCs/>
          <w:sz w:val="24"/>
          <w:szCs w:val="24"/>
          <w:lang w:val="es-ES"/>
        </w:rPr>
        <w:t xml:space="preserve"> </w:t>
      </w:r>
      <w:proofErr w:type="spellStart"/>
      <w:r w:rsidRPr="001E3812">
        <w:rPr>
          <w:rFonts w:ascii="Bell MT" w:eastAsia="Bell MT" w:hAnsi="Bell MT" w:cs="Bell MT"/>
          <w:bCs/>
          <w:i/>
          <w:iCs/>
          <w:sz w:val="24"/>
          <w:szCs w:val="24"/>
          <w:lang w:val="es-ES"/>
        </w:rPr>
        <w:t>economica</w:t>
      </w:r>
      <w:proofErr w:type="spellEnd"/>
      <w:r>
        <w:rPr>
          <w:rFonts w:ascii="Bell MT" w:eastAsia="Bell MT" w:hAnsi="Bell MT" w:cs="Bell MT"/>
          <w:bCs/>
          <w:sz w:val="24"/>
          <w:szCs w:val="24"/>
          <w:lang w:val="es-ES"/>
        </w:rPr>
        <w:t xml:space="preserve">, </w:t>
      </w:r>
      <w:proofErr w:type="spellStart"/>
      <w:r>
        <w:rPr>
          <w:rFonts w:ascii="Bell MT" w:eastAsia="Bell MT" w:hAnsi="Bell MT" w:cs="Bell MT"/>
          <w:bCs/>
          <w:sz w:val="24"/>
          <w:szCs w:val="24"/>
          <w:lang w:val="es-ES"/>
        </w:rPr>
        <w:t>Giappichelli</w:t>
      </w:r>
      <w:proofErr w:type="spellEnd"/>
      <w:r>
        <w:rPr>
          <w:rFonts w:ascii="Bell MT" w:eastAsia="Bell MT" w:hAnsi="Bell MT" w:cs="Bell MT"/>
          <w:bCs/>
          <w:sz w:val="24"/>
          <w:szCs w:val="24"/>
          <w:lang w:val="es-ES"/>
        </w:rPr>
        <w:t>, 2024.</w:t>
      </w:r>
    </w:p>
    <w:p w14:paraId="4DE05060" w14:textId="77777777" w:rsidR="002C7FFE" w:rsidRPr="002C7FFE" w:rsidRDefault="002C7FFE" w:rsidP="00B15699">
      <w:pPr>
        <w:ind w:left="2127" w:right="49"/>
        <w:jc w:val="both"/>
        <w:rPr>
          <w:rFonts w:ascii="Bell MT" w:eastAsia="Bell MT" w:hAnsi="Bell MT" w:cs="Bell MT"/>
          <w:i/>
          <w:iCs/>
          <w:sz w:val="24"/>
          <w:szCs w:val="24"/>
          <w:lang w:val="it-IT"/>
        </w:rPr>
      </w:pPr>
    </w:p>
    <w:p w14:paraId="5A04006E" w14:textId="65822C09" w:rsidR="00BE0464" w:rsidRPr="00BD0F84" w:rsidRDefault="00BE0464" w:rsidP="00B15699">
      <w:pPr>
        <w:ind w:left="2127" w:right="49"/>
        <w:jc w:val="both"/>
        <w:rPr>
          <w:rFonts w:ascii="Bell MT" w:eastAsia="Bell MT" w:hAnsi="Bell MT" w:cs="Bell MT"/>
          <w:i/>
          <w:iCs/>
          <w:sz w:val="24"/>
          <w:szCs w:val="24"/>
        </w:rPr>
      </w:pPr>
      <w:r w:rsidRPr="00BE0464">
        <w:rPr>
          <w:rFonts w:ascii="Bell MT" w:eastAsia="Bell MT" w:hAnsi="Bell MT" w:cs="Bell MT"/>
          <w:i/>
          <w:iCs/>
          <w:sz w:val="24"/>
          <w:szCs w:val="24"/>
        </w:rPr>
        <w:t xml:space="preserve">Italian </w:t>
      </w:r>
      <w:proofErr w:type="spellStart"/>
      <w:r w:rsidRPr="00BE0464">
        <w:rPr>
          <w:rFonts w:ascii="Bell MT" w:eastAsia="Bell MT" w:hAnsi="Bell MT" w:cs="Bell MT"/>
          <w:i/>
          <w:iCs/>
          <w:sz w:val="24"/>
          <w:szCs w:val="24"/>
        </w:rPr>
        <w:t>costitutional</w:t>
      </w:r>
      <w:proofErr w:type="spellEnd"/>
      <w:r w:rsidRPr="00BE0464">
        <w:rPr>
          <w:rFonts w:ascii="Bell MT" w:eastAsia="Bell MT" w:hAnsi="Bell MT" w:cs="Bell MT"/>
          <w:i/>
          <w:iCs/>
          <w:sz w:val="24"/>
          <w:szCs w:val="24"/>
        </w:rPr>
        <w:t xml:space="preserve"> law in the European context</w:t>
      </w:r>
      <w:r w:rsidRPr="00BD0F84">
        <w:rPr>
          <w:rFonts w:ascii="Bell MT" w:eastAsia="Bell MT" w:hAnsi="Bell MT" w:cs="Bell MT"/>
          <w:i/>
          <w:iCs/>
          <w:sz w:val="24"/>
          <w:szCs w:val="24"/>
        </w:rPr>
        <w:t xml:space="preserve"> (</w:t>
      </w:r>
      <w:r w:rsidRPr="00BD0F84">
        <w:rPr>
          <w:rFonts w:ascii="Bell MT" w:eastAsia="Bell MT" w:hAnsi="Bell MT" w:cs="Bell MT"/>
          <w:sz w:val="24"/>
          <w:szCs w:val="24"/>
        </w:rPr>
        <w:t>with Piccirilli G., Repetto G., Tega D.)</w:t>
      </w:r>
      <w:r w:rsidR="00BD0F84" w:rsidRPr="00BD0F84">
        <w:rPr>
          <w:rFonts w:ascii="Bell MT" w:eastAsia="Bell MT" w:hAnsi="Bell MT" w:cs="Bell MT"/>
          <w:sz w:val="24"/>
          <w:szCs w:val="24"/>
        </w:rPr>
        <w:t>, Wolters</w:t>
      </w:r>
      <w:r w:rsidR="00BD0F84">
        <w:rPr>
          <w:rFonts w:ascii="Bell MT" w:eastAsia="Bell MT" w:hAnsi="Bell MT" w:cs="Bell MT"/>
          <w:sz w:val="24"/>
          <w:szCs w:val="24"/>
        </w:rPr>
        <w:t xml:space="preserve"> Kluwer, 2023</w:t>
      </w:r>
    </w:p>
    <w:p w14:paraId="734FEBB7" w14:textId="77777777" w:rsidR="00BE0464" w:rsidRPr="00BD0F84" w:rsidRDefault="00BE0464" w:rsidP="00B15699">
      <w:pPr>
        <w:ind w:left="2127" w:right="49"/>
        <w:jc w:val="both"/>
        <w:rPr>
          <w:rFonts w:ascii="Bell MT" w:eastAsia="Bell MT" w:hAnsi="Bell MT" w:cs="Bell MT"/>
          <w:i/>
          <w:iCs/>
          <w:sz w:val="24"/>
          <w:szCs w:val="24"/>
        </w:rPr>
      </w:pPr>
    </w:p>
    <w:p w14:paraId="13C158DD" w14:textId="75A751DF" w:rsidR="00E169CC" w:rsidRDefault="00BE0464" w:rsidP="0049316A">
      <w:pPr>
        <w:ind w:left="2127" w:right="49"/>
        <w:jc w:val="both"/>
        <w:rPr>
          <w:rFonts w:ascii="Bell MT" w:eastAsia="Bell MT" w:hAnsi="Bell MT" w:cs="Bell MT"/>
          <w:i/>
          <w:iCs/>
          <w:sz w:val="24"/>
          <w:szCs w:val="24"/>
          <w:lang w:val="it-IT"/>
        </w:rPr>
      </w:pPr>
      <w:r w:rsidRPr="00BE0464">
        <w:rPr>
          <w:rFonts w:ascii="Bell MT" w:eastAsia="Bell MT" w:hAnsi="Bell MT" w:cs="Bell MT"/>
          <w:i/>
          <w:iCs/>
          <w:sz w:val="24"/>
          <w:szCs w:val="24"/>
          <w:lang w:val="it-IT"/>
        </w:rPr>
        <w:t xml:space="preserve">Identità costituzionale e valori. Note introduttive a margine della giurisprudenza della Corte di giustizia, in L. Montanari, A.O. Cozzi, M. </w:t>
      </w:r>
      <w:proofErr w:type="spellStart"/>
      <w:r w:rsidRPr="00BE0464">
        <w:rPr>
          <w:rFonts w:ascii="Bell MT" w:eastAsia="Bell MT" w:hAnsi="Bell MT" w:cs="Bell MT"/>
          <w:i/>
          <w:iCs/>
          <w:sz w:val="24"/>
          <w:szCs w:val="24"/>
          <w:lang w:val="it-IT"/>
        </w:rPr>
        <w:t>Milenkovic</w:t>
      </w:r>
      <w:proofErr w:type="spellEnd"/>
      <w:r w:rsidRPr="00BE0464">
        <w:rPr>
          <w:rFonts w:ascii="Bell MT" w:eastAsia="Bell MT" w:hAnsi="Bell MT" w:cs="Bell MT"/>
          <w:i/>
          <w:iCs/>
          <w:sz w:val="24"/>
          <w:szCs w:val="24"/>
          <w:lang w:val="it-IT"/>
        </w:rPr>
        <w:t xml:space="preserve">, I. </w:t>
      </w:r>
      <w:proofErr w:type="spellStart"/>
      <w:r w:rsidRPr="00BE0464">
        <w:rPr>
          <w:rFonts w:ascii="Bell MT" w:eastAsia="Bell MT" w:hAnsi="Bell MT" w:cs="Bell MT"/>
          <w:i/>
          <w:iCs/>
          <w:sz w:val="24"/>
          <w:szCs w:val="24"/>
          <w:lang w:val="it-IT"/>
        </w:rPr>
        <w:t>Ristic</w:t>
      </w:r>
      <w:proofErr w:type="spellEnd"/>
      <w:r w:rsidRPr="00BE0464">
        <w:rPr>
          <w:rFonts w:ascii="Bell MT" w:eastAsia="Bell MT" w:hAnsi="Bell MT" w:cs="Bell MT"/>
          <w:i/>
          <w:iCs/>
          <w:sz w:val="24"/>
          <w:szCs w:val="24"/>
          <w:lang w:val="it-IT"/>
        </w:rPr>
        <w:t xml:space="preserve"> (a cura di), </w:t>
      </w:r>
      <w:proofErr w:type="spellStart"/>
      <w:r w:rsidRPr="00BE0464">
        <w:rPr>
          <w:rFonts w:ascii="Bell MT" w:eastAsia="Bell MT" w:hAnsi="Bell MT" w:cs="Bell MT"/>
          <w:i/>
          <w:iCs/>
          <w:sz w:val="24"/>
          <w:szCs w:val="24"/>
          <w:lang w:val="it-IT"/>
        </w:rPr>
        <w:t>We</w:t>
      </w:r>
      <w:proofErr w:type="spellEnd"/>
      <w:r w:rsidRPr="00BE0464">
        <w:rPr>
          <w:rFonts w:ascii="Bell MT" w:eastAsia="Bell MT" w:hAnsi="Bell MT" w:cs="Bell MT"/>
          <w:i/>
          <w:iCs/>
          <w:sz w:val="24"/>
          <w:szCs w:val="24"/>
          <w:lang w:val="it-IT"/>
        </w:rPr>
        <w:t xml:space="preserve">, the people of the United Europe. </w:t>
      </w:r>
      <w:proofErr w:type="spellStart"/>
      <w:r w:rsidRPr="00BE0464">
        <w:rPr>
          <w:rFonts w:ascii="Bell MT" w:eastAsia="Bell MT" w:hAnsi="Bell MT" w:cs="Bell MT"/>
          <w:i/>
          <w:iCs/>
          <w:sz w:val="24"/>
          <w:szCs w:val="24"/>
          <w:lang w:val="it-IT"/>
        </w:rPr>
        <w:t>Reflections</w:t>
      </w:r>
      <w:proofErr w:type="spellEnd"/>
      <w:r w:rsidRPr="00BE0464">
        <w:rPr>
          <w:rFonts w:ascii="Bell MT" w:eastAsia="Bell MT" w:hAnsi="Bell MT" w:cs="Bell MT"/>
          <w:i/>
          <w:iCs/>
          <w:sz w:val="24"/>
          <w:szCs w:val="24"/>
          <w:lang w:val="it-IT"/>
        </w:rPr>
        <w:t xml:space="preserve"> on the </w:t>
      </w:r>
      <w:proofErr w:type="spellStart"/>
      <w:r w:rsidRPr="00BE0464">
        <w:rPr>
          <w:rFonts w:ascii="Bell MT" w:eastAsia="Bell MT" w:hAnsi="Bell MT" w:cs="Bell MT"/>
          <w:i/>
          <w:iCs/>
          <w:sz w:val="24"/>
          <w:szCs w:val="24"/>
          <w:lang w:val="it-IT"/>
        </w:rPr>
        <w:t>European</w:t>
      </w:r>
      <w:proofErr w:type="spellEnd"/>
      <w:r w:rsidRPr="00BE0464">
        <w:rPr>
          <w:rFonts w:ascii="Bell MT" w:eastAsia="Bell MT" w:hAnsi="Bell MT" w:cs="Bell MT"/>
          <w:i/>
          <w:iCs/>
          <w:sz w:val="24"/>
          <w:szCs w:val="24"/>
          <w:lang w:val="it-IT"/>
        </w:rPr>
        <w:t xml:space="preserve"> state of mind, Editoriale Scientifica, 2023</w:t>
      </w:r>
    </w:p>
    <w:p w14:paraId="02C3CF26" w14:textId="77777777" w:rsidR="00BE0464" w:rsidRPr="00741F25" w:rsidRDefault="00BE0464" w:rsidP="00B15699">
      <w:pPr>
        <w:ind w:left="2127" w:right="49"/>
        <w:jc w:val="both"/>
        <w:rPr>
          <w:rFonts w:ascii="Bell MT" w:eastAsia="Bell MT" w:hAnsi="Bell MT" w:cs="Bell MT"/>
          <w:bCs/>
          <w:i/>
          <w:iCs/>
          <w:sz w:val="24"/>
          <w:szCs w:val="24"/>
          <w:lang w:val="it-IT"/>
        </w:rPr>
      </w:pPr>
    </w:p>
    <w:p w14:paraId="63C2440B" w14:textId="7A1F875F" w:rsidR="00741F25" w:rsidRPr="00741F25" w:rsidRDefault="00741F25" w:rsidP="00B15699">
      <w:pPr>
        <w:ind w:left="2127" w:right="49"/>
        <w:jc w:val="both"/>
        <w:rPr>
          <w:rFonts w:ascii="Bell MT" w:eastAsia="Bell MT" w:hAnsi="Bell MT" w:cs="Bell MT"/>
          <w:bCs/>
          <w:i/>
          <w:iCs/>
          <w:sz w:val="24"/>
          <w:szCs w:val="24"/>
          <w:lang w:val="it-IT"/>
        </w:rPr>
      </w:pPr>
      <w:r w:rsidRPr="00741F25">
        <w:rPr>
          <w:rFonts w:ascii="Bell MT" w:eastAsia="Bell MT" w:hAnsi="Bell MT" w:cs="Bell MT"/>
          <w:bCs/>
          <w:i/>
          <w:iCs/>
          <w:sz w:val="24"/>
          <w:szCs w:val="24"/>
          <w:lang w:val="it-IT"/>
        </w:rPr>
        <w:t>La libertà religiosa nel bilanciamento con altri diritti di fronte alle Corti europee. Note a margine del caso Bouton e L.F. c. S.C.R.L.,</w:t>
      </w:r>
      <w:r w:rsidRPr="00741F25">
        <w:rPr>
          <w:rFonts w:ascii="Bell MT" w:eastAsia="Bell MT" w:hAnsi="Bell MT" w:cs="Bell MT"/>
          <w:i/>
          <w:iCs/>
          <w:sz w:val="24"/>
          <w:szCs w:val="24"/>
          <w:lang w:val="it-IT"/>
        </w:rPr>
        <w:t xml:space="preserve"> </w:t>
      </w:r>
      <w:r w:rsidRPr="00741F25">
        <w:rPr>
          <w:rFonts w:ascii="Bell MT" w:eastAsia="Bell MT" w:hAnsi="Bell MT" w:cs="Bell MT"/>
          <w:sz w:val="24"/>
          <w:szCs w:val="24"/>
          <w:lang w:val="it-IT"/>
        </w:rPr>
        <w:t>Stato, Chiese e Pluralismo Costituzionale, 5/2023</w:t>
      </w:r>
    </w:p>
    <w:p w14:paraId="16D4B311" w14:textId="77777777" w:rsidR="00741F25" w:rsidRDefault="00741F25" w:rsidP="00B15699">
      <w:pPr>
        <w:ind w:left="2127" w:right="49"/>
        <w:jc w:val="both"/>
        <w:rPr>
          <w:rFonts w:ascii="Bell MT" w:eastAsia="Bell MT" w:hAnsi="Bell MT" w:cs="Bell MT"/>
          <w:i/>
          <w:iCs/>
          <w:sz w:val="24"/>
          <w:szCs w:val="24"/>
          <w:lang w:val="it-IT"/>
        </w:rPr>
      </w:pPr>
    </w:p>
    <w:p w14:paraId="1B509FAE" w14:textId="2EB953E8" w:rsidR="00B17C60" w:rsidRPr="00B17C60" w:rsidRDefault="00B17C60" w:rsidP="00B15699">
      <w:pPr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B17C60">
        <w:rPr>
          <w:rFonts w:ascii="Bell MT" w:eastAsia="Bell MT" w:hAnsi="Bell MT" w:cs="Bell MT"/>
          <w:i/>
          <w:iCs/>
          <w:sz w:val="24"/>
          <w:szCs w:val="24"/>
          <w:lang w:val="it-IT"/>
        </w:rPr>
        <w:t>Una comunità di valori? Dalle tradizioni costituzionali comuni all’identità costituzionale europea</w:t>
      </w:r>
      <w:r>
        <w:rPr>
          <w:rFonts w:ascii="Bell MT" w:eastAsia="Bell MT" w:hAnsi="Bell MT" w:cs="Bell MT"/>
          <w:i/>
          <w:iCs/>
          <w:sz w:val="24"/>
          <w:szCs w:val="24"/>
          <w:lang w:val="it-IT"/>
        </w:rPr>
        <w:t xml:space="preserve">, </w:t>
      </w:r>
      <w:proofErr w:type="spellStart"/>
      <w:r w:rsidRPr="00B17C60">
        <w:rPr>
          <w:rFonts w:ascii="Bell MT" w:eastAsia="Bell MT" w:hAnsi="Bell MT" w:cs="Bell MT"/>
          <w:sz w:val="24"/>
          <w:szCs w:val="24"/>
          <w:lang w:val="it-IT"/>
        </w:rPr>
        <w:t>Italian</w:t>
      </w:r>
      <w:proofErr w:type="spellEnd"/>
      <w:r w:rsidRPr="00B17C60">
        <w:rPr>
          <w:rFonts w:ascii="Bell MT" w:eastAsia="Bell MT" w:hAnsi="Bell MT" w:cs="Bell MT"/>
          <w:sz w:val="24"/>
          <w:szCs w:val="24"/>
          <w:lang w:val="it-IT"/>
        </w:rPr>
        <w:t xml:space="preserve"> Papers on </w:t>
      </w:r>
      <w:proofErr w:type="spellStart"/>
      <w:r w:rsidRPr="00B17C60">
        <w:rPr>
          <w:rFonts w:ascii="Bell MT" w:eastAsia="Bell MT" w:hAnsi="Bell MT" w:cs="Bell MT"/>
          <w:sz w:val="24"/>
          <w:szCs w:val="24"/>
          <w:lang w:val="it-IT"/>
        </w:rPr>
        <w:t>Federalism</w:t>
      </w:r>
      <w:proofErr w:type="spellEnd"/>
      <w:r w:rsidRPr="00B17C60">
        <w:rPr>
          <w:rFonts w:ascii="Bell MT" w:eastAsia="Bell MT" w:hAnsi="Bell MT" w:cs="Bell MT"/>
          <w:sz w:val="24"/>
          <w:szCs w:val="24"/>
          <w:lang w:val="it-IT"/>
        </w:rPr>
        <w:t>,</w:t>
      </w:r>
      <w:r>
        <w:rPr>
          <w:rFonts w:ascii="Bell MT" w:eastAsia="Bell MT" w:hAnsi="Bell MT" w:cs="Bell MT"/>
          <w:i/>
          <w:iCs/>
          <w:sz w:val="24"/>
          <w:szCs w:val="24"/>
          <w:lang w:val="it-IT"/>
        </w:rPr>
        <w:t xml:space="preserve"> </w:t>
      </w:r>
      <w:r>
        <w:rPr>
          <w:rFonts w:ascii="Bell MT" w:eastAsia="Bell MT" w:hAnsi="Bell MT" w:cs="Bell MT"/>
          <w:sz w:val="24"/>
          <w:szCs w:val="24"/>
          <w:lang w:val="it-IT"/>
        </w:rPr>
        <w:t>2022</w:t>
      </w:r>
    </w:p>
    <w:p w14:paraId="28DC664B" w14:textId="77777777" w:rsidR="00B17C60" w:rsidRDefault="00B17C60" w:rsidP="00B15699">
      <w:pPr>
        <w:ind w:left="2127" w:right="49"/>
        <w:jc w:val="both"/>
        <w:rPr>
          <w:rFonts w:ascii="Bell MT" w:eastAsia="Bell MT" w:hAnsi="Bell MT" w:cs="Bell MT"/>
          <w:i/>
          <w:iCs/>
          <w:sz w:val="24"/>
          <w:szCs w:val="24"/>
          <w:lang w:val="it-IT"/>
        </w:rPr>
      </w:pPr>
    </w:p>
    <w:p w14:paraId="6362B0D9" w14:textId="3CAF36F7" w:rsidR="00B17C60" w:rsidRPr="00B17C60" w:rsidRDefault="00B17C60" w:rsidP="00B15699">
      <w:pPr>
        <w:ind w:left="2127" w:right="49"/>
        <w:jc w:val="both"/>
        <w:rPr>
          <w:rFonts w:ascii="Bell MT" w:eastAsia="Bell MT" w:hAnsi="Bell MT" w:cs="Bell MT"/>
          <w:i/>
          <w:iCs/>
          <w:sz w:val="24"/>
          <w:szCs w:val="24"/>
          <w:lang w:val="it-IT"/>
        </w:rPr>
      </w:pPr>
      <w:r w:rsidRPr="00B17C60">
        <w:rPr>
          <w:rFonts w:ascii="Bell MT" w:eastAsia="Bell MT" w:hAnsi="Bell MT" w:cs="Bell MT"/>
          <w:i/>
          <w:iCs/>
          <w:sz w:val="24"/>
          <w:szCs w:val="24"/>
          <w:lang w:val="it-IT"/>
        </w:rPr>
        <w:t>Il primato del diritto UE sotto attacco. Brevi cenni sulla crisi del dialogo fra Corti</w:t>
      </w:r>
      <w:r>
        <w:rPr>
          <w:rFonts w:ascii="Bell MT" w:eastAsia="Bell MT" w:hAnsi="Bell MT" w:cs="Bell MT"/>
          <w:i/>
          <w:iCs/>
          <w:sz w:val="24"/>
          <w:szCs w:val="24"/>
          <w:lang w:val="it-IT"/>
        </w:rPr>
        <w:t xml:space="preserve"> </w:t>
      </w:r>
      <w:r w:rsidRPr="00B17C60">
        <w:rPr>
          <w:rFonts w:ascii="Bell MT" w:eastAsia="Bell MT" w:hAnsi="Bell MT" w:cs="Bell MT"/>
          <w:sz w:val="24"/>
          <w:szCs w:val="24"/>
          <w:lang w:val="it-IT"/>
        </w:rPr>
        <w:t>(co-</w:t>
      </w:r>
      <w:proofErr w:type="spellStart"/>
      <w:r w:rsidRPr="00B17C60">
        <w:rPr>
          <w:rFonts w:ascii="Bell MT" w:eastAsia="Bell MT" w:hAnsi="Bell MT" w:cs="Bell MT"/>
          <w:sz w:val="24"/>
          <w:szCs w:val="24"/>
          <w:lang w:val="it-IT"/>
        </w:rPr>
        <w:t>author</w:t>
      </w:r>
      <w:proofErr w:type="spellEnd"/>
      <w:r w:rsidRPr="00B17C60">
        <w:rPr>
          <w:rFonts w:ascii="Bell MT" w:eastAsia="Bell MT" w:hAnsi="Bell MT" w:cs="Bell MT"/>
          <w:sz w:val="24"/>
          <w:szCs w:val="24"/>
          <w:lang w:val="it-IT"/>
        </w:rPr>
        <w:t xml:space="preserve"> M. Galimberti)</w:t>
      </w:r>
      <w:r>
        <w:rPr>
          <w:rFonts w:ascii="Bell MT" w:eastAsia="Bell MT" w:hAnsi="Bell MT" w:cs="Bell MT"/>
          <w:sz w:val="24"/>
          <w:szCs w:val="24"/>
          <w:lang w:val="it-IT"/>
        </w:rPr>
        <w:t>, Democrazia e sicurezza, 2022</w:t>
      </w:r>
    </w:p>
    <w:p w14:paraId="1C9B1F5D" w14:textId="77777777" w:rsidR="00B17C60" w:rsidRDefault="00B17C60" w:rsidP="00B15699">
      <w:pPr>
        <w:ind w:left="2127" w:right="49"/>
        <w:jc w:val="both"/>
        <w:rPr>
          <w:rFonts w:ascii="Bell MT" w:eastAsia="Bell MT" w:hAnsi="Bell MT" w:cs="Bell MT"/>
          <w:i/>
          <w:iCs/>
          <w:sz w:val="24"/>
          <w:szCs w:val="24"/>
          <w:lang w:val="it-IT"/>
        </w:rPr>
      </w:pPr>
    </w:p>
    <w:p w14:paraId="2F757B63" w14:textId="6BAE6665" w:rsidR="0003290D" w:rsidRPr="0003290D" w:rsidRDefault="0003290D" w:rsidP="00B15699">
      <w:pPr>
        <w:ind w:left="2127" w:right="49"/>
        <w:jc w:val="both"/>
        <w:rPr>
          <w:rFonts w:ascii="Bell MT" w:eastAsia="Bell MT" w:hAnsi="Bell MT" w:cs="Bell MT"/>
          <w:i/>
          <w:sz w:val="24"/>
          <w:szCs w:val="24"/>
          <w:lang w:val="it-IT"/>
        </w:rPr>
      </w:pPr>
      <w:proofErr w:type="spellStart"/>
      <w:r w:rsidRPr="0003290D">
        <w:rPr>
          <w:rFonts w:ascii="Bell MT" w:eastAsia="Bell MT" w:hAnsi="Bell MT" w:cs="Bell MT"/>
          <w:i/>
          <w:iCs/>
          <w:sz w:val="24"/>
          <w:szCs w:val="24"/>
          <w:lang w:val="it-IT"/>
        </w:rPr>
        <w:t>Interlegalità</w:t>
      </w:r>
      <w:proofErr w:type="spellEnd"/>
      <w:r w:rsidRPr="0003290D">
        <w:rPr>
          <w:rFonts w:ascii="Bell MT" w:eastAsia="Bell MT" w:hAnsi="Bell MT" w:cs="Bell MT"/>
          <w:i/>
          <w:iCs/>
          <w:sz w:val="24"/>
          <w:szCs w:val="24"/>
          <w:lang w:val="it-IT"/>
        </w:rPr>
        <w:t xml:space="preserve"> e contro-costituzionalismo. Il (difficile) dialogo tra la Corte europea dei diritti dell’uomo e le Corti supreme nazionali,</w:t>
      </w:r>
      <w:r w:rsidRPr="0003290D">
        <w:rPr>
          <w:rFonts w:ascii="Bell MT" w:eastAsia="Bell MT" w:hAnsi="Bell MT" w:cs="Bell MT"/>
          <w:i/>
          <w:sz w:val="24"/>
          <w:szCs w:val="24"/>
          <w:lang w:val="it-IT"/>
        </w:rPr>
        <w:t xml:space="preserve"> </w:t>
      </w:r>
      <w:r w:rsidRPr="0003290D">
        <w:rPr>
          <w:rFonts w:ascii="Bell MT" w:eastAsia="Bell MT" w:hAnsi="Bell MT" w:cs="Bell MT"/>
          <w:iCs/>
          <w:sz w:val="24"/>
          <w:szCs w:val="24"/>
          <w:lang w:val="it-IT"/>
        </w:rPr>
        <w:t>(co</w:t>
      </w:r>
      <w:r>
        <w:rPr>
          <w:rFonts w:ascii="Bell MT" w:eastAsia="Bell MT" w:hAnsi="Bell MT" w:cs="Bell MT"/>
          <w:iCs/>
          <w:sz w:val="24"/>
          <w:szCs w:val="24"/>
          <w:lang w:val="it-IT"/>
        </w:rPr>
        <w:t>-</w:t>
      </w:r>
      <w:proofErr w:type="spellStart"/>
      <w:r w:rsidRPr="0003290D">
        <w:rPr>
          <w:rFonts w:ascii="Bell MT" w:eastAsia="Bell MT" w:hAnsi="Bell MT" w:cs="Bell MT"/>
          <w:iCs/>
          <w:sz w:val="24"/>
          <w:szCs w:val="24"/>
          <w:lang w:val="it-IT"/>
        </w:rPr>
        <w:t>aut</w:t>
      </w:r>
      <w:r>
        <w:rPr>
          <w:rFonts w:ascii="Bell MT" w:eastAsia="Bell MT" w:hAnsi="Bell MT" w:cs="Bell MT"/>
          <w:iCs/>
          <w:sz w:val="24"/>
          <w:szCs w:val="24"/>
          <w:lang w:val="it-IT"/>
        </w:rPr>
        <w:t>hor</w:t>
      </w:r>
      <w:proofErr w:type="spellEnd"/>
      <w:r w:rsidRPr="0003290D">
        <w:rPr>
          <w:rFonts w:ascii="Bell MT" w:eastAsia="Bell MT" w:hAnsi="Bell MT" w:cs="Bell MT"/>
          <w:iCs/>
          <w:sz w:val="24"/>
          <w:szCs w:val="24"/>
          <w:lang w:val="it-IT"/>
        </w:rPr>
        <w:t xml:space="preserve"> Arcari M.), in Chiti E., Di Martino A., Palombella G.,</w:t>
      </w:r>
      <w:r w:rsidRPr="0003290D">
        <w:rPr>
          <w:rFonts w:ascii="Bell MT" w:eastAsia="Bell MT" w:hAnsi="Bell MT" w:cs="Bell MT"/>
          <w:i/>
          <w:sz w:val="24"/>
          <w:szCs w:val="24"/>
          <w:lang w:val="it-IT"/>
        </w:rPr>
        <w:t xml:space="preserve"> </w:t>
      </w:r>
      <w:r w:rsidRPr="0003290D">
        <w:rPr>
          <w:rFonts w:ascii="Bell MT" w:eastAsia="Bell MT" w:hAnsi="Bell MT" w:cs="Bell MT"/>
          <w:i/>
          <w:iCs/>
          <w:sz w:val="24"/>
          <w:szCs w:val="24"/>
          <w:lang w:val="it-IT"/>
        </w:rPr>
        <w:t>L’era dell’</w:t>
      </w:r>
      <w:proofErr w:type="spellStart"/>
      <w:r w:rsidRPr="0003290D">
        <w:rPr>
          <w:rFonts w:ascii="Bell MT" w:eastAsia="Bell MT" w:hAnsi="Bell MT" w:cs="Bell MT"/>
          <w:i/>
          <w:iCs/>
          <w:sz w:val="24"/>
          <w:szCs w:val="24"/>
          <w:lang w:val="it-IT"/>
        </w:rPr>
        <w:t>interlegalità</w:t>
      </w:r>
      <w:proofErr w:type="spellEnd"/>
      <w:r w:rsidRPr="0003290D">
        <w:rPr>
          <w:rFonts w:ascii="Bell MT" w:eastAsia="Bell MT" w:hAnsi="Bell MT" w:cs="Bell MT"/>
          <w:i/>
          <w:iCs/>
          <w:sz w:val="24"/>
          <w:szCs w:val="24"/>
          <w:lang w:val="it-IT"/>
        </w:rPr>
        <w:t xml:space="preserve">, </w:t>
      </w:r>
      <w:r w:rsidRPr="0003290D">
        <w:rPr>
          <w:rFonts w:ascii="Bell MT" w:eastAsia="Bell MT" w:hAnsi="Bell MT" w:cs="Bell MT"/>
          <w:iCs/>
          <w:sz w:val="24"/>
          <w:szCs w:val="24"/>
          <w:lang w:val="it-IT"/>
        </w:rPr>
        <w:t>Il Mulino, 2021</w:t>
      </w:r>
    </w:p>
    <w:p w14:paraId="490B4FD1" w14:textId="77777777" w:rsidR="0003290D" w:rsidRPr="0003290D" w:rsidRDefault="0003290D" w:rsidP="00B15699">
      <w:pPr>
        <w:ind w:left="2127" w:right="49"/>
        <w:jc w:val="both"/>
        <w:rPr>
          <w:rFonts w:ascii="Bell MT" w:eastAsia="Bell MT" w:hAnsi="Bell MT" w:cs="Bell MT"/>
          <w:i/>
          <w:sz w:val="24"/>
          <w:szCs w:val="24"/>
          <w:lang w:val="it-IT"/>
        </w:rPr>
      </w:pPr>
    </w:p>
    <w:p w14:paraId="5201F05F" w14:textId="1319AB17" w:rsidR="0003290D" w:rsidRPr="0003290D" w:rsidRDefault="0003290D" w:rsidP="00B15699">
      <w:pPr>
        <w:ind w:left="2127" w:right="49"/>
        <w:jc w:val="both"/>
        <w:rPr>
          <w:rFonts w:ascii="Bell MT" w:eastAsia="Bell MT" w:hAnsi="Bell MT" w:cs="Bell MT"/>
          <w:i/>
          <w:sz w:val="24"/>
          <w:szCs w:val="24"/>
          <w:lang w:val="it-IT"/>
        </w:rPr>
      </w:pPr>
      <w:r w:rsidRPr="0003290D">
        <w:rPr>
          <w:rFonts w:ascii="Bell MT" w:eastAsia="Bell MT" w:hAnsi="Bell MT" w:cs="Bell MT"/>
          <w:i/>
          <w:sz w:val="24"/>
          <w:szCs w:val="24"/>
          <w:lang w:val="it-IT"/>
        </w:rPr>
        <w:t>“</w:t>
      </w:r>
      <w:proofErr w:type="spellStart"/>
      <w:r w:rsidRPr="0003290D">
        <w:rPr>
          <w:rFonts w:ascii="Bell MT" w:eastAsia="Bell MT" w:hAnsi="Bell MT" w:cs="Bell MT"/>
          <w:i/>
          <w:sz w:val="24"/>
          <w:szCs w:val="24"/>
          <w:lang w:val="it-IT"/>
        </w:rPr>
        <w:t>Where</w:t>
      </w:r>
      <w:proofErr w:type="spellEnd"/>
      <w:r w:rsidRPr="0003290D">
        <w:rPr>
          <w:rFonts w:ascii="Bell MT" w:eastAsia="Bell MT" w:hAnsi="Bell MT" w:cs="Bell MT"/>
          <w:i/>
          <w:sz w:val="24"/>
          <w:szCs w:val="24"/>
          <w:lang w:val="it-IT"/>
        </w:rPr>
        <w:t xml:space="preserve"> </w:t>
      </w:r>
      <w:proofErr w:type="spellStart"/>
      <w:r w:rsidRPr="0003290D">
        <w:rPr>
          <w:rFonts w:ascii="Bell MT" w:eastAsia="Bell MT" w:hAnsi="Bell MT" w:cs="Bell MT"/>
          <w:i/>
          <w:sz w:val="24"/>
          <w:szCs w:val="24"/>
          <w:lang w:val="it-IT"/>
        </w:rPr>
        <w:t>there</w:t>
      </w:r>
      <w:proofErr w:type="spellEnd"/>
      <w:r w:rsidRPr="0003290D">
        <w:rPr>
          <w:rFonts w:ascii="Bell MT" w:eastAsia="Bell MT" w:hAnsi="Bell MT" w:cs="Bell MT"/>
          <w:i/>
          <w:sz w:val="24"/>
          <w:szCs w:val="24"/>
          <w:lang w:val="it-IT"/>
        </w:rPr>
        <w:t xml:space="preserve"> </w:t>
      </w:r>
      <w:proofErr w:type="spellStart"/>
      <w:r w:rsidRPr="0003290D">
        <w:rPr>
          <w:rFonts w:ascii="Bell MT" w:eastAsia="Bell MT" w:hAnsi="Bell MT" w:cs="Bell MT"/>
          <w:i/>
          <w:sz w:val="24"/>
          <w:szCs w:val="24"/>
          <w:lang w:val="it-IT"/>
        </w:rPr>
        <w:t>is</w:t>
      </w:r>
      <w:proofErr w:type="spellEnd"/>
      <w:r w:rsidRPr="0003290D">
        <w:rPr>
          <w:rFonts w:ascii="Bell MT" w:eastAsia="Bell MT" w:hAnsi="Bell MT" w:cs="Bell MT"/>
          <w:i/>
          <w:sz w:val="24"/>
          <w:szCs w:val="24"/>
          <w:lang w:val="it-IT"/>
        </w:rPr>
        <w:t xml:space="preserve"> a </w:t>
      </w:r>
      <w:proofErr w:type="spellStart"/>
      <w:r w:rsidRPr="0003290D">
        <w:rPr>
          <w:rFonts w:ascii="Bell MT" w:eastAsia="Bell MT" w:hAnsi="Bell MT" w:cs="Bell MT"/>
          <w:i/>
          <w:sz w:val="24"/>
          <w:szCs w:val="24"/>
          <w:lang w:val="it-IT"/>
        </w:rPr>
        <w:t>will</w:t>
      </w:r>
      <w:proofErr w:type="spellEnd"/>
      <w:r w:rsidRPr="0003290D">
        <w:rPr>
          <w:rFonts w:ascii="Bell MT" w:eastAsia="Bell MT" w:hAnsi="Bell MT" w:cs="Bell MT"/>
          <w:i/>
          <w:sz w:val="24"/>
          <w:szCs w:val="24"/>
          <w:lang w:val="it-IT"/>
        </w:rPr>
        <w:t xml:space="preserve">, </w:t>
      </w:r>
      <w:proofErr w:type="spellStart"/>
      <w:r w:rsidRPr="0003290D">
        <w:rPr>
          <w:rFonts w:ascii="Bell MT" w:eastAsia="Bell MT" w:hAnsi="Bell MT" w:cs="Bell MT"/>
          <w:i/>
          <w:sz w:val="24"/>
          <w:szCs w:val="24"/>
          <w:lang w:val="it-IT"/>
        </w:rPr>
        <w:t>there</w:t>
      </w:r>
      <w:proofErr w:type="spellEnd"/>
      <w:r w:rsidRPr="0003290D">
        <w:rPr>
          <w:rFonts w:ascii="Bell MT" w:eastAsia="Bell MT" w:hAnsi="Bell MT" w:cs="Bell MT"/>
          <w:i/>
          <w:sz w:val="24"/>
          <w:szCs w:val="24"/>
          <w:lang w:val="it-IT"/>
        </w:rPr>
        <w:t xml:space="preserve"> </w:t>
      </w:r>
      <w:proofErr w:type="spellStart"/>
      <w:r w:rsidRPr="0003290D">
        <w:rPr>
          <w:rFonts w:ascii="Bell MT" w:eastAsia="Bell MT" w:hAnsi="Bell MT" w:cs="Bell MT"/>
          <w:i/>
          <w:sz w:val="24"/>
          <w:szCs w:val="24"/>
          <w:lang w:val="it-IT"/>
        </w:rPr>
        <w:t>is</w:t>
      </w:r>
      <w:proofErr w:type="spellEnd"/>
      <w:r w:rsidRPr="0003290D">
        <w:rPr>
          <w:rFonts w:ascii="Bell MT" w:eastAsia="Bell MT" w:hAnsi="Bell MT" w:cs="Bell MT"/>
          <w:i/>
          <w:sz w:val="24"/>
          <w:szCs w:val="24"/>
          <w:lang w:val="it-IT"/>
        </w:rPr>
        <w:t xml:space="preserve"> a way”: l’adesione dell’Unione europea alla CEDU alla prova dei nuovi negoziati, </w:t>
      </w:r>
      <w:r w:rsidRPr="0003290D">
        <w:rPr>
          <w:rFonts w:ascii="Bell MT" w:eastAsia="Bell MT" w:hAnsi="Bell MT" w:cs="Bell MT"/>
          <w:sz w:val="24"/>
          <w:szCs w:val="24"/>
          <w:lang w:val="it-IT"/>
        </w:rPr>
        <w:t>(co-</w:t>
      </w:r>
      <w:proofErr w:type="spellStart"/>
      <w:r w:rsidRPr="0003290D">
        <w:rPr>
          <w:rFonts w:ascii="Bell MT" w:eastAsia="Bell MT" w:hAnsi="Bell MT" w:cs="Bell MT"/>
          <w:sz w:val="24"/>
          <w:szCs w:val="24"/>
          <w:lang w:val="it-IT"/>
        </w:rPr>
        <w:t>aut</w:t>
      </w:r>
      <w:r>
        <w:rPr>
          <w:rFonts w:ascii="Bell MT" w:eastAsia="Bell MT" w:hAnsi="Bell MT" w:cs="Bell MT"/>
          <w:sz w:val="24"/>
          <w:szCs w:val="24"/>
          <w:lang w:val="it-IT"/>
        </w:rPr>
        <w:t>hor</w:t>
      </w:r>
      <w:proofErr w:type="spellEnd"/>
      <w:r w:rsidRPr="0003290D">
        <w:rPr>
          <w:rFonts w:ascii="Bell MT" w:eastAsia="Bell MT" w:hAnsi="Bell MT" w:cs="Bell MT"/>
          <w:sz w:val="24"/>
          <w:szCs w:val="24"/>
          <w:lang w:val="it-IT"/>
        </w:rPr>
        <w:t xml:space="preserve"> M. Gennusa), in P. Carnevale, E. Castorina, G. Grasso, &amp; R. </w:t>
      </w:r>
      <w:proofErr w:type="spellStart"/>
      <w:r w:rsidRPr="0003290D">
        <w:rPr>
          <w:rFonts w:ascii="Bell MT" w:eastAsia="Bell MT" w:hAnsi="Bell MT" w:cs="Bell MT"/>
          <w:sz w:val="24"/>
          <w:szCs w:val="24"/>
          <w:lang w:val="it-IT"/>
        </w:rPr>
        <w:t>Manfrellotti</w:t>
      </w:r>
      <w:proofErr w:type="spellEnd"/>
      <w:r w:rsidRPr="0003290D">
        <w:rPr>
          <w:rFonts w:ascii="Bell MT" w:eastAsia="Bell MT" w:hAnsi="Bell MT" w:cs="Bell MT"/>
          <w:sz w:val="24"/>
          <w:szCs w:val="24"/>
          <w:lang w:val="it-IT"/>
        </w:rPr>
        <w:t xml:space="preserve"> (a cura di), </w:t>
      </w:r>
      <w:r w:rsidRPr="0003290D">
        <w:rPr>
          <w:rFonts w:ascii="Bell MT" w:eastAsia="Bell MT" w:hAnsi="Bell MT" w:cs="Bell MT"/>
          <w:i/>
          <w:iCs/>
          <w:sz w:val="24"/>
          <w:szCs w:val="24"/>
          <w:lang w:val="it-IT"/>
        </w:rPr>
        <w:t xml:space="preserve">L’Europa dei tre disincanti. Liber Amicorum per Giovanni Cocco, </w:t>
      </w:r>
      <w:r w:rsidRPr="0003290D">
        <w:rPr>
          <w:rFonts w:ascii="Bell MT" w:eastAsia="Bell MT" w:hAnsi="Bell MT" w:cs="Bell MT"/>
          <w:sz w:val="24"/>
          <w:szCs w:val="24"/>
          <w:lang w:val="it-IT"/>
        </w:rPr>
        <w:t>Editoriale Scientifica, 2021</w:t>
      </w:r>
    </w:p>
    <w:p w14:paraId="2F6F587C" w14:textId="77777777" w:rsidR="0003290D" w:rsidRPr="0003290D" w:rsidRDefault="0003290D" w:rsidP="00B15699">
      <w:pPr>
        <w:ind w:left="2127" w:right="49"/>
        <w:jc w:val="both"/>
        <w:rPr>
          <w:rFonts w:ascii="Bell MT" w:eastAsia="Bell MT" w:hAnsi="Bell MT" w:cs="Bell MT"/>
          <w:i/>
          <w:sz w:val="24"/>
          <w:szCs w:val="24"/>
          <w:lang w:val="it-IT"/>
        </w:rPr>
      </w:pPr>
    </w:p>
    <w:p w14:paraId="5DA25D12" w14:textId="77777777" w:rsidR="0003290D" w:rsidRPr="0003290D" w:rsidRDefault="0003290D" w:rsidP="00B15699">
      <w:pPr>
        <w:ind w:left="2127" w:right="49"/>
        <w:jc w:val="both"/>
        <w:rPr>
          <w:rFonts w:ascii="Bell MT" w:eastAsia="Bell MT" w:hAnsi="Bell MT" w:cs="Bell MT"/>
          <w:i/>
          <w:sz w:val="24"/>
          <w:szCs w:val="24"/>
          <w:lang w:val="it-IT"/>
        </w:rPr>
      </w:pPr>
      <w:r w:rsidRPr="0003290D">
        <w:rPr>
          <w:rFonts w:ascii="Bell MT" w:eastAsia="Bell MT" w:hAnsi="Bell MT" w:cs="Bell MT"/>
          <w:i/>
          <w:sz w:val="24"/>
          <w:szCs w:val="24"/>
          <w:lang w:val="it-IT"/>
        </w:rPr>
        <w:t xml:space="preserve">Religione e identità costituzionale: il difficile «ritorno in Europa» di Ungheria e Polonia, </w:t>
      </w:r>
      <w:r w:rsidRPr="0003290D">
        <w:rPr>
          <w:rFonts w:ascii="Bell MT" w:eastAsia="Bell MT" w:hAnsi="Bell MT" w:cs="Bell MT"/>
          <w:sz w:val="24"/>
          <w:szCs w:val="24"/>
          <w:lang w:val="it-IT"/>
        </w:rPr>
        <w:t>Quaderni di diritto e politica ecclesiastica, 2/2021.</w:t>
      </w:r>
    </w:p>
    <w:p w14:paraId="38D95514" w14:textId="77777777" w:rsidR="0003290D" w:rsidRPr="0003290D" w:rsidRDefault="0003290D" w:rsidP="00B15699">
      <w:pPr>
        <w:ind w:left="2127" w:right="49"/>
        <w:jc w:val="both"/>
        <w:rPr>
          <w:rFonts w:ascii="Bell MT" w:eastAsia="Bell MT" w:hAnsi="Bell MT" w:cs="Bell MT"/>
          <w:i/>
          <w:sz w:val="24"/>
          <w:szCs w:val="24"/>
          <w:lang w:val="it-IT"/>
        </w:rPr>
      </w:pPr>
    </w:p>
    <w:p w14:paraId="7567F02A" w14:textId="3B8F6D3B" w:rsidR="0003290D" w:rsidRDefault="0003290D" w:rsidP="00B15699">
      <w:pPr>
        <w:ind w:left="2127" w:right="49"/>
        <w:jc w:val="both"/>
        <w:rPr>
          <w:rFonts w:ascii="Bell MT" w:eastAsia="Bell MT" w:hAnsi="Bell MT" w:cs="Bell MT"/>
          <w:i/>
          <w:iCs/>
          <w:sz w:val="24"/>
          <w:szCs w:val="24"/>
        </w:rPr>
      </w:pPr>
      <w:r w:rsidRPr="0003290D">
        <w:rPr>
          <w:rFonts w:ascii="Bell MT" w:eastAsia="Bell MT" w:hAnsi="Bell MT" w:cs="Bell MT"/>
          <w:i/>
          <w:sz w:val="24"/>
          <w:szCs w:val="24"/>
        </w:rPr>
        <w:t>Italy</w:t>
      </w:r>
      <w:r>
        <w:rPr>
          <w:rFonts w:ascii="Bell MT" w:eastAsia="Bell MT" w:hAnsi="Bell MT" w:cs="Bell MT"/>
          <w:i/>
          <w:sz w:val="24"/>
          <w:szCs w:val="24"/>
        </w:rPr>
        <w:t>,</w:t>
      </w:r>
      <w:r w:rsidRPr="0003290D">
        <w:rPr>
          <w:rFonts w:ascii="Bell MT" w:eastAsia="Bell MT" w:hAnsi="Bell MT" w:cs="Bell MT"/>
          <w:i/>
          <w:sz w:val="24"/>
          <w:szCs w:val="24"/>
        </w:rPr>
        <w:t xml:space="preserve"> </w:t>
      </w:r>
      <w:r w:rsidRPr="0003290D">
        <w:rPr>
          <w:rFonts w:ascii="Bell MT" w:eastAsia="Bell MT" w:hAnsi="Bell MT" w:cs="Bell MT"/>
          <w:sz w:val="24"/>
          <w:szCs w:val="24"/>
        </w:rPr>
        <w:t>(co-aut</w:t>
      </w:r>
      <w:r>
        <w:rPr>
          <w:rFonts w:ascii="Bell MT" w:eastAsia="Bell MT" w:hAnsi="Bell MT" w:cs="Bell MT"/>
          <w:sz w:val="24"/>
          <w:szCs w:val="24"/>
        </w:rPr>
        <w:t>hor</w:t>
      </w:r>
      <w:r w:rsidRPr="0003290D">
        <w:rPr>
          <w:rFonts w:ascii="Bell MT" w:eastAsia="Bell MT" w:hAnsi="Bell MT" w:cs="Bell MT"/>
          <w:sz w:val="24"/>
          <w:szCs w:val="24"/>
        </w:rPr>
        <w:t xml:space="preserve"> M. Bonini), in S. Griller, &amp; E. </w:t>
      </w:r>
      <w:proofErr w:type="spellStart"/>
      <w:r w:rsidRPr="0003290D">
        <w:rPr>
          <w:rFonts w:ascii="Bell MT" w:eastAsia="Bell MT" w:hAnsi="Bell MT" w:cs="Bell MT"/>
          <w:sz w:val="24"/>
          <w:szCs w:val="24"/>
        </w:rPr>
        <w:t>Lentsch</w:t>
      </w:r>
      <w:proofErr w:type="spellEnd"/>
      <w:r w:rsidRPr="0003290D">
        <w:rPr>
          <w:rFonts w:ascii="Bell MT" w:eastAsia="Bell MT" w:hAnsi="Bell MT" w:cs="Bell MT"/>
          <w:sz w:val="24"/>
          <w:szCs w:val="24"/>
        </w:rPr>
        <w:t xml:space="preserve"> (a cura di), </w:t>
      </w:r>
      <w:r w:rsidRPr="0003290D">
        <w:rPr>
          <w:rFonts w:ascii="Bell MT" w:eastAsia="Bell MT" w:hAnsi="Bell MT" w:cs="Bell MT"/>
          <w:i/>
          <w:iCs/>
          <w:sz w:val="24"/>
          <w:szCs w:val="24"/>
        </w:rPr>
        <w:t>EMU Integration and Member States’ Constitutions</w:t>
      </w:r>
      <w:r w:rsidRPr="0003290D">
        <w:rPr>
          <w:rFonts w:ascii="Bell MT" w:eastAsia="Bell MT" w:hAnsi="Bell MT" w:cs="Bell MT"/>
          <w:sz w:val="24"/>
          <w:szCs w:val="24"/>
        </w:rPr>
        <w:t>, Oxford, Hart Publishing (Bloomsbury P.), 2021</w:t>
      </w:r>
    </w:p>
    <w:p w14:paraId="659CFE98" w14:textId="77777777" w:rsidR="0003290D" w:rsidRDefault="0003290D" w:rsidP="00B15699">
      <w:pPr>
        <w:ind w:left="2127" w:right="49"/>
        <w:jc w:val="both"/>
        <w:rPr>
          <w:rFonts w:ascii="Bell MT" w:eastAsia="Bell MT" w:hAnsi="Bell MT" w:cs="Bell MT"/>
          <w:i/>
          <w:sz w:val="24"/>
          <w:szCs w:val="24"/>
        </w:rPr>
      </w:pPr>
    </w:p>
    <w:p w14:paraId="000000D8" w14:textId="4CF88736" w:rsidR="001B7FBC" w:rsidRDefault="00313043" w:rsidP="00B15699">
      <w:pPr>
        <w:ind w:left="2127" w:right="49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i/>
          <w:sz w:val="24"/>
          <w:szCs w:val="24"/>
        </w:rPr>
        <w:t xml:space="preserve">Constitutional Resistance to EU Law: The Courts and Test of Constitutional Identity Conflicts </w:t>
      </w:r>
      <w:r>
        <w:rPr>
          <w:rFonts w:ascii="Bell MT" w:eastAsia="Bell MT" w:hAnsi="Bell MT" w:cs="Bell MT"/>
          <w:sz w:val="24"/>
          <w:szCs w:val="24"/>
        </w:rPr>
        <w:t xml:space="preserve">(co-author M. </w:t>
      </w:r>
      <w:proofErr w:type="spellStart"/>
      <w:r>
        <w:rPr>
          <w:rFonts w:ascii="Bell MT" w:eastAsia="Bell MT" w:hAnsi="Bell MT" w:cs="Bell MT"/>
          <w:sz w:val="24"/>
          <w:szCs w:val="24"/>
        </w:rPr>
        <w:t>Galimberti</w:t>
      </w:r>
      <w:proofErr w:type="spellEnd"/>
      <w:r>
        <w:rPr>
          <w:rFonts w:ascii="Bell MT" w:eastAsia="Bell MT" w:hAnsi="Bell MT" w:cs="Bell MT"/>
          <w:sz w:val="24"/>
          <w:szCs w:val="24"/>
        </w:rPr>
        <w:t>), Union University Law School Review, 2020</w:t>
      </w:r>
    </w:p>
    <w:p w14:paraId="000000D9" w14:textId="77777777" w:rsidR="001B7FBC" w:rsidRDefault="001B7FBC" w:rsidP="00B15699">
      <w:pPr>
        <w:ind w:left="2127" w:right="49"/>
        <w:jc w:val="both"/>
        <w:rPr>
          <w:rFonts w:ascii="Bell MT" w:eastAsia="Bell MT" w:hAnsi="Bell MT" w:cs="Bell MT"/>
          <w:i/>
          <w:sz w:val="24"/>
          <w:szCs w:val="24"/>
        </w:rPr>
      </w:pPr>
    </w:p>
    <w:p w14:paraId="000000DA" w14:textId="77777777" w:rsidR="001B7FBC" w:rsidRPr="00E67BFB" w:rsidRDefault="00313043" w:rsidP="00B15699">
      <w:pPr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La concorrenza fra Carte vista da Lussemburgo. All’ombra del processo di adesione, 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>Quad. Cost., 4/2020</w:t>
      </w:r>
    </w:p>
    <w:p w14:paraId="000000DB" w14:textId="77777777" w:rsidR="001B7FBC" w:rsidRPr="00E67BFB" w:rsidRDefault="001B7FBC" w:rsidP="00B15699">
      <w:pPr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</w:p>
    <w:p w14:paraId="000000DC" w14:textId="40B36520" w:rsidR="001B7FBC" w:rsidRPr="00E67BFB" w:rsidRDefault="00313043" w:rsidP="00B15699">
      <w:pPr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proofErr w:type="spellStart"/>
      <w:r w:rsidRPr="00E67BFB">
        <w:rPr>
          <w:rFonts w:ascii="Bell MT" w:eastAsia="Bell MT" w:hAnsi="Bell MT" w:cs="Bell MT"/>
          <w:sz w:val="24"/>
          <w:szCs w:val="24"/>
          <w:lang w:val="it-IT"/>
        </w:rPr>
        <w:t>Transitional</w:t>
      </w:r>
      <w:proofErr w:type="spellEnd"/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 </w:t>
      </w:r>
      <w:proofErr w:type="spellStart"/>
      <w:r w:rsidRPr="00E67BFB">
        <w:rPr>
          <w:rFonts w:ascii="Bell MT" w:eastAsia="Bell MT" w:hAnsi="Bell MT" w:cs="Bell MT"/>
          <w:sz w:val="24"/>
          <w:szCs w:val="24"/>
          <w:lang w:val="it-IT"/>
        </w:rPr>
        <w:t>Constitutionalism</w:t>
      </w:r>
      <w:proofErr w:type="spellEnd"/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 </w:t>
      </w: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e accordo di Pace in Colombia. Prime riflessioni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, in L. Trucco (a cura di), Liber </w:t>
      </w:r>
      <w:proofErr w:type="spellStart"/>
      <w:r w:rsidRPr="00E67BFB">
        <w:rPr>
          <w:rFonts w:ascii="Bell MT" w:eastAsia="Bell MT" w:hAnsi="Bell MT" w:cs="Bell MT"/>
          <w:sz w:val="24"/>
          <w:szCs w:val="24"/>
          <w:lang w:val="it-IT"/>
        </w:rPr>
        <w:t>amicorum</w:t>
      </w:r>
      <w:proofErr w:type="spellEnd"/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 per Pasquale Costanzo. Diritto 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lastRenderedPageBreak/>
        <w:t xml:space="preserve">costituzionale in trasformazione. Vol. VI, Diritto costituzionale </w:t>
      </w:r>
      <w:proofErr w:type="spellStart"/>
      <w:r w:rsidRPr="00E67BFB">
        <w:rPr>
          <w:rFonts w:ascii="Bell MT" w:eastAsia="Bell MT" w:hAnsi="Bell MT" w:cs="Bell MT"/>
          <w:sz w:val="24"/>
          <w:szCs w:val="24"/>
          <w:lang w:val="it-IT"/>
        </w:rPr>
        <w:t>eurounitario</w:t>
      </w:r>
      <w:proofErr w:type="spellEnd"/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 e comparazione costituzionale</w:t>
      </w:r>
      <w:r w:rsidR="00D004CC">
        <w:rPr>
          <w:rFonts w:ascii="Bell MT" w:eastAsia="Bell MT" w:hAnsi="Bell MT" w:cs="Bell MT"/>
          <w:sz w:val="24"/>
          <w:szCs w:val="24"/>
          <w:lang w:val="it-IT"/>
        </w:rPr>
        <w:t>,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 Genova, Collana di Studi di Consulta OnLine</w:t>
      </w:r>
    </w:p>
    <w:p w14:paraId="000000DD" w14:textId="77777777" w:rsidR="001B7FBC" w:rsidRPr="00E67BFB" w:rsidRDefault="001B7FBC" w:rsidP="00B15699">
      <w:pPr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</w:p>
    <w:p w14:paraId="000000DE" w14:textId="77777777" w:rsidR="001B7FBC" w:rsidRPr="00E67BFB" w:rsidRDefault="00313043" w:rsidP="00B15699">
      <w:pPr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La Carta vent’anni dopo Nizza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 (</w:t>
      </w:r>
      <w:proofErr w:type="spellStart"/>
      <w:r w:rsidRPr="00E67BFB">
        <w:rPr>
          <w:rFonts w:ascii="Bell MT" w:eastAsia="Bell MT" w:hAnsi="Bell MT" w:cs="Bell MT"/>
          <w:sz w:val="24"/>
          <w:szCs w:val="24"/>
          <w:lang w:val="it-IT"/>
        </w:rPr>
        <w:t>coauthors</w:t>
      </w:r>
      <w:proofErr w:type="spellEnd"/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 M. Gennusa, D. Tega), Quad. Cost. 3/2020</w:t>
      </w:r>
    </w:p>
    <w:p w14:paraId="000000DF" w14:textId="77777777" w:rsidR="001B7FBC" w:rsidRPr="00E67BFB" w:rsidRDefault="001B7FBC" w:rsidP="00B15699">
      <w:pPr>
        <w:ind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</w:p>
    <w:p w14:paraId="000000E0" w14:textId="3D3B4515" w:rsidR="001B7FBC" w:rsidRPr="00E67BFB" w:rsidRDefault="00313043" w:rsidP="00B15699">
      <w:pPr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proofErr w:type="spellStart"/>
      <w:r w:rsidRPr="00E67BFB">
        <w:rPr>
          <w:rFonts w:ascii="Bell MT" w:eastAsia="Bell MT" w:hAnsi="Bell MT" w:cs="Bell MT"/>
          <w:sz w:val="24"/>
          <w:szCs w:val="24"/>
          <w:lang w:val="it-IT"/>
        </w:rPr>
        <w:t>Domesticating</w:t>
      </w:r>
      <w:proofErr w:type="spellEnd"/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 the Convention</w:t>
      </w: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? Diritto interno e Convenzione europea di fronte al giudice costituzionale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>, in G. Puma (a cura di),</w:t>
      </w: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 Diritto internazionale e sistema delle fonti. Tra modello accentrato e modello diffuso del controllo di costituzionalità, 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>Bari, Cacucci Ed., 2020</w:t>
      </w:r>
    </w:p>
    <w:p w14:paraId="000000E1" w14:textId="77777777" w:rsidR="001B7FBC" w:rsidRPr="00E67BFB" w:rsidRDefault="001B7FBC" w:rsidP="00B15699">
      <w:pPr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</w:p>
    <w:p w14:paraId="000000E2" w14:textId="372FEA4C" w:rsidR="001B7FBC" w:rsidRPr="00E67BFB" w:rsidRDefault="00313043" w:rsidP="00B15699">
      <w:pPr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Prime osservazioni sull’accordo di pace del 2016 e sulla sua (complessa) attuazione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, in Cornelli R., Ceretti A. (a cura di), </w:t>
      </w: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Milano-Bogotà. Percorsi di giustizia nella Colombia dopo l’Accordo di pace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 Torino, Giappichelli</w:t>
      </w:r>
      <w:r w:rsidR="00D004CC">
        <w:rPr>
          <w:rFonts w:ascii="Bell MT" w:eastAsia="Bell MT" w:hAnsi="Bell MT" w:cs="Bell MT"/>
          <w:sz w:val="24"/>
          <w:szCs w:val="24"/>
          <w:lang w:val="it-IT"/>
        </w:rPr>
        <w:t xml:space="preserve">, </w:t>
      </w:r>
    </w:p>
    <w:p w14:paraId="000000E3" w14:textId="77777777" w:rsidR="001B7FBC" w:rsidRPr="00E67BFB" w:rsidRDefault="001B7FBC" w:rsidP="00B15699">
      <w:pPr>
        <w:ind w:left="2127" w:right="49"/>
        <w:jc w:val="both"/>
        <w:rPr>
          <w:rFonts w:ascii="Bell MT" w:eastAsia="Bell MT" w:hAnsi="Bell MT" w:cs="Bell MT"/>
          <w:i/>
          <w:sz w:val="24"/>
          <w:szCs w:val="24"/>
          <w:lang w:val="it-IT"/>
        </w:rPr>
      </w:pPr>
    </w:p>
    <w:p w14:paraId="000000E5" w14:textId="48C04792" w:rsidR="001B7FBC" w:rsidRPr="00D004CC" w:rsidRDefault="00313043" w:rsidP="00D004CC">
      <w:pPr>
        <w:ind w:left="2127" w:right="49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Identità costituzionale e (speciale) responsabilità delle Corti,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 (co-autore</w:t>
      </w:r>
      <w:r w:rsidR="00D004CC">
        <w:rPr>
          <w:rFonts w:ascii="Bell MT" w:eastAsia="Bell MT" w:hAnsi="Bell MT" w:cs="Bell MT"/>
          <w:sz w:val="24"/>
          <w:szCs w:val="24"/>
          <w:lang w:val="it-IT"/>
        </w:rPr>
        <w:t xml:space="preserve"> 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Pollicino), Quaderni Costituzionali 1/2020 </w:t>
      </w:r>
    </w:p>
    <w:p w14:paraId="000000E6" w14:textId="77777777" w:rsidR="001B7FBC" w:rsidRPr="00E67BFB" w:rsidRDefault="001B7FBC" w:rsidP="00B15699">
      <w:pPr>
        <w:ind w:left="2127" w:right="49"/>
        <w:rPr>
          <w:rFonts w:ascii="Bell MT" w:eastAsia="Bell MT" w:hAnsi="Bell MT" w:cs="Bell MT"/>
          <w:i/>
          <w:sz w:val="24"/>
          <w:szCs w:val="24"/>
          <w:lang w:val="it-IT"/>
        </w:rPr>
      </w:pPr>
    </w:p>
    <w:p w14:paraId="000000E9" w14:textId="1807E7CD" w:rsidR="001B7FBC" w:rsidRPr="00D004CC" w:rsidRDefault="00313043" w:rsidP="00D004CC">
      <w:pPr>
        <w:ind w:left="2127" w:right="49"/>
        <w:rPr>
          <w:rFonts w:ascii="Bell MT" w:eastAsia="Bell MT" w:hAnsi="Bell MT" w:cs="Bell MT"/>
          <w:i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La libertà di educazione e il pluralismo religioso nell’ordinamento greco</w:t>
      </w:r>
      <w:r w:rsidR="00D004CC">
        <w:rPr>
          <w:rFonts w:ascii="Bell MT" w:eastAsia="Bell MT" w:hAnsi="Bell MT" w:cs="Bell MT"/>
          <w:i/>
          <w:sz w:val="24"/>
          <w:szCs w:val="24"/>
          <w:lang w:val="it-IT"/>
        </w:rPr>
        <w:t xml:space="preserve"> </w:t>
      </w: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(ancora) sotto scrutinio della Corte di Strasburgo, 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>Quaderni di Diritto e</w:t>
      </w:r>
      <w:r w:rsidR="00D004CC">
        <w:rPr>
          <w:rFonts w:ascii="Bell MT" w:eastAsia="Bell MT" w:hAnsi="Bell MT" w:cs="Bell MT"/>
          <w:i/>
          <w:sz w:val="24"/>
          <w:szCs w:val="24"/>
          <w:lang w:val="it-IT"/>
        </w:rPr>
        <w:t xml:space="preserve"> 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>Politica Ecclesiastica,</w:t>
      </w:r>
      <w:r w:rsidR="00D004CC">
        <w:rPr>
          <w:rFonts w:ascii="Bell MT" w:eastAsia="Bell MT" w:hAnsi="Bell MT" w:cs="Bell MT"/>
          <w:sz w:val="24"/>
          <w:szCs w:val="24"/>
          <w:lang w:val="it-IT"/>
        </w:rPr>
        <w:t xml:space="preserve"> 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2019 </w:t>
      </w:r>
    </w:p>
    <w:p w14:paraId="000000EA" w14:textId="77777777" w:rsidR="001B7FBC" w:rsidRPr="00E67BFB" w:rsidRDefault="001B7FBC" w:rsidP="00B15699">
      <w:pPr>
        <w:ind w:left="2127" w:right="49"/>
        <w:jc w:val="both"/>
        <w:rPr>
          <w:rFonts w:ascii="Bell MT" w:eastAsia="Bell MT" w:hAnsi="Bell MT" w:cs="Bell MT"/>
          <w:i/>
          <w:sz w:val="24"/>
          <w:szCs w:val="24"/>
          <w:lang w:val="it-IT"/>
        </w:rPr>
      </w:pPr>
    </w:p>
    <w:p w14:paraId="000000EB" w14:textId="77777777" w:rsidR="001B7FBC" w:rsidRPr="00E67BFB" w:rsidRDefault="00313043" w:rsidP="00B15699">
      <w:pPr>
        <w:ind w:left="2127" w:right="49"/>
        <w:jc w:val="both"/>
        <w:rPr>
          <w:rFonts w:ascii="Bell MT" w:eastAsia="Bell MT" w:hAnsi="Bell MT" w:cs="Bell MT"/>
          <w:i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Dalle tradizioni costituzionali comuni all’identità costituzionale il passo è breve? Un’introduzione, 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>in Stato, Chiese e Pluralismo Costituzionale, 2019</w:t>
      </w:r>
    </w:p>
    <w:p w14:paraId="000000EC" w14:textId="77777777" w:rsidR="001B7FBC" w:rsidRPr="00E67BFB" w:rsidRDefault="001B7FBC" w:rsidP="00B15699">
      <w:pPr>
        <w:ind w:left="2127" w:right="49"/>
        <w:jc w:val="both"/>
        <w:rPr>
          <w:rFonts w:ascii="Bell MT" w:eastAsia="Bell MT" w:hAnsi="Bell MT" w:cs="Bell MT"/>
          <w:i/>
          <w:sz w:val="24"/>
          <w:szCs w:val="24"/>
          <w:lang w:val="it-IT"/>
        </w:rPr>
      </w:pPr>
    </w:p>
    <w:p w14:paraId="000000ED" w14:textId="77777777" w:rsidR="001B7FBC" w:rsidRPr="00E67BFB" w:rsidRDefault="00313043" w:rsidP="00B15699">
      <w:pPr>
        <w:ind w:left="2127" w:right="49"/>
        <w:jc w:val="both"/>
        <w:rPr>
          <w:rFonts w:ascii="Bell MT" w:eastAsia="Bell MT" w:hAnsi="Bell MT" w:cs="Bell MT"/>
          <w:i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Pluralismo religioso e integrazione europea. Percorsi di lettura 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(a cura di Stefania </w:t>
      </w:r>
      <w:proofErr w:type="spellStart"/>
      <w:r w:rsidRPr="00E67BFB">
        <w:rPr>
          <w:rFonts w:ascii="Bell MT" w:eastAsia="Bell MT" w:hAnsi="Bell MT" w:cs="Bell MT"/>
          <w:sz w:val="24"/>
          <w:szCs w:val="24"/>
          <w:lang w:val="it-IT"/>
        </w:rPr>
        <w:t>Ninatti</w:t>
      </w:r>
      <w:proofErr w:type="spellEnd"/>
      <w:r w:rsidRPr="00E67BFB">
        <w:rPr>
          <w:rFonts w:ascii="Bell MT" w:eastAsia="Bell MT" w:hAnsi="Bell MT" w:cs="Bell MT"/>
          <w:sz w:val="24"/>
          <w:szCs w:val="24"/>
          <w:lang w:val="it-IT"/>
        </w:rPr>
        <w:t>), Giappichelli, 2018</w:t>
      </w:r>
    </w:p>
    <w:p w14:paraId="000000EE" w14:textId="77777777" w:rsidR="001B7FBC" w:rsidRPr="00E67BFB" w:rsidRDefault="001B7FBC" w:rsidP="00B15699">
      <w:pPr>
        <w:ind w:left="2127" w:right="49"/>
        <w:jc w:val="both"/>
        <w:rPr>
          <w:rFonts w:ascii="Bell MT" w:eastAsia="Bell MT" w:hAnsi="Bell MT" w:cs="Bell MT"/>
          <w:i/>
          <w:sz w:val="24"/>
          <w:szCs w:val="24"/>
          <w:lang w:val="it-IT"/>
        </w:rPr>
      </w:pPr>
    </w:p>
    <w:p w14:paraId="000000EF" w14:textId="77777777" w:rsidR="001B7FBC" w:rsidRDefault="00313043" w:rsidP="00B15699">
      <w:pPr>
        <w:ind w:left="2127" w:right="49"/>
        <w:jc w:val="both"/>
        <w:rPr>
          <w:rFonts w:ascii="Bell MT" w:eastAsia="Bell MT" w:hAnsi="Bell MT" w:cs="Bell MT"/>
          <w:b/>
          <w:sz w:val="24"/>
          <w:szCs w:val="24"/>
        </w:rPr>
      </w:pPr>
      <w:r>
        <w:rPr>
          <w:rFonts w:ascii="Bell MT" w:eastAsia="Bell MT" w:hAnsi="Bell MT" w:cs="Bell MT"/>
          <w:i/>
          <w:sz w:val="24"/>
          <w:szCs w:val="24"/>
        </w:rPr>
        <w:t>“The evolving paradigm of human rights protection as interpreted and influenced by the Venice Commission”</w:t>
      </w:r>
      <w:r>
        <w:rPr>
          <w:rFonts w:ascii="Bell MT" w:eastAsia="Bell MT" w:hAnsi="Bell MT" w:cs="Bell MT"/>
          <w:sz w:val="24"/>
          <w:szCs w:val="24"/>
        </w:rPr>
        <w:t xml:space="preserve">, (co-author S. Granata), in </w:t>
      </w:r>
      <w:proofErr w:type="spellStart"/>
      <w:r>
        <w:rPr>
          <w:rFonts w:ascii="Bell MT" w:eastAsia="Bell MT" w:hAnsi="Bell MT" w:cs="Bell MT"/>
          <w:sz w:val="24"/>
          <w:szCs w:val="24"/>
        </w:rPr>
        <w:t>Violini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 L., </w:t>
      </w:r>
      <w:proofErr w:type="spellStart"/>
      <w:r>
        <w:rPr>
          <w:rFonts w:ascii="Bell MT" w:eastAsia="Bell MT" w:hAnsi="Bell MT" w:cs="Bell MT"/>
          <w:sz w:val="24"/>
          <w:szCs w:val="24"/>
        </w:rPr>
        <w:t>Baraggia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 A., (a cura di) </w:t>
      </w:r>
      <w:r>
        <w:rPr>
          <w:rFonts w:ascii="Bell MT" w:eastAsia="Bell MT" w:hAnsi="Bell MT" w:cs="Bell MT"/>
          <w:i/>
          <w:sz w:val="24"/>
          <w:szCs w:val="24"/>
        </w:rPr>
        <w:t xml:space="preserve">The Fragmented Landscape of Fundamental Rights Protection in Europe. The Role of Judicial and Non-Judicial Actors, </w:t>
      </w:r>
      <w:r>
        <w:rPr>
          <w:rFonts w:ascii="Bell MT" w:eastAsia="Bell MT" w:hAnsi="Bell MT" w:cs="Bell MT"/>
          <w:sz w:val="24"/>
          <w:szCs w:val="24"/>
        </w:rPr>
        <w:t>London: Edward Elgar, 2018</w:t>
      </w:r>
    </w:p>
    <w:p w14:paraId="000000F0" w14:textId="77777777" w:rsidR="001B7FBC" w:rsidRDefault="001B7FBC" w:rsidP="00B15699">
      <w:pPr>
        <w:ind w:left="2127" w:right="49"/>
        <w:jc w:val="both"/>
        <w:rPr>
          <w:rFonts w:ascii="Bell MT" w:eastAsia="Bell MT" w:hAnsi="Bell MT" w:cs="Bell MT"/>
          <w:i/>
          <w:sz w:val="24"/>
          <w:szCs w:val="24"/>
        </w:rPr>
      </w:pPr>
    </w:p>
    <w:p w14:paraId="000000F1" w14:textId="77777777" w:rsidR="001B7FBC" w:rsidRPr="00E67BFB" w:rsidRDefault="00313043" w:rsidP="00B15699">
      <w:pPr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“La natura dei triloghi all’esame del giudice dell’UE: efficacia 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>versus</w:t>
      </w: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 trasparenza del processo legislativo nel caso De Capitani”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 (co-autore A. Tanca), Quad. Cost, 2/2018</w:t>
      </w:r>
    </w:p>
    <w:p w14:paraId="000000F2" w14:textId="77777777" w:rsidR="001B7FBC" w:rsidRPr="00E67BFB" w:rsidRDefault="001B7FBC" w:rsidP="00B15699">
      <w:pPr>
        <w:tabs>
          <w:tab w:val="left" w:pos="1701"/>
        </w:tabs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</w:p>
    <w:p w14:paraId="000000F3" w14:textId="77777777" w:rsidR="001B7FBC" w:rsidRDefault="00313043" w:rsidP="00B15699">
      <w:pPr>
        <w:tabs>
          <w:tab w:val="left" w:pos="1701"/>
        </w:tabs>
        <w:ind w:left="2127" w:right="49"/>
        <w:jc w:val="both"/>
        <w:rPr>
          <w:rFonts w:ascii="Bell MT" w:eastAsia="Bell MT" w:hAnsi="Bell MT" w:cs="Bell MT"/>
          <w:i/>
          <w:sz w:val="24"/>
          <w:szCs w:val="24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La libertà di coscienza del pasticciere americano e il principio di non discriminazione</w:t>
      </w:r>
      <w:r w:rsidRPr="00E67BFB">
        <w:rPr>
          <w:rFonts w:ascii="Bell MT" w:eastAsia="Bell MT" w:hAnsi="Bell MT" w:cs="Bell MT"/>
          <w:b/>
          <w:i/>
          <w:sz w:val="24"/>
          <w:szCs w:val="24"/>
          <w:lang w:val="it-IT"/>
        </w:rPr>
        <w:t>.</w:t>
      </w: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 </w:t>
      </w:r>
      <w:r>
        <w:rPr>
          <w:rFonts w:ascii="Bell MT" w:eastAsia="Bell MT" w:hAnsi="Bell MT" w:cs="Bell MT"/>
          <w:sz w:val="24"/>
          <w:szCs w:val="24"/>
        </w:rPr>
        <w:t xml:space="preserve">Masterpiece Cakeshop, Ltd v. Colorado Civil Rights Commission, </w:t>
      </w:r>
      <w:hyperlink r:id="rId5">
        <w:r>
          <w:rPr>
            <w:rFonts w:ascii="Bell MT" w:eastAsia="Bell MT" w:hAnsi="Bell MT" w:cs="Bell MT"/>
            <w:color w:val="0000FF"/>
            <w:sz w:val="24"/>
            <w:szCs w:val="24"/>
            <w:u w:val="single"/>
          </w:rPr>
          <w:t>www.olir.it</w:t>
        </w:r>
      </w:hyperlink>
      <w:r>
        <w:rPr>
          <w:rFonts w:ascii="Bell MT" w:eastAsia="Bell MT" w:hAnsi="Bell MT" w:cs="Bell MT"/>
          <w:sz w:val="24"/>
          <w:szCs w:val="24"/>
        </w:rPr>
        <w:t xml:space="preserve">, </w:t>
      </w:r>
      <w:proofErr w:type="spellStart"/>
      <w:r>
        <w:rPr>
          <w:rFonts w:ascii="Bell MT" w:eastAsia="Bell MT" w:hAnsi="Bell MT" w:cs="Bell MT"/>
          <w:sz w:val="24"/>
          <w:szCs w:val="24"/>
        </w:rPr>
        <w:t>marzo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 2018 (3/2018)</w:t>
      </w:r>
    </w:p>
    <w:p w14:paraId="000000F4" w14:textId="77777777" w:rsidR="001B7FBC" w:rsidRDefault="001B7FBC" w:rsidP="00B15699">
      <w:pPr>
        <w:tabs>
          <w:tab w:val="left" w:pos="1701"/>
        </w:tabs>
        <w:ind w:left="2127"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0F5" w14:textId="77777777" w:rsidR="001B7FBC" w:rsidRDefault="00313043" w:rsidP="00B15699">
      <w:pPr>
        <w:tabs>
          <w:tab w:val="left" w:pos="1701"/>
        </w:tabs>
        <w:ind w:left="2127" w:right="49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“</w:t>
      </w:r>
      <w:r>
        <w:rPr>
          <w:rFonts w:ascii="Bell MT" w:eastAsia="Bell MT" w:hAnsi="Bell MT" w:cs="Bell MT"/>
          <w:i/>
          <w:sz w:val="24"/>
          <w:szCs w:val="24"/>
        </w:rPr>
        <w:t xml:space="preserve">Narratives of </w:t>
      </w:r>
      <w:proofErr w:type="spellStart"/>
      <w:r>
        <w:rPr>
          <w:rFonts w:ascii="Bell MT" w:eastAsia="Bell MT" w:hAnsi="Bell MT" w:cs="Bell MT"/>
          <w:i/>
          <w:sz w:val="24"/>
          <w:szCs w:val="24"/>
        </w:rPr>
        <w:t>Constitutionalization</w:t>
      </w:r>
      <w:proofErr w:type="spellEnd"/>
      <w:r>
        <w:rPr>
          <w:rFonts w:ascii="Bell MT" w:eastAsia="Bell MT" w:hAnsi="Bell MT" w:cs="Bell MT"/>
          <w:i/>
          <w:sz w:val="24"/>
          <w:szCs w:val="24"/>
        </w:rPr>
        <w:t xml:space="preserve"> in the European Union Court of Justice and in the European Court of Human Rights Case Law</w:t>
      </w:r>
      <w:r>
        <w:rPr>
          <w:rFonts w:ascii="Bell MT" w:eastAsia="Bell MT" w:hAnsi="Bell MT" w:cs="Bell MT"/>
          <w:sz w:val="24"/>
          <w:szCs w:val="24"/>
        </w:rPr>
        <w:t>”, (co-</w:t>
      </w:r>
      <w:proofErr w:type="spellStart"/>
      <w:r>
        <w:rPr>
          <w:rFonts w:ascii="Bell MT" w:eastAsia="Bell MT" w:hAnsi="Bell MT" w:cs="Bell MT"/>
          <w:sz w:val="24"/>
          <w:szCs w:val="24"/>
        </w:rPr>
        <w:t>autore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 M. Arcari) in ICL Journal, 2017</w:t>
      </w:r>
    </w:p>
    <w:p w14:paraId="000000F6" w14:textId="77777777" w:rsidR="001B7FBC" w:rsidRDefault="00313043" w:rsidP="00B15699">
      <w:pPr>
        <w:pStyle w:val="Titolo1"/>
        <w:tabs>
          <w:tab w:val="left" w:pos="1701"/>
        </w:tabs>
        <w:ind w:left="2127" w:right="49"/>
        <w:rPr>
          <w:rFonts w:ascii="Bell MT" w:eastAsia="Bell MT" w:hAnsi="Bell MT" w:cs="Bell MT"/>
          <w:b w:val="0"/>
          <w:sz w:val="24"/>
          <w:szCs w:val="24"/>
        </w:rPr>
      </w:pPr>
      <w:r>
        <w:rPr>
          <w:rFonts w:ascii="Bell MT" w:eastAsia="Bell MT" w:hAnsi="Bell MT" w:cs="Bell MT"/>
          <w:b w:val="0"/>
          <w:sz w:val="24"/>
          <w:szCs w:val="24"/>
        </w:rPr>
        <w:t>“</w:t>
      </w:r>
      <w:r>
        <w:rPr>
          <w:rFonts w:ascii="Bell MT" w:eastAsia="Bell MT" w:hAnsi="Bell MT" w:cs="Bell MT"/>
          <w:b w:val="0"/>
          <w:i/>
          <w:sz w:val="24"/>
          <w:szCs w:val="24"/>
        </w:rPr>
        <w:t>Fundamental Rights in the European Court of Justice and European Court of Human Rights</w:t>
      </w:r>
      <w:r>
        <w:rPr>
          <w:rFonts w:ascii="Bell MT" w:eastAsia="Bell MT" w:hAnsi="Bell MT" w:cs="Bell MT"/>
          <w:b w:val="0"/>
          <w:sz w:val="24"/>
          <w:szCs w:val="24"/>
        </w:rPr>
        <w:t xml:space="preserve"> (co-author M. </w:t>
      </w:r>
      <w:proofErr w:type="spellStart"/>
      <w:r>
        <w:rPr>
          <w:rFonts w:ascii="Bell MT" w:eastAsia="Bell MT" w:hAnsi="Bell MT" w:cs="Bell MT"/>
          <w:b w:val="0"/>
          <w:sz w:val="24"/>
          <w:szCs w:val="24"/>
        </w:rPr>
        <w:t>Cartabia</w:t>
      </w:r>
      <w:proofErr w:type="spellEnd"/>
      <w:r>
        <w:rPr>
          <w:rFonts w:ascii="Bell MT" w:eastAsia="Bell MT" w:hAnsi="Bell MT" w:cs="Bell MT"/>
          <w:b w:val="0"/>
          <w:sz w:val="24"/>
          <w:szCs w:val="24"/>
        </w:rPr>
        <w:t xml:space="preserve">), in S. Douglas-Scott, N. Hatzis, </w:t>
      </w:r>
      <w:r>
        <w:rPr>
          <w:rFonts w:ascii="Bell MT" w:eastAsia="Bell MT" w:hAnsi="Bell MT" w:cs="Bell MT"/>
          <w:b w:val="0"/>
          <w:i/>
          <w:sz w:val="24"/>
          <w:szCs w:val="24"/>
        </w:rPr>
        <w:t>Research Handbook on European Union Law and Human Rights</w:t>
      </w:r>
      <w:r>
        <w:rPr>
          <w:rFonts w:ascii="Bell MT" w:eastAsia="Bell MT" w:hAnsi="Bell MT" w:cs="Bell MT"/>
          <w:b w:val="0"/>
          <w:sz w:val="24"/>
          <w:szCs w:val="24"/>
        </w:rPr>
        <w:t xml:space="preserve">, London: Edward Elgar, 2017 </w:t>
      </w:r>
    </w:p>
    <w:p w14:paraId="000000F7" w14:textId="77777777" w:rsidR="001B7FBC" w:rsidRPr="00E67BFB" w:rsidRDefault="00313043" w:rsidP="00B15699">
      <w:pPr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lastRenderedPageBreak/>
        <w:t>Due Corti, due Carte, due mondi e (quasi) gli stessi diritti: analogie e dissonanze fra San José e Strasburgo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, (co-autore M.E. Gennusa), in L. Cappuccio, P. Tanzarella, </w:t>
      </w: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Commentario alla prima parte della Convenzione americana dei diritti dell'uomo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>, Napoli, ESI, 2017</w:t>
      </w:r>
    </w:p>
    <w:p w14:paraId="000000F9" w14:textId="77777777" w:rsidR="001B7FBC" w:rsidRPr="00E67BFB" w:rsidRDefault="001B7FBC" w:rsidP="0049316A">
      <w:pPr>
        <w:ind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</w:p>
    <w:p w14:paraId="000000FA" w14:textId="77777777" w:rsidR="001B7FBC" w:rsidRPr="00E67BFB" w:rsidRDefault="00313043" w:rsidP="00B15699">
      <w:pPr>
        <w:tabs>
          <w:tab w:val="left" w:pos="1701"/>
        </w:tabs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“Art. 42 - Diritto di accesso ai documenti”, 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in Mastroianni, Pollicino, Allegrezza, Pappalardo, </w:t>
      </w:r>
      <w:proofErr w:type="spellStart"/>
      <w:r w:rsidRPr="00E67BFB">
        <w:rPr>
          <w:rFonts w:ascii="Bell MT" w:eastAsia="Bell MT" w:hAnsi="Bell MT" w:cs="Bell MT"/>
          <w:sz w:val="24"/>
          <w:szCs w:val="24"/>
          <w:lang w:val="it-IT"/>
        </w:rPr>
        <w:t>Razzolini</w:t>
      </w:r>
      <w:proofErr w:type="spellEnd"/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 (a cura di) </w:t>
      </w: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La Carta dei diritti fondamentali dell’Unione Europea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, Giuffrè (collana: "Le fonti del diritto italiano"), 2016 </w:t>
      </w:r>
    </w:p>
    <w:p w14:paraId="000000FB" w14:textId="77777777" w:rsidR="001B7FBC" w:rsidRPr="00E67BFB" w:rsidRDefault="001B7FBC" w:rsidP="00B15699">
      <w:pPr>
        <w:tabs>
          <w:tab w:val="left" w:pos="1701"/>
        </w:tabs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</w:p>
    <w:p w14:paraId="000000FC" w14:textId="77777777" w:rsidR="001B7FBC" w:rsidRPr="00E67BFB" w:rsidRDefault="00313043" w:rsidP="00B15699">
      <w:pPr>
        <w:tabs>
          <w:tab w:val="left" w:pos="1701"/>
        </w:tabs>
        <w:ind w:left="2124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Spazio, cittadinanza europea e religioni, 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(co-autore M. Gennusa), in Quaderni di Politica Ecclesiastica, 1/2016 </w:t>
      </w:r>
    </w:p>
    <w:p w14:paraId="000000FD" w14:textId="77777777" w:rsidR="001B7FBC" w:rsidRPr="00E67BFB" w:rsidRDefault="001B7FBC" w:rsidP="00B15699">
      <w:pPr>
        <w:tabs>
          <w:tab w:val="left" w:pos="1701"/>
        </w:tabs>
        <w:ind w:left="2124" w:right="49"/>
        <w:jc w:val="both"/>
        <w:rPr>
          <w:rFonts w:ascii="Bell MT" w:eastAsia="Bell MT" w:hAnsi="Bell MT" w:cs="Bell MT"/>
          <w:i/>
          <w:sz w:val="24"/>
          <w:szCs w:val="24"/>
          <w:lang w:val="it-IT"/>
        </w:rPr>
      </w:pPr>
    </w:p>
    <w:p w14:paraId="000000FE" w14:textId="77777777" w:rsidR="001B7FBC" w:rsidRPr="00E67BFB" w:rsidRDefault="00313043" w:rsidP="00B15699">
      <w:pPr>
        <w:tabs>
          <w:tab w:val="left" w:pos="1701"/>
        </w:tabs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 “Lingua, normazione, inclusione sociale: quanto ‘accessibile’ è la lingua del legislatore?”,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 (co-autore G. Tiberi), in P. Bonetti (a cura di), </w:t>
      </w: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L’uso della Lingua negli atti e nella comunicazione della pubblica amministrazione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>, Torino Giappichelli, 2016</w:t>
      </w:r>
    </w:p>
    <w:p w14:paraId="000000FF" w14:textId="77777777" w:rsidR="001B7FBC" w:rsidRPr="00E67BFB" w:rsidRDefault="001B7FBC" w:rsidP="00B15699">
      <w:pPr>
        <w:tabs>
          <w:tab w:val="left" w:pos="1701"/>
        </w:tabs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</w:p>
    <w:p w14:paraId="00000100" w14:textId="77777777" w:rsidR="001B7FBC" w:rsidRDefault="00313043" w:rsidP="00B15699">
      <w:pPr>
        <w:tabs>
          <w:tab w:val="left" w:pos="1701"/>
        </w:tabs>
        <w:ind w:left="2127" w:right="49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i/>
          <w:sz w:val="24"/>
          <w:szCs w:val="24"/>
        </w:rPr>
        <w:t xml:space="preserve">Patterns or Paths of Democracy? an Overview of the CJEU and the ECtHR case law on the democratic principle, </w:t>
      </w:r>
      <w:r>
        <w:rPr>
          <w:rFonts w:ascii="Bell MT" w:eastAsia="Bell MT" w:hAnsi="Bell MT" w:cs="Bell MT"/>
          <w:sz w:val="24"/>
          <w:szCs w:val="24"/>
        </w:rPr>
        <w:t>(co-</w:t>
      </w:r>
      <w:proofErr w:type="spellStart"/>
      <w:r>
        <w:rPr>
          <w:rFonts w:ascii="Bell MT" w:eastAsia="Bell MT" w:hAnsi="Bell MT" w:cs="Bell MT"/>
          <w:sz w:val="24"/>
          <w:szCs w:val="24"/>
        </w:rPr>
        <w:t>autore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 M. Arcari), Polish Yearbook of International Law, 2016.</w:t>
      </w:r>
    </w:p>
    <w:p w14:paraId="00000101" w14:textId="77777777" w:rsidR="001B7FBC" w:rsidRDefault="001B7FBC" w:rsidP="00B15699">
      <w:pPr>
        <w:tabs>
          <w:tab w:val="left" w:pos="1701"/>
        </w:tabs>
        <w:ind w:left="2127" w:right="49"/>
        <w:jc w:val="both"/>
        <w:rPr>
          <w:rFonts w:ascii="Bell MT" w:eastAsia="Bell MT" w:hAnsi="Bell MT" w:cs="Bell MT"/>
          <w:i/>
          <w:sz w:val="24"/>
          <w:szCs w:val="24"/>
        </w:rPr>
      </w:pPr>
    </w:p>
    <w:p w14:paraId="00000103" w14:textId="5E9113CB" w:rsidR="001B7FBC" w:rsidRPr="00BF6178" w:rsidRDefault="00313043" w:rsidP="00B15699">
      <w:pPr>
        <w:tabs>
          <w:tab w:val="left" w:pos="708"/>
          <w:tab w:val="left" w:pos="1701"/>
        </w:tabs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Corte di giustizia e procedimento legislativo, ovvero del difficile equilibrio dei poteri nella forma di governo europea, 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in AA.VV., </w:t>
      </w: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Scritti in onore di Gaetano Silvestri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, Milano, Giuffrè, 2016 </w:t>
      </w:r>
    </w:p>
    <w:p w14:paraId="00000105" w14:textId="1EC9799F" w:rsidR="001B7FBC" w:rsidRPr="00BF6178" w:rsidRDefault="00313043" w:rsidP="00B15699">
      <w:pPr>
        <w:pStyle w:val="Titolo1"/>
        <w:spacing w:before="0" w:after="0"/>
        <w:ind w:left="2127" w:right="49"/>
        <w:jc w:val="both"/>
        <w:rPr>
          <w:rFonts w:ascii="Bell MT" w:eastAsia="Bell MT" w:hAnsi="Bell MT" w:cs="Bell MT"/>
          <w:b w:val="0"/>
          <w:sz w:val="24"/>
          <w:szCs w:val="24"/>
        </w:rPr>
      </w:pPr>
      <w:r>
        <w:rPr>
          <w:rFonts w:ascii="Bell MT" w:eastAsia="Bell MT" w:hAnsi="Bell MT" w:cs="Bell MT"/>
          <w:b w:val="0"/>
          <w:i/>
          <w:sz w:val="24"/>
          <w:szCs w:val="24"/>
        </w:rPr>
        <w:t>Review of “The Constitutional Relevance of the ECHR in Domestic and European Law. An Italian Perspective” (</w:t>
      </w:r>
      <w:r>
        <w:rPr>
          <w:rFonts w:ascii="Bell MT" w:eastAsia="Bell MT" w:hAnsi="Bell MT" w:cs="Bell MT"/>
          <w:b w:val="0"/>
          <w:sz w:val="24"/>
          <w:szCs w:val="24"/>
        </w:rPr>
        <w:t xml:space="preserve">published in 2013 by </w:t>
      </w:r>
      <w:proofErr w:type="spellStart"/>
      <w:r>
        <w:rPr>
          <w:rFonts w:ascii="Bell MT" w:eastAsia="Bell MT" w:hAnsi="Bell MT" w:cs="Bell MT"/>
          <w:b w:val="0"/>
          <w:sz w:val="24"/>
          <w:szCs w:val="24"/>
        </w:rPr>
        <w:t>Intersentia</w:t>
      </w:r>
      <w:proofErr w:type="spellEnd"/>
      <w:r>
        <w:rPr>
          <w:rFonts w:ascii="Bell MT" w:eastAsia="Bell MT" w:hAnsi="Bell MT" w:cs="Bell MT"/>
          <w:b w:val="0"/>
          <w:sz w:val="24"/>
          <w:szCs w:val="24"/>
        </w:rPr>
        <w:t xml:space="preserve">), European Public Law, 3/2015 </w:t>
      </w:r>
    </w:p>
    <w:p w14:paraId="00000106" w14:textId="77777777" w:rsidR="001B7FBC" w:rsidRDefault="00313043" w:rsidP="00B15699">
      <w:pPr>
        <w:pStyle w:val="Titolo1"/>
        <w:spacing w:before="0" w:after="0"/>
        <w:ind w:left="2127" w:right="49"/>
        <w:jc w:val="both"/>
        <w:rPr>
          <w:rFonts w:ascii="Bell MT" w:eastAsia="Bell MT" w:hAnsi="Bell MT" w:cs="Bell MT"/>
          <w:b w:val="0"/>
          <w:sz w:val="24"/>
          <w:szCs w:val="24"/>
        </w:rPr>
      </w:pPr>
      <w:r>
        <w:rPr>
          <w:rFonts w:ascii="Bell MT" w:eastAsia="Bell MT" w:hAnsi="Bell MT" w:cs="Bell MT"/>
          <w:b w:val="0"/>
          <w:i/>
          <w:sz w:val="24"/>
          <w:szCs w:val="24"/>
        </w:rPr>
        <w:t>The Legal Importance and Implementation of the Charter of Fundamental Rights in Italy</w:t>
      </w:r>
      <w:r>
        <w:rPr>
          <w:rFonts w:ascii="Bell MT" w:eastAsia="Bell MT" w:hAnsi="Bell MT" w:cs="Bell MT"/>
          <w:sz w:val="24"/>
          <w:szCs w:val="24"/>
        </w:rPr>
        <w:t xml:space="preserve"> </w:t>
      </w:r>
      <w:r>
        <w:rPr>
          <w:rFonts w:ascii="Bell MT" w:eastAsia="Bell MT" w:hAnsi="Bell MT" w:cs="Bell MT"/>
          <w:b w:val="0"/>
          <w:sz w:val="24"/>
          <w:szCs w:val="24"/>
        </w:rPr>
        <w:t xml:space="preserve">(co-author Tiberi, </w:t>
      </w:r>
      <w:proofErr w:type="spellStart"/>
      <w:r>
        <w:rPr>
          <w:rFonts w:ascii="Bell MT" w:eastAsia="Bell MT" w:hAnsi="Bell MT" w:cs="Bell MT"/>
          <w:b w:val="0"/>
          <w:sz w:val="24"/>
          <w:szCs w:val="24"/>
        </w:rPr>
        <w:t>Osti</w:t>
      </w:r>
      <w:proofErr w:type="spellEnd"/>
      <w:r>
        <w:rPr>
          <w:rFonts w:ascii="Bell MT" w:eastAsia="Bell MT" w:hAnsi="Bell MT" w:cs="Bell MT"/>
          <w:b w:val="0"/>
          <w:sz w:val="24"/>
          <w:szCs w:val="24"/>
        </w:rPr>
        <w:t>),</w:t>
      </w:r>
      <w:r>
        <w:rPr>
          <w:rFonts w:ascii="Bell MT" w:eastAsia="Bell MT" w:hAnsi="Bell MT" w:cs="Bell MT"/>
          <w:sz w:val="24"/>
          <w:szCs w:val="24"/>
        </w:rPr>
        <w:t xml:space="preserve"> </w:t>
      </w:r>
      <w:r>
        <w:rPr>
          <w:rFonts w:ascii="Bell MT" w:eastAsia="Bell MT" w:hAnsi="Bell MT" w:cs="Bell MT"/>
          <w:b w:val="0"/>
          <w:sz w:val="24"/>
          <w:szCs w:val="24"/>
        </w:rPr>
        <w:t xml:space="preserve">in Palmisano (ed.), </w:t>
      </w:r>
      <w:r>
        <w:rPr>
          <w:rFonts w:ascii="Bell MT" w:eastAsia="Bell MT" w:hAnsi="Bell MT" w:cs="Bell MT"/>
          <w:b w:val="0"/>
          <w:i/>
          <w:sz w:val="24"/>
          <w:szCs w:val="24"/>
        </w:rPr>
        <w:t xml:space="preserve">Making the Charter of Fundamental Rights a Living Instrument, </w:t>
      </w:r>
      <w:r>
        <w:rPr>
          <w:rFonts w:ascii="Bell MT" w:eastAsia="Bell MT" w:hAnsi="Bell MT" w:cs="Bell MT"/>
          <w:b w:val="0"/>
          <w:sz w:val="24"/>
          <w:szCs w:val="24"/>
        </w:rPr>
        <w:t>Brill/</w:t>
      </w:r>
      <w:proofErr w:type="spellStart"/>
      <w:r>
        <w:rPr>
          <w:rFonts w:ascii="Bell MT" w:eastAsia="Bell MT" w:hAnsi="Bell MT" w:cs="Bell MT"/>
          <w:b w:val="0"/>
          <w:sz w:val="24"/>
          <w:szCs w:val="24"/>
        </w:rPr>
        <w:t>Nijoff</w:t>
      </w:r>
      <w:proofErr w:type="spellEnd"/>
      <w:r>
        <w:rPr>
          <w:rFonts w:ascii="Bell MT" w:eastAsia="Bell MT" w:hAnsi="Bell MT" w:cs="Bell MT"/>
          <w:b w:val="0"/>
          <w:sz w:val="24"/>
          <w:szCs w:val="24"/>
        </w:rPr>
        <w:t>, Leiden, 2015.</w:t>
      </w:r>
    </w:p>
    <w:p w14:paraId="00000107" w14:textId="77777777" w:rsidR="001B7FBC" w:rsidRPr="00E67BFB" w:rsidRDefault="00313043" w:rsidP="00B15699">
      <w:pPr>
        <w:spacing w:before="280" w:after="280"/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Democrazia e cittadinanza nelle autonomie territoriali, 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in Pezzini B./Troilo S. (a cura di), </w:t>
      </w: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Il valore delle autonomie: territorio, potere e democrazia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>, Editoriale Scientifica Italiana, 2014</w:t>
      </w:r>
    </w:p>
    <w:p w14:paraId="00000108" w14:textId="77777777" w:rsidR="001B7FBC" w:rsidRPr="00E67BFB" w:rsidRDefault="00313043" w:rsidP="00B15699">
      <w:pPr>
        <w:spacing w:before="280" w:after="280"/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L’assegno di mantenimento ha ancora natura assistenziale? il rilievo della comparazione nel sindacato di costituzionalità, 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>AIC, 4/2014</w:t>
      </w:r>
    </w:p>
    <w:p w14:paraId="00000109" w14:textId="77777777" w:rsidR="001B7FBC" w:rsidRPr="00E67BFB" w:rsidRDefault="00313043" w:rsidP="00B15699">
      <w:pPr>
        <w:widowControl w:val="0"/>
        <w:ind w:left="2127" w:right="49" w:firstLine="1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L’obbligo di motivazione degli atti fra diritto interno e diritto dell’UE: il giudice (italiano) chiama e la Corte (di giustizia) non risponde, 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>Quad. Cost., 1/2014</w:t>
      </w:r>
    </w:p>
    <w:p w14:paraId="0000010A" w14:textId="77777777" w:rsidR="001B7FBC" w:rsidRPr="00E67BFB" w:rsidRDefault="001B7FBC" w:rsidP="00B15699">
      <w:pPr>
        <w:widowControl w:val="0"/>
        <w:ind w:left="2127" w:right="49" w:firstLine="1"/>
        <w:jc w:val="both"/>
        <w:rPr>
          <w:rFonts w:ascii="Bell MT" w:eastAsia="Bell MT" w:hAnsi="Bell MT" w:cs="Bell MT"/>
          <w:i/>
          <w:sz w:val="24"/>
          <w:szCs w:val="24"/>
          <w:lang w:val="it-IT"/>
        </w:rPr>
      </w:pPr>
    </w:p>
    <w:p w14:paraId="0000010B" w14:textId="77777777" w:rsidR="001B7FBC" w:rsidRPr="00E67BFB" w:rsidRDefault="00313043" w:rsidP="00B15699">
      <w:pPr>
        <w:widowControl w:val="0"/>
        <w:ind w:left="2127" w:right="49" w:firstLine="1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La proiezione internazionale dell’autonomia, 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in Violini L. (a cura di), </w:t>
      </w: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Lineamenti di Diritto costituzionale della Regione Lombardia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>, Giappichelli, Torino, 2014.</w:t>
      </w:r>
    </w:p>
    <w:p w14:paraId="0000010C" w14:textId="77777777" w:rsidR="001B7FBC" w:rsidRPr="00E67BFB" w:rsidRDefault="001B7FBC" w:rsidP="00B15699">
      <w:pPr>
        <w:widowControl w:val="0"/>
        <w:ind w:left="2127" w:right="49" w:firstLine="1"/>
        <w:jc w:val="both"/>
        <w:rPr>
          <w:rFonts w:ascii="Bell MT" w:eastAsia="Bell MT" w:hAnsi="Bell MT" w:cs="Bell MT"/>
          <w:i/>
          <w:sz w:val="24"/>
          <w:szCs w:val="24"/>
          <w:lang w:val="it-IT"/>
        </w:rPr>
      </w:pPr>
    </w:p>
    <w:p w14:paraId="0000010D" w14:textId="77777777" w:rsidR="001B7FBC" w:rsidRPr="00E67BFB" w:rsidRDefault="00313043" w:rsidP="00B15699">
      <w:pPr>
        <w:widowControl w:val="0"/>
        <w:ind w:left="2127" w:right="49" w:firstLine="1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Famiglia e integrazione europea, 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in </w:t>
      </w:r>
      <w:proofErr w:type="spellStart"/>
      <w:r w:rsidRPr="00E67BFB">
        <w:rPr>
          <w:rFonts w:ascii="Bell MT" w:eastAsia="Bell MT" w:hAnsi="Bell MT" w:cs="Bell MT"/>
          <w:sz w:val="24"/>
          <w:szCs w:val="24"/>
          <w:lang w:val="it-IT"/>
        </w:rPr>
        <w:t>Gianniti</w:t>
      </w:r>
      <w:proofErr w:type="spellEnd"/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 P. (a cura di),</w:t>
      </w: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 I diritti fondamentali nell'Unione Europea. La carta di Nizza dopo il Trattato di Lisbona, 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>Commentario del Codice Civile e codici collegati Scialoja-Branca-Galgano, Zanichelli, Bologna,</w:t>
      </w: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 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>2013.</w:t>
      </w:r>
    </w:p>
    <w:p w14:paraId="0000010E" w14:textId="77777777" w:rsidR="001B7FBC" w:rsidRPr="00E67BFB" w:rsidRDefault="001B7FBC" w:rsidP="00B15699">
      <w:pPr>
        <w:widowControl w:val="0"/>
        <w:ind w:left="2127" w:right="49" w:firstLine="1"/>
        <w:jc w:val="both"/>
        <w:rPr>
          <w:rFonts w:ascii="Bell MT" w:eastAsia="Bell MT" w:hAnsi="Bell MT" w:cs="Bell MT"/>
          <w:i/>
          <w:sz w:val="24"/>
          <w:szCs w:val="24"/>
          <w:lang w:val="it-IT"/>
        </w:rPr>
      </w:pPr>
    </w:p>
    <w:p w14:paraId="0000010F" w14:textId="77777777" w:rsidR="001B7FBC" w:rsidRPr="00E67BFB" w:rsidRDefault="00313043" w:rsidP="00B15699">
      <w:pPr>
        <w:widowControl w:val="0"/>
        <w:ind w:left="2127" w:right="49" w:firstLine="1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Nel labirinto del principio di non discriminazione: adozione, fecondazione eterologa e coppia omosessuale davanti alla Corte di Strasburgo, 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>(coautore Violini L.),</w:t>
      </w: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 i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>n: Studi in onore di Aldo Loiodice, Cacucci Editore, Bari, 2012.</w:t>
      </w:r>
    </w:p>
    <w:p w14:paraId="00000110" w14:textId="77777777" w:rsidR="001B7FBC" w:rsidRPr="00E67BFB" w:rsidRDefault="001B7FBC" w:rsidP="00B15699">
      <w:pPr>
        <w:widowControl w:val="0"/>
        <w:ind w:left="2127" w:right="49" w:firstLine="1"/>
        <w:jc w:val="both"/>
        <w:rPr>
          <w:rFonts w:ascii="Bell MT" w:eastAsia="Bell MT" w:hAnsi="Bell MT" w:cs="Bell MT"/>
          <w:i/>
          <w:sz w:val="24"/>
          <w:szCs w:val="24"/>
          <w:lang w:val="it-IT"/>
        </w:rPr>
      </w:pPr>
    </w:p>
    <w:p w14:paraId="00000111" w14:textId="77777777" w:rsidR="001B7FBC" w:rsidRPr="00E67BFB" w:rsidRDefault="00313043" w:rsidP="00B15699">
      <w:pPr>
        <w:widowControl w:val="0"/>
        <w:ind w:left="2127" w:right="49" w:firstLine="1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Ai confini dell’identità costituzionale. Dinamiche familiari e integrazione europea, 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>Giappichelli, Torino, 2012.</w:t>
      </w:r>
    </w:p>
    <w:p w14:paraId="00000112" w14:textId="77777777" w:rsidR="001B7FBC" w:rsidRPr="00E67BFB" w:rsidRDefault="001B7FBC" w:rsidP="00B15699">
      <w:pPr>
        <w:widowControl w:val="0"/>
        <w:ind w:left="2127" w:right="49" w:firstLine="1"/>
        <w:jc w:val="both"/>
        <w:rPr>
          <w:rFonts w:ascii="Bell MT" w:eastAsia="Bell MT" w:hAnsi="Bell MT" w:cs="Bell MT"/>
          <w:i/>
          <w:sz w:val="24"/>
          <w:szCs w:val="24"/>
          <w:lang w:val="it-IT"/>
        </w:rPr>
      </w:pPr>
    </w:p>
    <w:p w14:paraId="00000113" w14:textId="77777777" w:rsidR="001B7FBC" w:rsidRPr="00E67BFB" w:rsidRDefault="00313043" w:rsidP="00B15699">
      <w:pPr>
        <w:widowControl w:val="0"/>
        <w:ind w:left="2127" w:right="49" w:firstLine="1"/>
        <w:jc w:val="both"/>
        <w:rPr>
          <w:rFonts w:ascii="Bell MT" w:eastAsia="Bell MT" w:hAnsi="Bell MT" w:cs="Bell MT"/>
          <w:i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Ieri e oggi delle tradizioni costituzionali comuni: le </w:t>
      </w:r>
      <w:proofErr w:type="spellStart"/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novita`</w:t>
      </w:r>
      <w:proofErr w:type="spellEnd"/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 nella giurisprudenza comunitaria, 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>in D'Elia, Tiberi, Viviani Schlein,</w:t>
      </w: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 Scritti in memoria di Alessandra </w:t>
      </w:r>
      <w:proofErr w:type="spellStart"/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Concaro</w:t>
      </w:r>
      <w:proofErr w:type="spellEnd"/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, 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>Milano, Giuffrè, 2012.</w:t>
      </w:r>
    </w:p>
    <w:p w14:paraId="00000114" w14:textId="77777777" w:rsidR="001B7FBC" w:rsidRPr="00E67BFB" w:rsidRDefault="001B7FBC" w:rsidP="00B15699">
      <w:pPr>
        <w:widowControl w:val="0"/>
        <w:ind w:right="49" w:firstLine="567"/>
        <w:jc w:val="both"/>
        <w:rPr>
          <w:rFonts w:ascii="Bell MT" w:eastAsia="Bell MT" w:hAnsi="Bell MT" w:cs="Bell MT"/>
          <w:sz w:val="24"/>
          <w:szCs w:val="24"/>
          <w:lang w:val="it-IT"/>
        </w:rPr>
      </w:pPr>
    </w:p>
    <w:p w14:paraId="00000115" w14:textId="77777777" w:rsidR="001B7FBC" w:rsidRDefault="00313043" w:rsidP="00B15699">
      <w:pPr>
        <w:widowControl w:val="0"/>
        <w:ind w:left="2127" w:right="49"/>
        <w:jc w:val="both"/>
        <w:rPr>
          <w:rFonts w:ascii="Bell MT" w:eastAsia="Bell MT" w:hAnsi="Bell MT" w:cs="Bell MT"/>
          <w:sz w:val="24"/>
          <w:szCs w:val="24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Il caso </w:t>
      </w:r>
      <w:proofErr w:type="spellStart"/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Römer</w:t>
      </w:r>
      <w:proofErr w:type="spellEnd"/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: limiti di materia, principio di uguaglianza o tutela di diritti? </w:t>
      </w:r>
      <w:r>
        <w:rPr>
          <w:rFonts w:ascii="Bell MT" w:eastAsia="Bell MT" w:hAnsi="Bell MT" w:cs="Bell MT"/>
          <w:sz w:val="24"/>
          <w:szCs w:val="24"/>
        </w:rPr>
        <w:t>Quad. Cost., 3/2011.</w:t>
      </w:r>
    </w:p>
    <w:p w14:paraId="00000116" w14:textId="77777777" w:rsidR="001B7FBC" w:rsidRDefault="001B7FBC" w:rsidP="00B15699">
      <w:pPr>
        <w:widowControl w:val="0"/>
        <w:ind w:left="2127" w:right="49"/>
        <w:jc w:val="both"/>
        <w:rPr>
          <w:rFonts w:ascii="Bell MT" w:eastAsia="Bell MT" w:hAnsi="Bell MT" w:cs="Bell MT"/>
          <w:sz w:val="24"/>
          <w:szCs w:val="24"/>
        </w:rPr>
      </w:pPr>
    </w:p>
    <w:p w14:paraId="00000117" w14:textId="77777777" w:rsidR="001B7FBC" w:rsidRDefault="00313043" w:rsidP="00B15699">
      <w:pPr>
        <w:widowControl w:val="0"/>
        <w:ind w:left="2127" w:right="49"/>
        <w:jc w:val="both"/>
        <w:rPr>
          <w:rFonts w:ascii="Bell MT" w:eastAsia="Bell MT" w:hAnsi="Bell MT" w:cs="Bell MT"/>
          <w:i/>
          <w:sz w:val="24"/>
          <w:szCs w:val="24"/>
        </w:rPr>
      </w:pPr>
      <w:r>
        <w:rPr>
          <w:rFonts w:ascii="Bell MT" w:eastAsia="Bell MT" w:hAnsi="Bell MT" w:cs="Bell MT"/>
          <w:i/>
          <w:sz w:val="24"/>
          <w:szCs w:val="24"/>
        </w:rPr>
        <w:t xml:space="preserve">Italy and the European Union (annual report 2011), </w:t>
      </w:r>
      <w:r>
        <w:rPr>
          <w:rFonts w:ascii="Bell MT" w:eastAsia="Bell MT" w:hAnsi="Bell MT" w:cs="Bell MT"/>
          <w:sz w:val="24"/>
          <w:szCs w:val="24"/>
        </w:rPr>
        <w:t>(</w:t>
      </w:r>
      <w:proofErr w:type="spellStart"/>
      <w:r>
        <w:rPr>
          <w:rFonts w:ascii="Bell MT" w:eastAsia="Bell MT" w:hAnsi="Bell MT" w:cs="Bell MT"/>
          <w:sz w:val="24"/>
          <w:szCs w:val="24"/>
        </w:rPr>
        <w:t>coautore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 M. </w:t>
      </w:r>
      <w:proofErr w:type="spellStart"/>
      <w:r>
        <w:rPr>
          <w:rFonts w:ascii="Bell MT" w:eastAsia="Bell MT" w:hAnsi="Bell MT" w:cs="Bell MT"/>
          <w:sz w:val="24"/>
          <w:szCs w:val="24"/>
        </w:rPr>
        <w:t>Gennusa</w:t>
      </w:r>
      <w:proofErr w:type="spellEnd"/>
      <w:r>
        <w:rPr>
          <w:rFonts w:ascii="Bell MT" w:eastAsia="Bell MT" w:hAnsi="Bell MT" w:cs="Bell MT"/>
          <w:sz w:val="24"/>
          <w:szCs w:val="24"/>
        </w:rPr>
        <w:t>), Ius-Publicum Report 4/2011.</w:t>
      </w:r>
    </w:p>
    <w:p w14:paraId="00000118" w14:textId="77777777" w:rsidR="001B7FBC" w:rsidRDefault="001B7FBC" w:rsidP="00B15699">
      <w:pPr>
        <w:widowControl w:val="0"/>
        <w:ind w:left="2127" w:right="49"/>
        <w:jc w:val="both"/>
        <w:rPr>
          <w:rFonts w:ascii="Bell MT" w:eastAsia="Bell MT" w:hAnsi="Bell MT" w:cs="Bell MT"/>
          <w:i/>
          <w:sz w:val="24"/>
          <w:szCs w:val="24"/>
        </w:rPr>
      </w:pPr>
    </w:p>
    <w:p w14:paraId="00000119" w14:textId="77777777" w:rsidR="001B7FBC" w:rsidRDefault="00313043" w:rsidP="00B15699">
      <w:pPr>
        <w:widowControl w:val="0"/>
        <w:ind w:left="2127" w:right="49"/>
        <w:jc w:val="both"/>
        <w:rPr>
          <w:rFonts w:ascii="Bell MT" w:eastAsia="Bell MT" w:hAnsi="Bell MT" w:cs="Bell MT"/>
          <w:i/>
          <w:sz w:val="24"/>
          <w:szCs w:val="24"/>
        </w:rPr>
      </w:pPr>
      <w:r>
        <w:rPr>
          <w:rFonts w:ascii="Bell MT" w:eastAsia="Bell MT" w:hAnsi="Bell MT" w:cs="Bell MT"/>
          <w:i/>
          <w:sz w:val="24"/>
          <w:szCs w:val="24"/>
        </w:rPr>
        <w:t xml:space="preserve">Italy and the ECHR (annual report 2011), </w:t>
      </w:r>
      <w:r>
        <w:rPr>
          <w:rFonts w:ascii="Bell MT" w:eastAsia="Bell MT" w:hAnsi="Bell MT" w:cs="Bell MT"/>
          <w:sz w:val="24"/>
          <w:szCs w:val="24"/>
        </w:rPr>
        <w:t>(</w:t>
      </w:r>
      <w:proofErr w:type="spellStart"/>
      <w:r>
        <w:rPr>
          <w:rFonts w:ascii="Bell MT" w:eastAsia="Bell MT" w:hAnsi="Bell MT" w:cs="Bell MT"/>
          <w:sz w:val="24"/>
          <w:szCs w:val="24"/>
        </w:rPr>
        <w:t>coautore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 M. </w:t>
      </w:r>
      <w:proofErr w:type="spellStart"/>
      <w:r>
        <w:rPr>
          <w:rFonts w:ascii="Bell MT" w:eastAsia="Bell MT" w:hAnsi="Bell MT" w:cs="Bell MT"/>
          <w:sz w:val="24"/>
          <w:szCs w:val="24"/>
        </w:rPr>
        <w:t>Gennusa</w:t>
      </w:r>
      <w:proofErr w:type="spellEnd"/>
      <w:r>
        <w:rPr>
          <w:rFonts w:ascii="Bell MT" w:eastAsia="Bell MT" w:hAnsi="Bell MT" w:cs="Bell MT"/>
          <w:sz w:val="24"/>
          <w:szCs w:val="24"/>
        </w:rPr>
        <w:t>), Ius-Publicum Report 4/2011.</w:t>
      </w:r>
    </w:p>
    <w:p w14:paraId="0000011A" w14:textId="77777777" w:rsidR="001B7FBC" w:rsidRDefault="001B7FBC" w:rsidP="00B15699">
      <w:pPr>
        <w:widowControl w:val="0"/>
        <w:ind w:left="2127" w:right="49"/>
        <w:jc w:val="both"/>
        <w:rPr>
          <w:rFonts w:ascii="Bell MT" w:eastAsia="Bell MT" w:hAnsi="Bell MT" w:cs="Bell MT"/>
          <w:i/>
          <w:sz w:val="24"/>
          <w:szCs w:val="24"/>
        </w:rPr>
      </w:pPr>
    </w:p>
    <w:p w14:paraId="0000011B" w14:textId="77777777" w:rsidR="001B7FBC" w:rsidRDefault="00313043" w:rsidP="00B15699">
      <w:pPr>
        <w:widowControl w:val="0"/>
        <w:ind w:left="2127" w:right="49"/>
        <w:jc w:val="both"/>
        <w:rPr>
          <w:rFonts w:ascii="Bell MT" w:eastAsia="Bell MT" w:hAnsi="Bell MT" w:cs="Bell MT"/>
          <w:sz w:val="24"/>
          <w:szCs w:val="24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Il comunicato congiunto dei Presidenti Costa e </w:t>
      </w:r>
      <w:proofErr w:type="spellStart"/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Skouris</w:t>
      </w:r>
      <w:proofErr w:type="spellEnd"/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. La difficile rotta verso una tutela integrata dei diritti, 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(coautore M. Gennusa), Quad. </w:t>
      </w:r>
      <w:r>
        <w:rPr>
          <w:rFonts w:ascii="Bell MT" w:eastAsia="Bell MT" w:hAnsi="Bell MT" w:cs="Bell MT"/>
          <w:sz w:val="24"/>
          <w:szCs w:val="24"/>
        </w:rPr>
        <w:t>Cost., 2/2011.</w:t>
      </w:r>
    </w:p>
    <w:p w14:paraId="0000011C" w14:textId="77777777" w:rsidR="001B7FBC" w:rsidRDefault="001B7FBC" w:rsidP="00B15699">
      <w:pPr>
        <w:widowControl w:val="0"/>
        <w:ind w:left="2127" w:right="49"/>
        <w:jc w:val="both"/>
        <w:rPr>
          <w:rFonts w:ascii="Bell MT" w:eastAsia="Bell MT" w:hAnsi="Bell MT" w:cs="Bell MT"/>
          <w:i/>
          <w:sz w:val="24"/>
          <w:szCs w:val="24"/>
        </w:rPr>
      </w:pPr>
    </w:p>
    <w:p w14:paraId="0000011D" w14:textId="77777777" w:rsidR="001B7FBC" w:rsidRDefault="00313043" w:rsidP="00B15699">
      <w:pPr>
        <w:widowControl w:val="0"/>
        <w:ind w:left="2127" w:right="49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i/>
          <w:sz w:val="24"/>
          <w:szCs w:val="24"/>
        </w:rPr>
        <w:t xml:space="preserve">Adjusting Differences and Accommodating Competences: Family Matters in the European Union, </w:t>
      </w:r>
      <w:r>
        <w:rPr>
          <w:rFonts w:ascii="Bell MT" w:eastAsia="Bell MT" w:hAnsi="Bell MT" w:cs="Bell MT"/>
          <w:sz w:val="24"/>
          <w:szCs w:val="24"/>
        </w:rPr>
        <w:t>JMWP 6/2010.</w:t>
      </w:r>
    </w:p>
    <w:p w14:paraId="0000011E" w14:textId="77777777" w:rsidR="001B7FBC" w:rsidRDefault="001B7FBC" w:rsidP="00B15699">
      <w:pPr>
        <w:widowControl w:val="0"/>
        <w:ind w:left="2127" w:right="49"/>
        <w:jc w:val="both"/>
        <w:rPr>
          <w:rFonts w:ascii="Bell MT" w:eastAsia="Bell MT" w:hAnsi="Bell MT" w:cs="Bell MT"/>
          <w:i/>
          <w:sz w:val="24"/>
          <w:szCs w:val="24"/>
        </w:rPr>
      </w:pPr>
    </w:p>
    <w:p w14:paraId="0000011F" w14:textId="77777777" w:rsidR="001B7FBC" w:rsidRPr="00E67BFB" w:rsidRDefault="00313043" w:rsidP="00B15699">
      <w:pPr>
        <w:widowControl w:val="0"/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La lingua franca dei diritti umani, 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>in Giletti/Benso,</w:t>
      </w: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 Ciudad Juarez. La violenza sulle donne in America Latina, l'impunità, la resistenza delle Madri, 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>Milano, Franco Angeli Ed., 2010.</w:t>
      </w:r>
    </w:p>
    <w:p w14:paraId="00000120" w14:textId="77777777" w:rsidR="001B7FBC" w:rsidRPr="00E67BFB" w:rsidRDefault="001B7FBC" w:rsidP="00B15699">
      <w:pPr>
        <w:widowControl w:val="0"/>
        <w:ind w:left="2127" w:right="49"/>
        <w:jc w:val="both"/>
        <w:rPr>
          <w:rFonts w:ascii="Bell MT" w:eastAsia="Bell MT" w:hAnsi="Bell MT" w:cs="Bell MT"/>
          <w:i/>
          <w:sz w:val="24"/>
          <w:szCs w:val="24"/>
          <w:lang w:val="it-IT"/>
        </w:rPr>
      </w:pPr>
    </w:p>
    <w:p w14:paraId="00000121" w14:textId="77777777" w:rsidR="001B7FBC" w:rsidRDefault="00313043" w:rsidP="00B15699">
      <w:pPr>
        <w:widowControl w:val="0"/>
        <w:ind w:left="2127" w:right="49"/>
        <w:jc w:val="both"/>
        <w:rPr>
          <w:rFonts w:ascii="Bell MT" w:eastAsia="Bell MT" w:hAnsi="Bell MT" w:cs="Bell MT"/>
          <w:i/>
          <w:sz w:val="24"/>
          <w:szCs w:val="24"/>
        </w:rPr>
      </w:pPr>
      <w:r>
        <w:rPr>
          <w:rFonts w:ascii="Bell MT" w:eastAsia="Bell MT" w:hAnsi="Bell MT" w:cs="Bell MT"/>
          <w:i/>
          <w:sz w:val="24"/>
          <w:szCs w:val="24"/>
        </w:rPr>
        <w:t xml:space="preserve">The Fall of Fortress Europe: Considerations on Integration Policies in the EU Context, </w:t>
      </w:r>
      <w:r>
        <w:rPr>
          <w:rFonts w:ascii="Bell MT" w:eastAsia="Bell MT" w:hAnsi="Bell MT" w:cs="Bell MT"/>
          <w:sz w:val="24"/>
          <w:szCs w:val="24"/>
        </w:rPr>
        <w:t>(</w:t>
      </w:r>
      <w:proofErr w:type="spellStart"/>
      <w:r>
        <w:rPr>
          <w:rFonts w:ascii="Bell MT" w:eastAsia="Bell MT" w:hAnsi="Bell MT" w:cs="Bell MT"/>
          <w:sz w:val="24"/>
          <w:szCs w:val="24"/>
        </w:rPr>
        <w:t>coautore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 L. </w:t>
      </w:r>
      <w:proofErr w:type="spellStart"/>
      <w:r>
        <w:rPr>
          <w:rFonts w:ascii="Bell MT" w:eastAsia="Bell MT" w:hAnsi="Bell MT" w:cs="Bell MT"/>
          <w:sz w:val="24"/>
          <w:szCs w:val="24"/>
        </w:rPr>
        <w:t>Vanoni</w:t>
      </w:r>
      <w:proofErr w:type="spellEnd"/>
      <w:r>
        <w:rPr>
          <w:rFonts w:ascii="Bell MT" w:eastAsia="Bell MT" w:hAnsi="Bell MT" w:cs="Bell MT"/>
          <w:sz w:val="24"/>
          <w:szCs w:val="24"/>
        </w:rPr>
        <w:t>), Il Politico, 2009.</w:t>
      </w:r>
    </w:p>
    <w:p w14:paraId="00000122" w14:textId="77777777" w:rsidR="001B7FBC" w:rsidRDefault="001B7FBC" w:rsidP="00B15699">
      <w:pPr>
        <w:widowControl w:val="0"/>
        <w:ind w:left="2127" w:right="49"/>
        <w:jc w:val="both"/>
        <w:rPr>
          <w:rFonts w:ascii="Bell MT" w:eastAsia="Bell MT" w:hAnsi="Bell MT" w:cs="Bell MT"/>
          <w:i/>
          <w:sz w:val="24"/>
          <w:szCs w:val="24"/>
        </w:rPr>
      </w:pPr>
    </w:p>
    <w:p w14:paraId="00000123" w14:textId="2EFCC170" w:rsidR="001B7FBC" w:rsidRPr="00E67BFB" w:rsidRDefault="00313043" w:rsidP="00B15699">
      <w:pPr>
        <w:widowControl w:val="0"/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Persona e processo democratico, 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>(coautore M. Gennusa), Torino, Giappichelli, 2008.</w:t>
      </w:r>
    </w:p>
    <w:p w14:paraId="00000124" w14:textId="77777777" w:rsidR="001B7FBC" w:rsidRPr="00E67BFB" w:rsidRDefault="001B7FBC" w:rsidP="00B15699">
      <w:pPr>
        <w:widowControl w:val="0"/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</w:p>
    <w:p w14:paraId="00000125" w14:textId="77777777" w:rsidR="001B7FBC" w:rsidRPr="00E67BFB" w:rsidRDefault="00313043" w:rsidP="00B15699">
      <w:pPr>
        <w:widowControl w:val="0"/>
        <w:ind w:left="2160" w:right="49"/>
        <w:jc w:val="both"/>
        <w:rPr>
          <w:rFonts w:ascii="Bell MT" w:eastAsia="Bell MT" w:hAnsi="Bell MT" w:cs="Bell MT"/>
          <w:i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Il rilievo dell’</w:t>
      </w:r>
      <w:proofErr w:type="spellStart"/>
      <w:r w:rsidRPr="00E67BFB">
        <w:rPr>
          <w:rFonts w:ascii="Bell MT" w:eastAsia="Bell MT" w:hAnsi="Bell MT" w:cs="Bell MT"/>
          <w:sz w:val="24"/>
          <w:szCs w:val="24"/>
          <w:lang w:val="it-IT"/>
        </w:rPr>
        <w:t>original</w:t>
      </w:r>
      <w:proofErr w:type="spellEnd"/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 </w:t>
      </w:r>
      <w:proofErr w:type="spellStart"/>
      <w:r w:rsidRPr="00E67BFB">
        <w:rPr>
          <w:rFonts w:ascii="Bell MT" w:eastAsia="Bell MT" w:hAnsi="Bell MT" w:cs="Bell MT"/>
          <w:sz w:val="24"/>
          <w:szCs w:val="24"/>
          <w:lang w:val="it-IT"/>
        </w:rPr>
        <w:t>intent</w:t>
      </w:r>
      <w:proofErr w:type="spellEnd"/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 </w:t>
      </w: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nell’interpretazione dell’art. 7 della Costituzione italiana, 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>in I. Nicotra, F. Giuffrè (a cura di), L’</w:t>
      </w:r>
      <w:proofErr w:type="spellStart"/>
      <w:r w:rsidRPr="00E67BFB">
        <w:rPr>
          <w:rFonts w:ascii="Bell MT" w:eastAsia="Bell MT" w:hAnsi="Bell MT" w:cs="Bell MT"/>
          <w:sz w:val="24"/>
          <w:szCs w:val="24"/>
          <w:lang w:val="it-IT"/>
        </w:rPr>
        <w:t>original</w:t>
      </w:r>
      <w:proofErr w:type="spellEnd"/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 </w:t>
      </w:r>
      <w:proofErr w:type="spellStart"/>
      <w:r w:rsidRPr="00E67BFB">
        <w:rPr>
          <w:rFonts w:ascii="Bell MT" w:eastAsia="Bell MT" w:hAnsi="Bell MT" w:cs="Bell MT"/>
          <w:sz w:val="24"/>
          <w:szCs w:val="24"/>
          <w:lang w:val="it-IT"/>
        </w:rPr>
        <w:t>intent</w:t>
      </w:r>
      <w:proofErr w:type="spellEnd"/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 nella giurisprudenza della Corte Costituzionale, 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>Torino Giappichelli, 2008.</w:t>
      </w:r>
    </w:p>
    <w:p w14:paraId="00000126" w14:textId="77777777" w:rsidR="001B7FBC" w:rsidRPr="00E67BFB" w:rsidRDefault="001B7FBC" w:rsidP="00B15699">
      <w:pPr>
        <w:widowControl w:val="0"/>
        <w:ind w:left="2127" w:right="49"/>
        <w:jc w:val="both"/>
        <w:rPr>
          <w:rFonts w:ascii="Bell MT" w:eastAsia="Bell MT" w:hAnsi="Bell MT" w:cs="Bell MT"/>
          <w:i/>
          <w:sz w:val="24"/>
          <w:szCs w:val="24"/>
          <w:lang w:val="it-IT"/>
        </w:rPr>
      </w:pPr>
    </w:p>
    <w:p w14:paraId="00000127" w14:textId="77777777" w:rsidR="001B7FBC" w:rsidRDefault="00313043" w:rsidP="00B15699">
      <w:pPr>
        <w:widowControl w:val="0"/>
        <w:ind w:left="2127" w:right="49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i/>
          <w:sz w:val="24"/>
          <w:szCs w:val="24"/>
        </w:rPr>
        <w:t>“Political Accountability in Italy”</w:t>
      </w:r>
      <w:r>
        <w:rPr>
          <w:rFonts w:ascii="Bell MT" w:eastAsia="Bell MT" w:hAnsi="Bell MT" w:cs="Bell MT"/>
          <w:sz w:val="24"/>
          <w:szCs w:val="24"/>
        </w:rPr>
        <w:t>, (</w:t>
      </w:r>
      <w:proofErr w:type="spellStart"/>
      <w:r>
        <w:rPr>
          <w:rFonts w:ascii="Bell MT" w:eastAsia="Bell MT" w:hAnsi="Bell MT" w:cs="Bell MT"/>
          <w:sz w:val="24"/>
          <w:szCs w:val="24"/>
        </w:rPr>
        <w:t>coautore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 </w:t>
      </w:r>
      <w:proofErr w:type="spellStart"/>
      <w:r>
        <w:rPr>
          <w:rFonts w:ascii="Bell MT" w:eastAsia="Bell MT" w:hAnsi="Bell MT" w:cs="Bell MT"/>
          <w:sz w:val="24"/>
          <w:szCs w:val="24"/>
        </w:rPr>
        <w:t>Violini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, Tiberi), in L. </w:t>
      </w:r>
      <w:proofErr w:type="spellStart"/>
      <w:r>
        <w:rPr>
          <w:rFonts w:ascii="Bell MT" w:eastAsia="Bell MT" w:hAnsi="Bell MT" w:cs="Bell MT"/>
          <w:sz w:val="24"/>
          <w:szCs w:val="24"/>
        </w:rPr>
        <w:t>Verhey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, H. </w:t>
      </w:r>
      <w:proofErr w:type="spellStart"/>
      <w:r>
        <w:rPr>
          <w:rFonts w:ascii="Bell MT" w:eastAsia="Bell MT" w:hAnsi="Bell MT" w:cs="Bell MT"/>
          <w:sz w:val="24"/>
          <w:szCs w:val="24"/>
        </w:rPr>
        <w:t>Broeksteeg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 and I. Van den </w:t>
      </w:r>
      <w:proofErr w:type="spellStart"/>
      <w:r>
        <w:rPr>
          <w:rFonts w:ascii="Bell MT" w:eastAsia="Bell MT" w:hAnsi="Bell MT" w:cs="Bell MT"/>
          <w:sz w:val="24"/>
          <w:szCs w:val="24"/>
        </w:rPr>
        <w:t>Driessche</w:t>
      </w:r>
      <w:proofErr w:type="spellEnd"/>
      <w:r>
        <w:rPr>
          <w:rFonts w:ascii="Bell MT" w:eastAsia="Bell MT" w:hAnsi="Bell MT" w:cs="Bell MT"/>
          <w:sz w:val="24"/>
          <w:szCs w:val="24"/>
        </w:rPr>
        <w:t xml:space="preserve">, eds, </w:t>
      </w:r>
      <w:r>
        <w:rPr>
          <w:rFonts w:ascii="Bell MT" w:eastAsia="Bell MT" w:hAnsi="Bell MT" w:cs="Bell MT"/>
          <w:i/>
          <w:sz w:val="24"/>
          <w:szCs w:val="24"/>
        </w:rPr>
        <w:t>Political Accountability in Europe: Which Way Forward? A Traditional Concept of Parliamentary Democracy in an EU Context</w:t>
      </w:r>
      <w:r>
        <w:rPr>
          <w:rFonts w:ascii="Bell MT" w:eastAsia="Bell MT" w:hAnsi="Bell MT" w:cs="Bell MT"/>
          <w:sz w:val="24"/>
          <w:szCs w:val="24"/>
        </w:rPr>
        <w:t>, Groningen: Europa Law Publishing, 2008.</w:t>
      </w:r>
    </w:p>
    <w:p w14:paraId="00000128" w14:textId="77777777" w:rsidR="001B7FBC" w:rsidRDefault="001B7FBC" w:rsidP="00B15699">
      <w:pPr>
        <w:widowControl w:val="0"/>
        <w:ind w:left="2127" w:right="49"/>
        <w:jc w:val="both"/>
        <w:rPr>
          <w:rFonts w:ascii="Bell MT" w:eastAsia="Bell MT" w:hAnsi="Bell MT" w:cs="Bell MT"/>
          <w:i/>
          <w:sz w:val="24"/>
          <w:szCs w:val="24"/>
        </w:rPr>
      </w:pPr>
    </w:p>
    <w:p w14:paraId="00000129" w14:textId="1E2A0EE3" w:rsidR="001B7FBC" w:rsidRPr="00E67BFB" w:rsidRDefault="00313043" w:rsidP="00B15699">
      <w:pPr>
        <w:widowControl w:val="0"/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proofErr w:type="spellStart"/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Demografía</w:t>
      </w:r>
      <w:proofErr w:type="spellEnd"/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, </w:t>
      </w:r>
      <w:proofErr w:type="spellStart"/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Imigração</w:t>
      </w:r>
      <w:proofErr w:type="spellEnd"/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 e Assunto </w:t>
      </w:r>
      <w:proofErr w:type="spellStart"/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Culturais</w:t>
      </w:r>
      <w:proofErr w:type="spellEnd"/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, 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Nova </w:t>
      </w:r>
      <w:proofErr w:type="spellStart"/>
      <w:r w:rsidRPr="00E67BFB">
        <w:rPr>
          <w:rFonts w:ascii="Bell MT" w:eastAsia="Bell MT" w:hAnsi="Bell MT" w:cs="Bell MT"/>
          <w:sz w:val="24"/>
          <w:szCs w:val="24"/>
          <w:lang w:val="it-IT"/>
        </w:rPr>
        <w:t>Cidadania</w:t>
      </w:r>
      <w:proofErr w:type="spellEnd"/>
      <w:r w:rsidRPr="00E67BFB">
        <w:rPr>
          <w:rFonts w:ascii="Bell MT" w:eastAsia="Bell MT" w:hAnsi="Bell MT" w:cs="Bell MT"/>
          <w:sz w:val="24"/>
          <w:szCs w:val="24"/>
          <w:lang w:val="it-IT"/>
        </w:rPr>
        <w:t>, 2007</w:t>
      </w:r>
    </w:p>
    <w:p w14:paraId="0000012A" w14:textId="77777777" w:rsidR="001B7FBC" w:rsidRPr="00E67BFB" w:rsidRDefault="001B7FBC" w:rsidP="00B15699">
      <w:pPr>
        <w:widowControl w:val="0"/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</w:p>
    <w:p w14:paraId="0000012B" w14:textId="39EF1CCE" w:rsidR="001B7FBC" w:rsidRPr="00E67BFB" w:rsidRDefault="00313043" w:rsidP="00B15699">
      <w:pPr>
        <w:widowControl w:val="0"/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Federalismo e diritti. Ovvero della libera circolazione del diritto di famiglia in Europa, 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in Scritti in onore di G. </w:t>
      </w:r>
      <w:proofErr w:type="spellStart"/>
      <w:r w:rsidRPr="00E67BFB">
        <w:rPr>
          <w:rFonts w:ascii="Bell MT" w:eastAsia="Bell MT" w:hAnsi="Bell MT" w:cs="Bell MT"/>
          <w:sz w:val="24"/>
          <w:szCs w:val="24"/>
          <w:lang w:val="it-IT"/>
        </w:rPr>
        <w:t>Grottanelli</w:t>
      </w:r>
      <w:proofErr w:type="spellEnd"/>
      <w:r w:rsidRPr="00E67BFB">
        <w:rPr>
          <w:rFonts w:ascii="Bell MT" w:eastAsia="Bell MT" w:hAnsi="Bell MT" w:cs="Bell MT"/>
          <w:sz w:val="24"/>
          <w:szCs w:val="24"/>
          <w:lang w:val="it-IT"/>
        </w:rPr>
        <w:t>, Milano, Giuffrè, 2007</w:t>
      </w:r>
    </w:p>
    <w:p w14:paraId="0000012C" w14:textId="77777777" w:rsidR="001B7FBC" w:rsidRPr="00E67BFB" w:rsidRDefault="001B7FBC" w:rsidP="00B15699">
      <w:pPr>
        <w:widowControl w:val="0"/>
        <w:ind w:left="2127" w:right="49"/>
        <w:jc w:val="both"/>
        <w:rPr>
          <w:rFonts w:ascii="Bell MT" w:eastAsia="Bell MT" w:hAnsi="Bell MT" w:cs="Bell MT"/>
          <w:i/>
          <w:sz w:val="24"/>
          <w:szCs w:val="24"/>
          <w:lang w:val="it-IT"/>
        </w:rPr>
      </w:pPr>
    </w:p>
    <w:p w14:paraId="0000012D" w14:textId="12521C3F" w:rsidR="001B7FBC" w:rsidRPr="00E67BFB" w:rsidRDefault="00313043" w:rsidP="00B15699">
      <w:pPr>
        <w:widowControl w:val="0"/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Verso un diritto europeo delle relazioni </w:t>
      </w:r>
      <w:proofErr w:type="gramStart"/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familiari?,</w:t>
      </w:r>
      <w:proofErr w:type="gramEnd"/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 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>(coautore Rovagnati), Quad. Cost., 2/2007</w:t>
      </w:r>
    </w:p>
    <w:p w14:paraId="0000012E" w14:textId="77777777" w:rsidR="001B7FBC" w:rsidRPr="00E67BFB" w:rsidRDefault="001B7FBC" w:rsidP="00B15699">
      <w:pPr>
        <w:widowControl w:val="0"/>
        <w:ind w:left="2127" w:right="49"/>
        <w:jc w:val="both"/>
        <w:rPr>
          <w:rFonts w:ascii="Bell MT" w:eastAsia="Bell MT" w:hAnsi="Bell MT" w:cs="Bell MT"/>
          <w:i/>
          <w:sz w:val="24"/>
          <w:szCs w:val="24"/>
          <w:lang w:val="it-IT"/>
        </w:rPr>
      </w:pPr>
    </w:p>
    <w:p w14:paraId="0000012F" w14:textId="10972114" w:rsidR="001B7FBC" w:rsidRPr="00E67BFB" w:rsidRDefault="00313043" w:rsidP="00B15699">
      <w:pPr>
        <w:widowControl w:val="0"/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Il diritto alla vita familiare all’esame della Corte di Giustizia, 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in Cartabia M., </w:t>
      </w: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I diritti in azione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>, Bologna, Il Mulino, 2007</w:t>
      </w:r>
    </w:p>
    <w:p w14:paraId="00000130" w14:textId="77777777" w:rsidR="001B7FBC" w:rsidRPr="00E67BFB" w:rsidRDefault="001B7FBC" w:rsidP="00B15699">
      <w:pPr>
        <w:widowControl w:val="0"/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</w:p>
    <w:p w14:paraId="00000131" w14:textId="1A2EB026" w:rsidR="001B7FBC" w:rsidRPr="00E67BFB" w:rsidRDefault="00313043" w:rsidP="00B15699">
      <w:pPr>
        <w:widowControl w:val="0"/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“Cittadinanza e fiducia reciproca fra Stato membri nella sentenza della </w:t>
      </w:r>
      <w:proofErr w:type="gramStart"/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Corte Costituzionale</w:t>
      </w:r>
      <w:proofErr w:type="gramEnd"/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 tedesca sul mandato d’arresto europeo”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, in Zanon N., (a cura di), </w:t>
      </w: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Le corti dell’integrazione e la corte costituzionale italiana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>, Milano, Giuffrè, 2006</w:t>
      </w:r>
    </w:p>
    <w:p w14:paraId="00000132" w14:textId="77777777" w:rsidR="001B7FBC" w:rsidRPr="00E67BFB" w:rsidRDefault="001B7FBC" w:rsidP="00B15699">
      <w:pPr>
        <w:widowControl w:val="0"/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</w:p>
    <w:p w14:paraId="00000133" w14:textId="77777777" w:rsidR="001B7FBC" w:rsidRPr="00E67BFB" w:rsidRDefault="00313043" w:rsidP="00B15699">
      <w:pPr>
        <w:widowControl w:val="0"/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sz w:val="24"/>
          <w:szCs w:val="24"/>
          <w:lang w:val="it-IT"/>
        </w:rPr>
        <w:t>“</w:t>
      </w: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La logica de «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>le due politiche</w:t>
      </w: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» e la democrazia presa sul serio. Osservazioni a margine di un recente intervento del Ministro per l’Università e la </w:t>
      </w:r>
      <w:proofErr w:type="spellStart"/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Recerca</w:t>
      </w:r>
      <w:proofErr w:type="spellEnd"/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 in ambito europeo”,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 luglio 2006, in www.forumcostituzionale.it.</w:t>
      </w:r>
    </w:p>
    <w:p w14:paraId="00000134" w14:textId="77777777" w:rsidR="001B7FBC" w:rsidRPr="00E67BFB" w:rsidRDefault="001B7FBC" w:rsidP="00B15699">
      <w:pPr>
        <w:widowControl w:val="0"/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</w:p>
    <w:p w14:paraId="00000135" w14:textId="03DCE422" w:rsidR="001B7FBC" w:rsidRPr="00E67BFB" w:rsidRDefault="00313043" w:rsidP="00B15699">
      <w:pPr>
        <w:widowControl w:val="0"/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sz w:val="24"/>
          <w:szCs w:val="24"/>
          <w:lang w:val="it-IT"/>
        </w:rPr>
        <w:t>“</w:t>
      </w: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Iniziativa economica privata (libertà di)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>”, voce, Commentario alla Costituzione, a cura di S. Cassese, Milano, Giuffrè, 2006</w:t>
      </w:r>
    </w:p>
    <w:p w14:paraId="00000136" w14:textId="77777777" w:rsidR="001B7FBC" w:rsidRPr="00E67BFB" w:rsidRDefault="001B7FBC" w:rsidP="00B15699">
      <w:pPr>
        <w:widowControl w:val="0"/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</w:p>
    <w:p w14:paraId="00000137" w14:textId="77283D3B" w:rsidR="001B7FBC" w:rsidRPr="00E67BFB" w:rsidRDefault="00313043" w:rsidP="00B15699">
      <w:pPr>
        <w:widowControl w:val="0"/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sz w:val="24"/>
          <w:szCs w:val="24"/>
          <w:lang w:val="it-IT"/>
        </w:rPr>
        <w:t>“</w:t>
      </w: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La </w:t>
      </w:r>
      <w:proofErr w:type="spellStart"/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fórmula</w:t>
      </w:r>
      <w:proofErr w:type="spellEnd"/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 parlamentaria europea. </w:t>
      </w:r>
      <w:proofErr w:type="spellStart"/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Desde</w:t>
      </w:r>
      <w:proofErr w:type="spellEnd"/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 </w:t>
      </w:r>
      <w:proofErr w:type="spellStart"/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sus</w:t>
      </w:r>
      <w:proofErr w:type="spellEnd"/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 </w:t>
      </w:r>
      <w:proofErr w:type="spellStart"/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orígenes</w:t>
      </w:r>
      <w:proofErr w:type="spellEnd"/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 </w:t>
      </w:r>
      <w:proofErr w:type="spellStart"/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hasta</w:t>
      </w:r>
      <w:proofErr w:type="spellEnd"/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 </w:t>
      </w:r>
      <w:proofErr w:type="spellStart"/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el</w:t>
      </w:r>
      <w:proofErr w:type="spellEnd"/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 </w:t>
      </w:r>
      <w:proofErr w:type="spellStart"/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Tratado</w:t>
      </w:r>
      <w:proofErr w:type="spellEnd"/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 </w:t>
      </w:r>
      <w:proofErr w:type="spellStart"/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constitucional</w:t>
      </w:r>
      <w:proofErr w:type="spellEnd"/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” in Cartabia M., de Witte B., Pérez </w:t>
      </w:r>
      <w:proofErr w:type="spellStart"/>
      <w:r w:rsidRPr="00E67BFB">
        <w:rPr>
          <w:rFonts w:ascii="Bell MT" w:eastAsia="Bell MT" w:hAnsi="Bell MT" w:cs="Bell MT"/>
          <w:sz w:val="24"/>
          <w:szCs w:val="24"/>
          <w:lang w:val="it-IT"/>
        </w:rPr>
        <w:t>Tremps</w:t>
      </w:r>
      <w:proofErr w:type="spellEnd"/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 P., Gómez Fernández, </w:t>
      </w:r>
      <w:proofErr w:type="spellStart"/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Constitución</w:t>
      </w:r>
      <w:proofErr w:type="spellEnd"/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 europea y </w:t>
      </w:r>
      <w:proofErr w:type="spellStart"/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Constituciones</w:t>
      </w:r>
      <w:proofErr w:type="spellEnd"/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 </w:t>
      </w:r>
      <w:proofErr w:type="spellStart"/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nacionales</w:t>
      </w:r>
      <w:proofErr w:type="spellEnd"/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, 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Madrid, </w:t>
      </w:r>
      <w:proofErr w:type="spellStart"/>
      <w:r w:rsidRPr="00E67BFB">
        <w:rPr>
          <w:rFonts w:ascii="Bell MT" w:eastAsia="Bell MT" w:hAnsi="Bell MT" w:cs="Bell MT"/>
          <w:sz w:val="24"/>
          <w:szCs w:val="24"/>
          <w:lang w:val="it-IT"/>
        </w:rPr>
        <w:t>Tirant</w:t>
      </w:r>
      <w:proofErr w:type="spellEnd"/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 Lo </w:t>
      </w:r>
      <w:proofErr w:type="spellStart"/>
      <w:r w:rsidRPr="00E67BFB">
        <w:rPr>
          <w:rFonts w:ascii="Bell MT" w:eastAsia="Bell MT" w:hAnsi="Bell MT" w:cs="Bell MT"/>
          <w:sz w:val="24"/>
          <w:szCs w:val="24"/>
          <w:lang w:val="it-IT"/>
        </w:rPr>
        <w:t>Blanch</w:t>
      </w:r>
      <w:proofErr w:type="spellEnd"/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, 2005, </w:t>
      </w:r>
    </w:p>
    <w:p w14:paraId="00000138" w14:textId="77777777" w:rsidR="001B7FBC" w:rsidRPr="00E67BFB" w:rsidRDefault="001B7FBC" w:rsidP="00B15699">
      <w:pPr>
        <w:widowControl w:val="0"/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</w:p>
    <w:p w14:paraId="00000139" w14:textId="77777777" w:rsidR="001B7FBC" w:rsidRPr="00E67BFB" w:rsidRDefault="00313043" w:rsidP="00B15699">
      <w:pPr>
        <w:widowControl w:val="0"/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sz w:val="24"/>
          <w:szCs w:val="24"/>
          <w:lang w:val="it-IT"/>
        </w:rPr>
        <w:t>“</w:t>
      </w: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La formula parlamentare europea dagli esordi al Trattato costituzionale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”, Riv. </w:t>
      </w:r>
      <w:proofErr w:type="spellStart"/>
      <w:r w:rsidRPr="00E67BFB">
        <w:rPr>
          <w:rFonts w:ascii="Bell MT" w:eastAsia="Bell MT" w:hAnsi="Bell MT" w:cs="Bell MT"/>
          <w:sz w:val="24"/>
          <w:szCs w:val="24"/>
          <w:lang w:val="it-IT"/>
        </w:rPr>
        <w:t>It</w:t>
      </w:r>
      <w:proofErr w:type="spellEnd"/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. Dir. Pubbl. </w:t>
      </w:r>
      <w:proofErr w:type="spellStart"/>
      <w:r w:rsidRPr="00E67BFB">
        <w:rPr>
          <w:rFonts w:ascii="Bell MT" w:eastAsia="Bell MT" w:hAnsi="Bell MT" w:cs="Bell MT"/>
          <w:sz w:val="24"/>
          <w:szCs w:val="24"/>
          <w:lang w:val="it-IT"/>
        </w:rPr>
        <w:t>Com</w:t>
      </w:r>
      <w:proofErr w:type="spellEnd"/>
      <w:r w:rsidRPr="00E67BFB">
        <w:rPr>
          <w:rFonts w:ascii="Bell MT" w:eastAsia="Bell MT" w:hAnsi="Bell MT" w:cs="Bell MT"/>
          <w:sz w:val="24"/>
          <w:szCs w:val="24"/>
          <w:lang w:val="it-IT"/>
        </w:rPr>
        <w:t>., 6/2004.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ab/>
      </w:r>
    </w:p>
    <w:p w14:paraId="0000013A" w14:textId="77777777" w:rsidR="001B7FBC" w:rsidRPr="00E67BFB" w:rsidRDefault="00313043" w:rsidP="00B15699">
      <w:pPr>
        <w:widowControl w:val="0"/>
        <w:ind w:left="2127" w:right="49" w:firstLine="566"/>
        <w:jc w:val="both"/>
        <w:rPr>
          <w:rFonts w:ascii="Bell MT" w:eastAsia="Bell MT" w:hAnsi="Bell MT" w:cs="Bell MT"/>
          <w:b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b/>
          <w:sz w:val="24"/>
          <w:szCs w:val="24"/>
          <w:lang w:val="it-IT"/>
        </w:rPr>
        <w:tab/>
      </w:r>
      <w:r w:rsidRPr="00E67BFB">
        <w:rPr>
          <w:rFonts w:ascii="Bell MT" w:eastAsia="Bell MT" w:hAnsi="Bell MT" w:cs="Bell MT"/>
          <w:b/>
          <w:sz w:val="24"/>
          <w:szCs w:val="24"/>
          <w:lang w:val="it-IT"/>
        </w:rPr>
        <w:tab/>
      </w:r>
      <w:r w:rsidRPr="00E67BFB">
        <w:rPr>
          <w:rFonts w:ascii="Bell MT" w:eastAsia="Bell MT" w:hAnsi="Bell MT" w:cs="Bell MT"/>
          <w:b/>
          <w:sz w:val="24"/>
          <w:szCs w:val="24"/>
          <w:lang w:val="it-IT"/>
        </w:rPr>
        <w:tab/>
      </w:r>
    </w:p>
    <w:p w14:paraId="0000013B" w14:textId="77777777" w:rsidR="001B7FBC" w:rsidRPr="00E67BFB" w:rsidRDefault="00313043" w:rsidP="00B15699">
      <w:pPr>
        <w:widowControl w:val="0"/>
        <w:ind w:left="2127" w:right="49"/>
        <w:jc w:val="both"/>
        <w:rPr>
          <w:rFonts w:ascii="Bell MT" w:eastAsia="Bell MT" w:hAnsi="Bell MT" w:cs="Bell MT"/>
          <w:i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 “</w:t>
      </w: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Le attribuzioni del Parlamento europeo nel Trattato costituzionale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>”, Quad. Cost., 3/2004.</w:t>
      </w:r>
    </w:p>
    <w:p w14:paraId="0000013C" w14:textId="77777777" w:rsidR="001B7FBC" w:rsidRPr="00E67BFB" w:rsidRDefault="001B7FBC" w:rsidP="00B15699">
      <w:pPr>
        <w:widowControl w:val="0"/>
        <w:ind w:left="2127" w:right="49"/>
        <w:jc w:val="both"/>
        <w:rPr>
          <w:rFonts w:ascii="Bell MT" w:eastAsia="Bell MT" w:hAnsi="Bell MT" w:cs="Bell MT"/>
          <w:i/>
          <w:sz w:val="24"/>
          <w:szCs w:val="24"/>
          <w:lang w:val="it-IT"/>
        </w:rPr>
      </w:pPr>
    </w:p>
    <w:p w14:paraId="0000013D" w14:textId="77777777" w:rsidR="001B7FBC" w:rsidRPr="00E67BFB" w:rsidRDefault="00313043" w:rsidP="00B15699">
      <w:pPr>
        <w:widowControl w:val="0"/>
        <w:ind w:left="2127" w:right="49"/>
        <w:jc w:val="both"/>
        <w:rPr>
          <w:rFonts w:ascii="Bell MT" w:eastAsia="Bell MT" w:hAnsi="Bell MT" w:cs="Bell MT"/>
          <w:i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“Giudicare la democrazia? Processo politico e ideale democratico nella giurisprudenza della Corte di giustizia”,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 Giuffrè, Milano, 2004.</w:t>
      </w:r>
    </w:p>
    <w:p w14:paraId="0000013E" w14:textId="77777777" w:rsidR="001B7FBC" w:rsidRPr="00E67BFB" w:rsidRDefault="001B7FBC" w:rsidP="00B15699">
      <w:pPr>
        <w:widowControl w:val="0"/>
        <w:ind w:left="2127" w:right="49"/>
        <w:jc w:val="both"/>
        <w:rPr>
          <w:rFonts w:ascii="Bell MT" w:eastAsia="Bell MT" w:hAnsi="Bell MT" w:cs="Bell MT"/>
          <w:i/>
          <w:sz w:val="24"/>
          <w:szCs w:val="24"/>
          <w:lang w:val="it-IT"/>
        </w:rPr>
      </w:pPr>
    </w:p>
    <w:p w14:paraId="0000013F" w14:textId="5DC1EA4E" w:rsidR="001B7FBC" w:rsidRPr="00E67BFB" w:rsidRDefault="00313043" w:rsidP="00B15699">
      <w:pPr>
        <w:widowControl w:val="0"/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“Quale democrazia per l’Unione Europea? La democraticità del processo decisionale comunitario al vaglio della Corte di Giustizia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>”, Diritto e società, 4/2003.</w:t>
      </w:r>
    </w:p>
    <w:p w14:paraId="00000140" w14:textId="77777777" w:rsidR="001B7FBC" w:rsidRPr="00E67BFB" w:rsidRDefault="001B7FBC" w:rsidP="00B15699">
      <w:pPr>
        <w:widowControl w:val="0"/>
        <w:ind w:left="2127" w:right="49"/>
        <w:jc w:val="both"/>
        <w:rPr>
          <w:rFonts w:ascii="Bell MT" w:eastAsia="Bell MT" w:hAnsi="Bell MT" w:cs="Bell MT"/>
          <w:b/>
          <w:sz w:val="24"/>
          <w:szCs w:val="24"/>
          <w:lang w:val="it-IT"/>
        </w:rPr>
      </w:pPr>
    </w:p>
    <w:p w14:paraId="00000141" w14:textId="77777777" w:rsidR="001B7FBC" w:rsidRDefault="00313043" w:rsidP="00B15699">
      <w:pPr>
        <w:widowControl w:val="0"/>
        <w:spacing w:after="120"/>
        <w:ind w:left="2127" w:right="49"/>
        <w:jc w:val="both"/>
        <w:rPr>
          <w:rFonts w:ascii="Bell MT" w:eastAsia="Bell MT" w:hAnsi="Bell MT" w:cs="Bell MT"/>
          <w:sz w:val="24"/>
          <w:szCs w:val="24"/>
        </w:rPr>
      </w:pPr>
      <w:r>
        <w:rPr>
          <w:rFonts w:ascii="Bell MT" w:eastAsia="Bell MT" w:hAnsi="Bell MT" w:cs="Bell MT"/>
          <w:sz w:val="24"/>
          <w:szCs w:val="24"/>
        </w:rPr>
        <w:t>“</w:t>
      </w:r>
      <w:r>
        <w:rPr>
          <w:rFonts w:ascii="Bell MT" w:eastAsia="Bell MT" w:hAnsi="Bell MT" w:cs="Bell MT"/>
          <w:i/>
          <w:sz w:val="24"/>
          <w:szCs w:val="24"/>
        </w:rPr>
        <w:t>How do our judges conceive of democracy?</w:t>
      </w:r>
      <w:r>
        <w:rPr>
          <w:rFonts w:ascii="Bell MT" w:eastAsia="Bell MT" w:hAnsi="Bell MT" w:cs="Bell MT"/>
          <w:sz w:val="24"/>
          <w:szCs w:val="24"/>
        </w:rPr>
        <w:t xml:space="preserve"> </w:t>
      </w:r>
      <w:r>
        <w:rPr>
          <w:rFonts w:ascii="Bell MT" w:eastAsia="Bell MT" w:hAnsi="Bell MT" w:cs="Bell MT"/>
          <w:i/>
          <w:sz w:val="24"/>
          <w:szCs w:val="24"/>
        </w:rPr>
        <w:t>The Democratic Nature of the Community Decision-Making Process under Scrutiny of the European Court of Justice</w:t>
      </w:r>
      <w:r>
        <w:rPr>
          <w:rFonts w:ascii="Bell MT" w:eastAsia="Bell MT" w:hAnsi="Bell MT" w:cs="Bell MT"/>
          <w:sz w:val="24"/>
          <w:szCs w:val="24"/>
        </w:rPr>
        <w:t>”, JMWP, 10/2003.</w:t>
      </w:r>
    </w:p>
    <w:p w14:paraId="00000142" w14:textId="77777777" w:rsidR="001B7FBC" w:rsidRDefault="001B7FBC" w:rsidP="00B15699">
      <w:pPr>
        <w:widowControl w:val="0"/>
        <w:ind w:left="2127" w:right="49"/>
        <w:jc w:val="both"/>
        <w:rPr>
          <w:rFonts w:ascii="Bell MT" w:eastAsia="Bell MT" w:hAnsi="Bell MT" w:cs="Bell MT"/>
          <w:i/>
          <w:sz w:val="24"/>
          <w:szCs w:val="24"/>
        </w:rPr>
      </w:pPr>
    </w:p>
    <w:p w14:paraId="00000143" w14:textId="77777777" w:rsidR="001B7FBC" w:rsidRPr="00E67BFB" w:rsidRDefault="00313043" w:rsidP="00B15699">
      <w:pPr>
        <w:widowControl w:val="0"/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Le privatizzazioni in Germania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, in AA.VV., </w:t>
      </w: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Le Privatizzazioni in Europa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>, Trattato giuridico Santaniello, Cedam, Bologna, 2003.</w:t>
      </w:r>
    </w:p>
    <w:p w14:paraId="00000144" w14:textId="77777777" w:rsidR="001B7FBC" w:rsidRPr="00E67BFB" w:rsidRDefault="001B7FBC" w:rsidP="00B15699">
      <w:pPr>
        <w:widowControl w:val="0"/>
        <w:tabs>
          <w:tab w:val="left" w:pos="3686"/>
        </w:tabs>
        <w:ind w:left="2127" w:right="49"/>
        <w:jc w:val="both"/>
        <w:rPr>
          <w:rFonts w:ascii="Bell MT" w:eastAsia="Bell MT" w:hAnsi="Bell MT" w:cs="Bell MT"/>
          <w:i/>
          <w:sz w:val="24"/>
          <w:szCs w:val="24"/>
          <w:lang w:val="it-IT"/>
        </w:rPr>
      </w:pPr>
    </w:p>
    <w:p w14:paraId="00000145" w14:textId="77777777" w:rsidR="001B7FBC" w:rsidRPr="00E67BFB" w:rsidRDefault="00313043" w:rsidP="00B15699">
      <w:pPr>
        <w:widowControl w:val="0"/>
        <w:tabs>
          <w:tab w:val="left" w:pos="3686"/>
        </w:tabs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“Catalogo dei diritti e centralizzazione delle competenze nelle esperienze federali: uno sguardo oltreoceano”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 in AAVV., </w:t>
      </w: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Il difficile costituzionalismo europeo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>, (a cura di De Siervo), Fondazione Cariplo, 2001.</w:t>
      </w:r>
    </w:p>
    <w:p w14:paraId="00000146" w14:textId="77777777" w:rsidR="001B7FBC" w:rsidRPr="00E67BFB" w:rsidRDefault="001B7FBC" w:rsidP="00B15699">
      <w:pPr>
        <w:widowControl w:val="0"/>
        <w:ind w:left="2127" w:right="49"/>
        <w:jc w:val="both"/>
        <w:rPr>
          <w:rFonts w:ascii="Bell MT" w:eastAsia="Bell MT" w:hAnsi="Bell MT" w:cs="Bell MT"/>
          <w:i/>
          <w:sz w:val="24"/>
          <w:szCs w:val="24"/>
          <w:lang w:val="it-IT"/>
        </w:rPr>
      </w:pPr>
    </w:p>
    <w:p w14:paraId="00000147" w14:textId="77777777" w:rsidR="001B7FBC" w:rsidRPr="00E67BFB" w:rsidRDefault="00313043" w:rsidP="00B15699">
      <w:pPr>
        <w:widowControl w:val="0"/>
        <w:ind w:left="2127" w:right="49"/>
        <w:jc w:val="both"/>
        <w:rPr>
          <w:rFonts w:ascii="Bell MT" w:eastAsia="Bell MT" w:hAnsi="Bell MT" w:cs="Bell MT"/>
          <w:i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 xml:space="preserve">“Le donne e il servizio di leva in Germania: meglio una modifica costituzionale che contare sull’interpretazione (costituzionale!) conforme al diritto comunitario”, 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>Diritto Pubblico Comparato ed Europeo 4/2000.</w:t>
      </w:r>
    </w:p>
    <w:p w14:paraId="00000148" w14:textId="77777777" w:rsidR="001B7FBC" w:rsidRPr="00E67BFB" w:rsidRDefault="00313043" w:rsidP="00B15699">
      <w:pPr>
        <w:widowControl w:val="0"/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 </w:t>
      </w:r>
    </w:p>
    <w:p w14:paraId="00000149" w14:textId="77777777" w:rsidR="001B7FBC" w:rsidRPr="00E67BFB" w:rsidRDefault="00313043" w:rsidP="00B15699">
      <w:pPr>
        <w:widowControl w:val="0"/>
        <w:ind w:left="2127" w:right="49"/>
        <w:jc w:val="both"/>
        <w:rPr>
          <w:rFonts w:ascii="Bell MT" w:eastAsia="Bell MT" w:hAnsi="Bell MT" w:cs="Bell MT"/>
          <w:i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lastRenderedPageBreak/>
        <w:t xml:space="preserve">“Verso una costituzionalizzazione dei Trattati?”, 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>Quaderni Costituzionali 4/2000.</w:t>
      </w:r>
    </w:p>
    <w:p w14:paraId="0000014A" w14:textId="77777777" w:rsidR="001B7FBC" w:rsidRPr="00E67BFB" w:rsidRDefault="001B7FBC" w:rsidP="00B15699">
      <w:pPr>
        <w:widowControl w:val="0"/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</w:p>
    <w:p w14:paraId="0000014B" w14:textId="77777777" w:rsidR="001B7FBC" w:rsidRPr="00E67BFB" w:rsidRDefault="00313043" w:rsidP="00B15699">
      <w:pPr>
        <w:widowControl w:val="0"/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“Privatizzazioni: la Comunità europea e le golden share nazionali”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>, Quaderni Costituzionali 3/2000.</w:t>
      </w:r>
    </w:p>
    <w:p w14:paraId="0000014C" w14:textId="77777777" w:rsidR="001B7FBC" w:rsidRPr="00E67BFB" w:rsidRDefault="001B7FBC" w:rsidP="00B15699">
      <w:pPr>
        <w:widowControl w:val="0"/>
        <w:ind w:left="2127" w:right="49"/>
        <w:jc w:val="both"/>
        <w:rPr>
          <w:rFonts w:ascii="Bell MT" w:eastAsia="Bell MT" w:hAnsi="Bell MT" w:cs="Bell MT"/>
          <w:i/>
          <w:sz w:val="24"/>
          <w:szCs w:val="24"/>
          <w:lang w:val="it-IT"/>
        </w:rPr>
      </w:pPr>
    </w:p>
    <w:p w14:paraId="0000014D" w14:textId="77777777" w:rsidR="001B7FBC" w:rsidRPr="00E67BFB" w:rsidRDefault="00313043" w:rsidP="00B15699">
      <w:pPr>
        <w:widowControl w:val="0"/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“Novità in tema di disparità di trattamento: azioni positive e discriminazioni per sesso nel diritto comunitario”</w:t>
      </w:r>
    </w:p>
    <w:p w14:paraId="0000014E" w14:textId="77777777" w:rsidR="001B7FBC" w:rsidRPr="00E67BFB" w:rsidRDefault="00313043" w:rsidP="00B15699">
      <w:pPr>
        <w:widowControl w:val="0"/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sz w:val="24"/>
          <w:szCs w:val="24"/>
          <w:lang w:val="it-IT"/>
        </w:rPr>
        <w:t>Quaderni Costituzionali 2/2000.</w:t>
      </w:r>
    </w:p>
    <w:p w14:paraId="0000014F" w14:textId="77777777" w:rsidR="001B7FBC" w:rsidRPr="00E67BFB" w:rsidRDefault="001B7FBC" w:rsidP="00B15699">
      <w:pPr>
        <w:widowControl w:val="0"/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</w:p>
    <w:p w14:paraId="00000150" w14:textId="77777777" w:rsidR="001B7FBC" w:rsidRPr="00E67BFB" w:rsidRDefault="00313043" w:rsidP="00B15699">
      <w:pPr>
        <w:widowControl w:val="0"/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sz w:val="24"/>
          <w:szCs w:val="24"/>
          <w:lang w:val="it-IT"/>
        </w:rPr>
        <w:t>“</w:t>
      </w: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La sola alternativa praticabile”: eguaglianza, discrezionalità legislativa e norme comunitarie nella sentenza 443/97 della Corte Costituzionale”,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 Rivista Italiana di Diritto Pubblico Comunitario 2/1998.</w:t>
      </w:r>
    </w:p>
    <w:p w14:paraId="00000151" w14:textId="77777777" w:rsidR="001B7FBC" w:rsidRPr="00E67BFB" w:rsidRDefault="001B7FBC" w:rsidP="00B15699">
      <w:pPr>
        <w:widowControl w:val="0"/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</w:p>
    <w:p w14:paraId="00000152" w14:textId="77777777" w:rsidR="001B7FBC" w:rsidRPr="00E67BFB" w:rsidRDefault="00313043" w:rsidP="00B15699">
      <w:pPr>
        <w:widowControl w:val="0"/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sz w:val="24"/>
          <w:szCs w:val="24"/>
          <w:lang w:val="it-IT"/>
        </w:rPr>
        <w:t>“</w:t>
      </w: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La riforma dei servizi telefonici in Europa (introduzione alla lettura del regolamento del governo in materia)”,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 Diritto Amministrativo 4/1997.</w:t>
      </w:r>
    </w:p>
    <w:p w14:paraId="00000153" w14:textId="77777777" w:rsidR="001B7FBC" w:rsidRPr="00E67BFB" w:rsidRDefault="001B7FBC" w:rsidP="00B15699">
      <w:pPr>
        <w:widowControl w:val="0"/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</w:p>
    <w:p w14:paraId="00000154" w14:textId="77777777" w:rsidR="001B7FBC" w:rsidRPr="00E67BFB" w:rsidRDefault="00313043" w:rsidP="00B15699">
      <w:pPr>
        <w:widowControl w:val="0"/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“Note introduttive sul processo di privatizzazione della posta tedesca”,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 Diritto Pubblico 3/1996.</w:t>
      </w:r>
    </w:p>
    <w:p w14:paraId="00000155" w14:textId="77777777" w:rsidR="001B7FBC" w:rsidRPr="00E67BFB" w:rsidRDefault="001B7FBC" w:rsidP="00B15699">
      <w:pPr>
        <w:widowControl w:val="0"/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</w:p>
    <w:p w14:paraId="00000156" w14:textId="77777777" w:rsidR="001B7FBC" w:rsidRPr="00E67BFB" w:rsidRDefault="00313043" w:rsidP="00B15699">
      <w:pPr>
        <w:widowControl w:val="0"/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“Gli interventi pubblici nell'economia tra mercato unico e principio di sussidiarietà; recenti orientamenti nella giurisprudenza comunitaria e nella dottrina tedesca.”,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 Rivista Italiana di Diritto Pubblico Comunitario 2/1996.</w:t>
      </w:r>
    </w:p>
    <w:p w14:paraId="00000157" w14:textId="77777777" w:rsidR="001B7FBC" w:rsidRPr="00E67BFB" w:rsidRDefault="001B7FBC" w:rsidP="00B15699">
      <w:pPr>
        <w:widowControl w:val="0"/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</w:p>
    <w:p w14:paraId="00000158" w14:textId="77777777" w:rsidR="001B7FBC" w:rsidRPr="00E67BFB" w:rsidRDefault="00313043" w:rsidP="00B15699">
      <w:pPr>
        <w:widowControl w:val="0"/>
        <w:ind w:left="212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  <w:r w:rsidRPr="00E67BFB">
        <w:rPr>
          <w:rFonts w:ascii="Bell MT" w:eastAsia="Bell MT" w:hAnsi="Bell MT" w:cs="Bell MT"/>
          <w:i/>
          <w:sz w:val="24"/>
          <w:szCs w:val="24"/>
          <w:lang w:val="it-IT"/>
        </w:rPr>
        <w:t>“Non sempre si può fare a meno dell'intervento della Corte costituzionale nell'applicazione del diritto comunitario.”</w:t>
      </w:r>
      <w:r w:rsidRPr="00E67BFB">
        <w:rPr>
          <w:rFonts w:ascii="Bell MT" w:eastAsia="Bell MT" w:hAnsi="Bell MT" w:cs="Bell MT"/>
          <w:sz w:val="24"/>
          <w:szCs w:val="24"/>
          <w:lang w:val="it-IT"/>
        </w:rPr>
        <w:t xml:space="preserve"> Rivista Italiana di Diritto Pubblico Comunitario 2/1995.</w:t>
      </w:r>
    </w:p>
    <w:p w14:paraId="00000159" w14:textId="77777777" w:rsidR="001B7FBC" w:rsidRPr="00E67BFB" w:rsidRDefault="001B7FBC" w:rsidP="00B15699">
      <w:pPr>
        <w:widowControl w:val="0"/>
        <w:ind w:left="2127" w:right="49"/>
        <w:jc w:val="both"/>
        <w:rPr>
          <w:rFonts w:ascii="Bell MT" w:eastAsia="Bell MT" w:hAnsi="Bell MT" w:cs="Bell MT"/>
          <w:i/>
          <w:sz w:val="24"/>
          <w:szCs w:val="24"/>
          <w:lang w:val="it-IT"/>
        </w:rPr>
      </w:pPr>
    </w:p>
    <w:p w14:paraId="00000168" w14:textId="77777777" w:rsidR="001B7FBC" w:rsidRPr="00E67BFB" w:rsidRDefault="001B7FBC" w:rsidP="00B15699">
      <w:pPr>
        <w:widowControl w:val="0"/>
        <w:ind w:left="567" w:right="49"/>
        <w:jc w:val="both"/>
        <w:rPr>
          <w:rFonts w:ascii="Bell MT" w:eastAsia="Bell MT" w:hAnsi="Bell MT" w:cs="Bell MT"/>
          <w:sz w:val="24"/>
          <w:szCs w:val="24"/>
          <w:lang w:val="it-IT"/>
        </w:rPr>
      </w:pPr>
    </w:p>
    <w:sectPr w:rsidR="001B7FBC" w:rsidRPr="00E67BFB"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FBC"/>
    <w:rsid w:val="0003290D"/>
    <w:rsid w:val="000916B0"/>
    <w:rsid w:val="00171E2A"/>
    <w:rsid w:val="001B7FBC"/>
    <w:rsid w:val="001E3812"/>
    <w:rsid w:val="00204B7C"/>
    <w:rsid w:val="00244169"/>
    <w:rsid w:val="002B5CE7"/>
    <w:rsid w:val="002C7FFE"/>
    <w:rsid w:val="00313043"/>
    <w:rsid w:val="003902DC"/>
    <w:rsid w:val="003A38B8"/>
    <w:rsid w:val="003F1D2E"/>
    <w:rsid w:val="0049316A"/>
    <w:rsid w:val="00493C73"/>
    <w:rsid w:val="004C2A1C"/>
    <w:rsid w:val="004C4ACE"/>
    <w:rsid w:val="005766C8"/>
    <w:rsid w:val="00622E49"/>
    <w:rsid w:val="006A08C1"/>
    <w:rsid w:val="006B23A2"/>
    <w:rsid w:val="006C31BF"/>
    <w:rsid w:val="00741F25"/>
    <w:rsid w:val="007447A6"/>
    <w:rsid w:val="00786B89"/>
    <w:rsid w:val="007C245A"/>
    <w:rsid w:val="007E4710"/>
    <w:rsid w:val="007F1884"/>
    <w:rsid w:val="00845A09"/>
    <w:rsid w:val="008837AD"/>
    <w:rsid w:val="008C0560"/>
    <w:rsid w:val="009C7D08"/>
    <w:rsid w:val="009D1C15"/>
    <w:rsid w:val="009E19FE"/>
    <w:rsid w:val="00A651D6"/>
    <w:rsid w:val="00AF3466"/>
    <w:rsid w:val="00B15699"/>
    <w:rsid w:val="00B17C60"/>
    <w:rsid w:val="00B230BB"/>
    <w:rsid w:val="00B85337"/>
    <w:rsid w:val="00B954ED"/>
    <w:rsid w:val="00BB156F"/>
    <w:rsid w:val="00BD0F84"/>
    <w:rsid w:val="00BE0464"/>
    <w:rsid w:val="00BF6178"/>
    <w:rsid w:val="00C552CD"/>
    <w:rsid w:val="00CD169B"/>
    <w:rsid w:val="00D004CC"/>
    <w:rsid w:val="00D06AEB"/>
    <w:rsid w:val="00D60365"/>
    <w:rsid w:val="00E169CC"/>
    <w:rsid w:val="00E67BFB"/>
    <w:rsid w:val="00E755BA"/>
    <w:rsid w:val="00E858AF"/>
    <w:rsid w:val="00E92CD4"/>
    <w:rsid w:val="00F06AB6"/>
    <w:rsid w:val="00F67A1F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45DA3"/>
  <w15:docId w15:val="{5F9AAD82-C1F3-734C-B301-E99310A5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36F7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250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36F76"/>
    <w:rPr>
      <w:rFonts w:ascii="Times" w:hAnsi="Times"/>
      <w:b/>
      <w:bCs/>
      <w:kern w:val="36"/>
      <w:sz w:val="48"/>
      <w:szCs w:val="48"/>
    </w:rPr>
  </w:style>
  <w:style w:type="character" w:styleId="Enfasigrassetto">
    <w:name w:val="Strong"/>
    <w:basedOn w:val="Carpredefinitoparagrafo"/>
    <w:uiPriority w:val="22"/>
    <w:qFormat/>
    <w:rsid w:val="00D74A3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65778"/>
    <w:rPr>
      <w:rFonts w:ascii="Courier" w:hAnsi="Courier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65778"/>
    <w:rPr>
      <w:rFonts w:ascii="Courier" w:hAnsi="Courier"/>
    </w:rPr>
  </w:style>
  <w:style w:type="character" w:styleId="Collegamentoipertestuale">
    <w:name w:val="Hyperlink"/>
    <w:rsid w:val="00586AFB"/>
    <w:rPr>
      <w:color w:val="0000FF"/>
      <w:u w:val="single"/>
    </w:rPr>
  </w:style>
  <w:style w:type="character" w:styleId="Enfasicorsivo">
    <w:name w:val="Emphasis"/>
    <w:uiPriority w:val="20"/>
    <w:qFormat/>
    <w:rsid w:val="00586AFB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50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li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xeDG9p60+pPo5t4jbNeO8xFkYA==">AMUW2mXnYW0y3Z0GFGEpqnr8Q59X2ZwrV2wmkKj26GRVMgy13YFTfQv8cKTCr0UbfdwOeqXENIjBwNbweYbUWO+dBaDlE7Z/oxDLZDKzgWRLN7N5oYQk9nk=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5206</Words>
  <Characters>29675</Characters>
  <Application>Microsoft Office Word</Application>
  <DocSecurity>0</DocSecurity>
  <Lines>247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RGE</dc:creator>
  <cp:lastModifiedBy>stefania.ninatti@unimib.it</cp:lastModifiedBy>
  <cp:revision>4</cp:revision>
  <dcterms:created xsi:type="dcterms:W3CDTF">2024-10-26T17:47:00Z</dcterms:created>
  <dcterms:modified xsi:type="dcterms:W3CDTF">2024-12-13T08:52:00Z</dcterms:modified>
</cp:coreProperties>
</file>