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113FE" w14:textId="423F83D0" w:rsidR="00DD2EEB" w:rsidRPr="00465D4D" w:rsidRDefault="00DD2EEB" w:rsidP="00FB573C">
      <w:pPr>
        <w:pBdr>
          <w:top w:val="single" w:sz="12" w:space="1" w:color="2F5496" w:themeColor="accent5" w:themeShade="BF"/>
          <w:left w:val="single" w:sz="12" w:space="4" w:color="2F5496" w:themeColor="accent5" w:themeShade="BF"/>
          <w:bottom w:val="single" w:sz="12" w:space="1" w:color="2F5496" w:themeColor="accent5" w:themeShade="BF"/>
          <w:right w:val="single" w:sz="12" w:space="4" w:color="2F5496" w:themeColor="accent5" w:themeShade="BF"/>
        </w:pBdr>
        <w:spacing w:after="0" w:line="276" w:lineRule="auto"/>
        <w:jc w:val="both"/>
        <w:rPr>
          <w:rFonts w:ascii="Athelas" w:hAnsi="Athelas"/>
          <w:color w:val="2F5496" w:themeColor="accent5" w:themeShade="BF"/>
          <w:sz w:val="21"/>
          <w:szCs w:val="20"/>
        </w:rPr>
      </w:pPr>
      <w:r w:rsidRPr="00465D4D">
        <w:rPr>
          <w:rFonts w:ascii="Athelas" w:hAnsi="Athelas"/>
          <w:color w:val="2F5496" w:themeColor="accent5" w:themeShade="BF"/>
          <w:sz w:val="21"/>
          <w:szCs w:val="20"/>
        </w:rPr>
        <w:t xml:space="preserve">• </w:t>
      </w:r>
      <w:r w:rsidR="004807C9" w:rsidRPr="00465D4D">
        <w:rPr>
          <w:rFonts w:ascii="Athelas" w:hAnsi="Athelas"/>
          <w:color w:val="2F5496" w:themeColor="accent5" w:themeShade="BF"/>
          <w:sz w:val="21"/>
          <w:szCs w:val="20"/>
        </w:rPr>
        <w:t xml:space="preserve">NAME: </w:t>
      </w:r>
      <w:r w:rsidR="004807C9" w:rsidRPr="00465D4D">
        <w:rPr>
          <w:rFonts w:ascii="Athelas" w:hAnsi="Athelas"/>
          <w:color w:val="2F5496" w:themeColor="accent5" w:themeShade="BF"/>
          <w:sz w:val="21"/>
          <w:szCs w:val="20"/>
        </w:rPr>
        <w:tab/>
      </w:r>
      <w:r w:rsidR="00657CDF">
        <w:rPr>
          <w:rFonts w:ascii="Athelas" w:hAnsi="Athelas"/>
          <w:color w:val="2F5496" w:themeColor="accent5" w:themeShade="BF"/>
          <w:sz w:val="21"/>
          <w:szCs w:val="20"/>
        </w:rPr>
        <w:tab/>
      </w:r>
      <w:r w:rsidR="000D0AFC" w:rsidRPr="00465D4D">
        <w:rPr>
          <w:rFonts w:ascii="Athelas" w:hAnsi="Athelas"/>
          <w:color w:val="2F5496" w:themeColor="accent5" w:themeShade="BF"/>
          <w:sz w:val="21"/>
          <w:szCs w:val="20"/>
        </w:rPr>
        <w:t>Francesca Cova</w:t>
      </w:r>
      <w:r w:rsidRPr="00465D4D">
        <w:rPr>
          <w:rFonts w:ascii="Athelas" w:hAnsi="Athelas"/>
          <w:color w:val="2F5496" w:themeColor="accent5" w:themeShade="BF"/>
          <w:sz w:val="21"/>
          <w:szCs w:val="20"/>
        </w:rPr>
        <w:t xml:space="preserve"> (</w:t>
      </w:r>
      <w:r w:rsidR="00FF111D" w:rsidRPr="00465D4D">
        <w:rPr>
          <w:rFonts w:ascii="Athelas" w:hAnsi="Athelas"/>
          <w:color w:val="2F5496" w:themeColor="accent5" w:themeShade="BF"/>
          <w:sz w:val="21"/>
          <w:szCs w:val="20"/>
        </w:rPr>
        <w:t>Birth</w:t>
      </w:r>
      <w:r w:rsidR="000D0AFC" w:rsidRPr="00465D4D">
        <w:rPr>
          <w:rFonts w:ascii="Athelas" w:hAnsi="Athelas"/>
          <w:color w:val="2F5496" w:themeColor="accent5" w:themeShade="BF"/>
          <w:sz w:val="21"/>
          <w:szCs w:val="20"/>
        </w:rPr>
        <w:t xml:space="preserve"> 09/05/199</w:t>
      </w:r>
      <w:r w:rsidRPr="00465D4D">
        <w:rPr>
          <w:rFonts w:ascii="Athelas" w:hAnsi="Athelas"/>
          <w:color w:val="2F5496" w:themeColor="accent5" w:themeShade="BF"/>
          <w:sz w:val="21"/>
          <w:szCs w:val="20"/>
        </w:rPr>
        <w:t>2)</w:t>
      </w:r>
    </w:p>
    <w:p w14:paraId="127EBE0B" w14:textId="19B097AF" w:rsidR="00DD2EEB" w:rsidRDefault="00DD2EEB" w:rsidP="00FB573C">
      <w:pPr>
        <w:pBdr>
          <w:top w:val="single" w:sz="12" w:space="1" w:color="2F5496" w:themeColor="accent5" w:themeShade="BF"/>
          <w:left w:val="single" w:sz="12" w:space="4" w:color="2F5496" w:themeColor="accent5" w:themeShade="BF"/>
          <w:bottom w:val="single" w:sz="12" w:space="1" w:color="2F5496" w:themeColor="accent5" w:themeShade="BF"/>
          <w:right w:val="single" w:sz="12" w:space="4" w:color="2F5496" w:themeColor="accent5" w:themeShade="BF"/>
        </w:pBdr>
        <w:spacing w:after="0" w:line="276" w:lineRule="auto"/>
        <w:jc w:val="both"/>
        <w:rPr>
          <w:rStyle w:val="Collegamentoipertestuale"/>
          <w:rFonts w:ascii="Athelas" w:hAnsi="Athelas"/>
          <w:iCs/>
          <w:sz w:val="21"/>
          <w:szCs w:val="20"/>
        </w:rPr>
      </w:pPr>
      <w:r w:rsidRPr="004A664E">
        <w:rPr>
          <w:rFonts w:ascii="Athelas" w:hAnsi="Athelas"/>
          <w:color w:val="2F5496" w:themeColor="accent5" w:themeShade="BF"/>
          <w:sz w:val="21"/>
          <w:szCs w:val="20"/>
        </w:rPr>
        <w:t xml:space="preserve">• </w:t>
      </w:r>
      <w:r w:rsidR="004807C9" w:rsidRPr="004A664E">
        <w:rPr>
          <w:rFonts w:ascii="Athelas" w:hAnsi="Athelas"/>
          <w:iCs/>
          <w:color w:val="2F5496" w:themeColor="accent5" w:themeShade="BF"/>
          <w:sz w:val="21"/>
          <w:szCs w:val="20"/>
        </w:rPr>
        <w:t xml:space="preserve">EMAIL: </w:t>
      </w:r>
      <w:r w:rsidR="004807C9" w:rsidRPr="004A664E">
        <w:rPr>
          <w:rFonts w:ascii="Athelas" w:hAnsi="Athelas"/>
          <w:iCs/>
          <w:color w:val="2F5496" w:themeColor="accent5" w:themeShade="BF"/>
          <w:sz w:val="21"/>
          <w:szCs w:val="20"/>
        </w:rPr>
        <w:tab/>
      </w:r>
      <w:r w:rsidR="00657CDF">
        <w:rPr>
          <w:rFonts w:ascii="Athelas" w:hAnsi="Athelas"/>
          <w:iCs/>
          <w:color w:val="2F5496" w:themeColor="accent5" w:themeShade="BF"/>
          <w:sz w:val="21"/>
          <w:szCs w:val="20"/>
        </w:rPr>
        <w:tab/>
      </w:r>
      <w:r w:rsidR="008C15D8">
        <w:rPr>
          <w:rStyle w:val="Collegamentoipertestuale"/>
          <w:rFonts w:ascii="Athelas" w:hAnsi="Athelas"/>
          <w:iCs/>
          <w:sz w:val="21"/>
          <w:szCs w:val="20"/>
        </w:rPr>
        <w:t>francesca.cova@unimib.it</w:t>
      </w:r>
    </w:p>
    <w:p w14:paraId="5152566A" w14:textId="24FDBD78" w:rsidR="00657CDF" w:rsidRDefault="00657CDF" w:rsidP="00FB573C">
      <w:pPr>
        <w:pBdr>
          <w:top w:val="single" w:sz="12" w:space="1" w:color="2F5496" w:themeColor="accent5" w:themeShade="BF"/>
          <w:left w:val="single" w:sz="12" w:space="4" w:color="2F5496" w:themeColor="accent5" w:themeShade="BF"/>
          <w:bottom w:val="single" w:sz="12" w:space="1" w:color="2F5496" w:themeColor="accent5" w:themeShade="BF"/>
          <w:right w:val="single" w:sz="12" w:space="4" w:color="2F5496" w:themeColor="accent5" w:themeShade="BF"/>
        </w:pBdr>
        <w:spacing w:after="0" w:line="276" w:lineRule="auto"/>
        <w:jc w:val="both"/>
        <w:rPr>
          <w:rFonts w:ascii="Athelas" w:hAnsi="Athelas"/>
          <w:iCs/>
          <w:color w:val="2F5496" w:themeColor="accent5" w:themeShade="BF"/>
          <w:sz w:val="21"/>
          <w:szCs w:val="20"/>
        </w:rPr>
      </w:pPr>
      <w:r w:rsidRPr="004A664E">
        <w:rPr>
          <w:rFonts w:ascii="Athelas" w:hAnsi="Athelas"/>
          <w:color w:val="2F5496" w:themeColor="accent5" w:themeShade="BF"/>
          <w:sz w:val="21"/>
          <w:szCs w:val="20"/>
        </w:rPr>
        <w:t xml:space="preserve">• </w:t>
      </w:r>
      <w:r>
        <w:rPr>
          <w:rFonts w:ascii="Athelas" w:hAnsi="Athelas"/>
          <w:iCs/>
          <w:color w:val="2F5496" w:themeColor="accent5" w:themeShade="BF"/>
          <w:sz w:val="21"/>
          <w:szCs w:val="20"/>
        </w:rPr>
        <w:t xml:space="preserve">CONTACT DETAILS: </w:t>
      </w:r>
      <w:r>
        <w:rPr>
          <w:rFonts w:ascii="Athelas" w:hAnsi="Athelas"/>
          <w:iCs/>
          <w:color w:val="2F5496" w:themeColor="accent5" w:themeShade="BF"/>
          <w:sz w:val="21"/>
          <w:szCs w:val="20"/>
        </w:rPr>
        <w:tab/>
      </w:r>
      <w:proofErr w:type="spellStart"/>
      <w:r w:rsidRPr="00657CDF">
        <w:rPr>
          <w:rFonts w:ascii="Athelas" w:hAnsi="Athelas"/>
          <w:iCs/>
          <w:color w:val="2F5496" w:themeColor="accent5" w:themeShade="BF"/>
          <w:sz w:val="21"/>
          <w:szCs w:val="20"/>
        </w:rPr>
        <w:t>OrcID</w:t>
      </w:r>
      <w:proofErr w:type="spellEnd"/>
      <w:r w:rsidRPr="00657CDF">
        <w:rPr>
          <w:rFonts w:ascii="Athelas" w:hAnsi="Athelas"/>
          <w:iCs/>
          <w:color w:val="2F5496" w:themeColor="accent5" w:themeShade="BF"/>
          <w:sz w:val="21"/>
          <w:szCs w:val="20"/>
        </w:rPr>
        <w:tab/>
        <w:t xml:space="preserve"> orcid.org/</w:t>
      </w:r>
      <w:bookmarkStart w:id="0" w:name="_Hlk167704948"/>
      <w:r w:rsidRPr="00657CDF">
        <w:rPr>
          <w:rFonts w:ascii="Athelas" w:hAnsi="Athelas"/>
          <w:iCs/>
          <w:color w:val="2F5496" w:themeColor="accent5" w:themeShade="BF"/>
          <w:sz w:val="21"/>
          <w:szCs w:val="20"/>
        </w:rPr>
        <w:t>0000-0001-7367-109X</w:t>
      </w:r>
      <w:bookmarkEnd w:id="0"/>
    </w:p>
    <w:p w14:paraId="355A76CB" w14:textId="0F3B96F7" w:rsidR="00657CDF" w:rsidRPr="004A664E" w:rsidRDefault="00657CDF" w:rsidP="00FB573C">
      <w:pPr>
        <w:pBdr>
          <w:top w:val="single" w:sz="12" w:space="1" w:color="2F5496" w:themeColor="accent5" w:themeShade="BF"/>
          <w:left w:val="single" w:sz="12" w:space="4" w:color="2F5496" w:themeColor="accent5" w:themeShade="BF"/>
          <w:bottom w:val="single" w:sz="12" w:space="1" w:color="2F5496" w:themeColor="accent5" w:themeShade="BF"/>
          <w:right w:val="single" w:sz="12" w:space="4" w:color="2F5496" w:themeColor="accent5" w:themeShade="BF"/>
        </w:pBdr>
        <w:spacing w:after="0" w:line="276" w:lineRule="auto"/>
        <w:jc w:val="both"/>
        <w:rPr>
          <w:rFonts w:ascii="Athelas" w:hAnsi="Athelas"/>
          <w:b/>
          <w:color w:val="2F5496" w:themeColor="accent5" w:themeShade="BF"/>
          <w:sz w:val="21"/>
          <w:szCs w:val="20"/>
        </w:rPr>
      </w:pPr>
      <w:r>
        <w:rPr>
          <w:rFonts w:ascii="Athelas" w:hAnsi="Athelas"/>
          <w:iCs/>
          <w:color w:val="2F5496" w:themeColor="accent5" w:themeShade="BF"/>
          <w:sz w:val="21"/>
          <w:szCs w:val="20"/>
        </w:rPr>
        <w:tab/>
      </w:r>
      <w:r>
        <w:rPr>
          <w:rFonts w:ascii="Athelas" w:hAnsi="Athelas"/>
          <w:iCs/>
          <w:color w:val="2F5496" w:themeColor="accent5" w:themeShade="BF"/>
          <w:sz w:val="21"/>
          <w:szCs w:val="20"/>
        </w:rPr>
        <w:tab/>
      </w:r>
      <w:r>
        <w:rPr>
          <w:rFonts w:ascii="Athelas" w:hAnsi="Athelas"/>
          <w:iCs/>
          <w:color w:val="2F5496" w:themeColor="accent5" w:themeShade="BF"/>
          <w:sz w:val="21"/>
          <w:szCs w:val="20"/>
        </w:rPr>
        <w:tab/>
      </w:r>
      <w:proofErr w:type="spellStart"/>
      <w:r w:rsidRPr="00657CDF">
        <w:rPr>
          <w:rFonts w:ascii="Athelas" w:hAnsi="Athelas"/>
          <w:iCs/>
          <w:color w:val="2F5496" w:themeColor="accent5" w:themeShade="BF"/>
          <w:sz w:val="21"/>
          <w:szCs w:val="20"/>
        </w:rPr>
        <w:t>WebOfScience</w:t>
      </w:r>
      <w:proofErr w:type="spellEnd"/>
      <w:r w:rsidRPr="00657CDF">
        <w:rPr>
          <w:rFonts w:ascii="Athelas" w:hAnsi="Athelas"/>
          <w:iCs/>
          <w:color w:val="2F5496" w:themeColor="accent5" w:themeShade="BF"/>
          <w:sz w:val="21"/>
          <w:szCs w:val="20"/>
        </w:rPr>
        <w:t xml:space="preserve"> Researcher ID </w:t>
      </w:r>
      <w:bookmarkStart w:id="1" w:name="_Hlk167704987"/>
      <w:r w:rsidRPr="00657CDF">
        <w:rPr>
          <w:rFonts w:ascii="Athelas" w:hAnsi="Athelas"/>
          <w:iCs/>
          <w:color w:val="2F5496" w:themeColor="accent5" w:themeShade="BF"/>
          <w:sz w:val="21"/>
          <w:szCs w:val="20"/>
        </w:rPr>
        <w:t>AAG-2583-2019</w:t>
      </w:r>
      <w:bookmarkEnd w:id="1"/>
    </w:p>
    <w:p w14:paraId="234D69D0" w14:textId="77777777" w:rsidR="004F4A70" w:rsidRPr="004A664E" w:rsidRDefault="004F4A70" w:rsidP="00FB573C">
      <w:pPr>
        <w:spacing w:after="0" w:line="240" w:lineRule="auto"/>
        <w:jc w:val="both"/>
        <w:rPr>
          <w:rFonts w:ascii="Athelas" w:hAnsi="Athelas"/>
          <w:b/>
          <w:sz w:val="21"/>
          <w:szCs w:val="20"/>
        </w:rPr>
      </w:pPr>
    </w:p>
    <w:p w14:paraId="6BE124C8" w14:textId="2AEC122A" w:rsidR="00871502" w:rsidRPr="003E675C" w:rsidRDefault="00846C85" w:rsidP="00FB573C">
      <w:pPr>
        <w:spacing w:after="0" w:line="240" w:lineRule="auto"/>
        <w:jc w:val="both"/>
        <w:rPr>
          <w:rFonts w:ascii="Athelas" w:hAnsi="Athelas"/>
          <w:b/>
          <w:color w:val="2F5496" w:themeColor="accent5" w:themeShade="BF"/>
          <w:szCs w:val="20"/>
        </w:rPr>
      </w:pPr>
      <w:r w:rsidRPr="003E675C">
        <w:rPr>
          <w:rFonts w:ascii="Athelas" w:hAnsi="Athelas"/>
          <w:b/>
          <w:color w:val="2F5496" w:themeColor="accent5" w:themeShade="BF"/>
          <w:szCs w:val="20"/>
        </w:rPr>
        <w:t>Professional Experience</w:t>
      </w:r>
    </w:p>
    <w:p w14:paraId="7ED10B3B" w14:textId="09F0941F" w:rsidR="000B3A82" w:rsidRDefault="000B3A82" w:rsidP="00FB573C">
      <w:pPr>
        <w:spacing w:after="0" w:line="276" w:lineRule="auto"/>
        <w:jc w:val="both"/>
        <w:rPr>
          <w:rFonts w:ascii="Athelas" w:hAnsi="Athelas"/>
          <w:sz w:val="21"/>
          <w:szCs w:val="20"/>
        </w:rPr>
      </w:pPr>
      <w:r w:rsidRPr="004A664E">
        <w:rPr>
          <w:rFonts w:ascii="Athelas" w:hAnsi="Athelas"/>
          <w:sz w:val="21"/>
          <w:szCs w:val="20"/>
        </w:rPr>
        <w:t>•</w:t>
      </w:r>
      <w:r w:rsidR="00543CED">
        <w:rPr>
          <w:rFonts w:ascii="Athelas" w:hAnsi="Athelas"/>
          <w:sz w:val="21"/>
          <w:szCs w:val="20"/>
        </w:rPr>
        <w:t xml:space="preserve"> </w:t>
      </w:r>
      <w:r>
        <w:rPr>
          <w:rFonts w:ascii="Athelas" w:hAnsi="Athelas"/>
          <w:i/>
          <w:sz w:val="21"/>
          <w:szCs w:val="20"/>
        </w:rPr>
        <w:t>May</w:t>
      </w:r>
      <w:r w:rsidRPr="00846C85">
        <w:rPr>
          <w:rFonts w:ascii="Athelas" w:hAnsi="Athelas"/>
          <w:i/>
          <w:sz w:val="21"/>
          <w:szCs w:val="20"/>
        </w:rPr>
        <w:t xml:space="preserve"> 20</w:t>
      </w:r>
      <w:r>
        <w:rPr>
          <w:rFonts w:ascii="Athelas" w:hAnsi="Athelas"/>
          <w:i/>
          <w:sz w:val="21"/>
          <w:szCs w:val="20"/>
        </w:rPr>
        <w:t>23</w:t>
      </w:r>
      <w:r>
        <w:rPr>
          <w:rFonts w:ascii="Athelas" w:hAnsi="Athelas"/>
          <w:sz w:val="21"/>
          <w:szCs w:val="20"/>
        </w:rPr>
        <w:t>-</w:t>
      </w:r>
      <w:r w:rsidRPr="004A664E">
        <w:rPr>
          <w:rFonts w:ascii="Athelas" w:hAnsi="Athelas"/>
          <w:sz w:val="21"/>
          <w:szCs w:val="20"/>
        </w:rPr>
        <w:t xml:space="preserve"> </w:t>
      </w:r>
      <w:r>
        <w:rPr>
          <w:rFonts w:ascii="Athelas" w:hAnsi="Athelas"/>
          <w:i/>
          <w:sz w:val="21"/>
          <w:szCs w:val="20"/>
        </w:rPr>
        <w:t xml:space="preserve">present   </w:t>
      </w:r>
      <w:r>
        <w:rPr>
          <w:rFonts w:ascii="Athelas" w:hAnsi="Athelas"/>
          <w:b/>
          <w:iCs/>
          <w:sz w:val="21"/>
          <w:szCs w:val="20"/>
        </w:rPr>
        <w:t xml:space="preserve">Assistant Professor </w:t>
      </w:r>
      <w:r>
        <w:rPr>
          <w:rFonts w:ascii="Athelas" w:hAnsi="Athelas"/>
          <w:iCs/>
          <w:sz w:val="21"/>
          <w:szCs w:val="20"/>
        </w:rPr>
        <w:t>at the Department of</w:t>
      </w:r>
      <w:r w:rsidRPr="004A664E">
        <w:rPr>
          <w:rFonts w:ascii="Athelas" w:hAnsi="Athelas"/>
          <w:iCs/>
          <w:sz w:val="21"/>
          <w:szCs w:val="20"/>
        </w:rPr>
        <w:t xml:space="preserve"> Materials Science, </w:t>
      </w:r>
      <w:r w:rsidRPr="004A664E">
        <w:rPr>
          <w:rFonts w:ascii="Athelas" w:hAnsi="Athelas"/>
          <w:sz w:val="21"/>
        </w:rPr>
        <w:t>University of</w:t>
      </w:r>
      <w:r>
        <w:rPr>
          <w:rFonts w:ascii="Athelas" w:hAnsi="Athelas"/>
          <w:sz w:val="21"/>
        </w:rPr>
        <w:t xml:space="preserve"> Milano-Bicocca</w:t>
      </w:r>
    </w:p>
    <w:p w14:paraId="633133ED" w14:textId="6D6F11B8" w:rsidR="00846C85" w:rsidRDefault="00871502" w:rsidP="00FB573C">
      <w:pPr>
        <w:spacing w:after="0" w:line="276" w:lineRule="auto"/>
        <w:jc w:val="both"/>
        <w:rPr>
          <w:rFonts w:ascii="Athelas" w:hAnsi="Athelas"/>
          <w:sz w:val="21"/>
        </w:rPr>
      </w:pPr>
      <w:r w:rsidRPr="004A664E">
        <w:rPr>
          <w:rFonts w:ascii="Athelas" w:hAnsi="Athelas"/>
          <w:sz w:val="21"/>
          <w:szCs w:val="20"/>
        </w:rPr>
        <w:t>•</w:t>
      </w:r>
      <w:r w:rsidR="00543CED">
        <w:rPr>
          <w:rFonts w:ascii="Athelas" w:hAnsi="Athelas"/>
          <w:sz w:val="21"/>
          <w:szCs w:val="20"/>
        </w:rPr>
        <w:t xml:space="preserve"> </w:t>
      </w:r>
      <w:r w:rsidR="00846C85" w:rsidRPr="00846C85">
        <w:rPr>
          <w:rFonts w:ascii="Athelas" w:hAnsi="Athelas"/>
          <w:i/>
          <w:sz w:val="21"/>
          <w:szCs w:val="20"/>
        </w:rPr>
        <w:t>Dec 2019</w:t>
      </w:r>
      <w:r w:rsidR="00846C85">
        <w:rPr>
          <w:rFonts w:ascii="Athelas" w:hAnsi="Athelas"/>
          <w:sz w:val="21"/>
          <w:szCs w:val="20"/>
        </w:rPr>
        <w:t>-</w:t>
      </w:r>
      <w:r w:rsidRPr="004A664E">
        <w:rPr>
          <w:rFonts w:ascii="Athelas" w:hAnsi="Athelas"/>
          <w:sz w:val="21"/>
          <w:szCs w:val="20"/>
        </w:rPr>
        <w:t xml:space="preserve"> </w:t>
      </w:r>
      <w:r w:rsidR="000B3A82">
        <w:rPr>
          <w:rFonts w:ascii="Athelas" w:hAnsi="Athelas"/>
          <w:i/>
          <w:sz w:val="21"/>
          <w:szCs w:val="20"/>
        </w:rPr>
        <w:t>April 2023</w:t>
      </w:r>
      <w:r w:rsidR="00846C85">
        <w:rPr>
          <w:rFonts w:ascii="Athelas" w:hAnsi="Athelas"/>
          <w:i/>
          <w:sz w:val="21"/>
          <w:szCs w:val="20"/>
        </w:rPr>
        <w:t xml:space="preserve">   </w:t>
      </w:r>
      <w:r w:rsidR="008C15D8" w:rsidRPr="00846C85">
        <w:rPr>
          <w:rFonts w:ascii="Athelas" w:hAnsi="Athelas"/>
          <w:b/>
          <w:iCs/>
          <w:sz w:val="21"/>
          <w:szCs w:val="20"/>
        </w:rPr>
        <w:t xml:space="preserve">Postdoc </w:t>
      </w:r>
      <w:r w:rsidR="00846C85" w:rsidRPr="00846C85">
        <w:rPr>
          <w:rFonts w:ascii="Athelas" w:hAnsi="Athelas"/>
          <w:b/>
          <w:iCs/>
          <w:sz w:val="21"/>
          <w:szCs w:val="20"/>
        </w:rPr>
        <w:t>Fellow R</w:t>
      </w:r>
      <w:r w:rsidR="008C15D8" w:rsidRPr="00846C85">
        <w:rPr>
          <w:rFonts w:ascii="Athelas" w:hAnsi="Athelas"/>
          <w:b/>
          <w:iCs/>
          <w:sz w:val="21"/>
          <w:szCs w:val="20"/>
        </w:rPr>
        <w:t>esearcher</w:t>
      </w:r>
      <w:r w:rsidR="008C15D8">
        <w:rPr>
          <w:rFonts w:ascii="Athelas" w:hAnsi="Athelas"/>
          <w:iCs/>
          <w:sz w:val="21"/>
          <w:szCs w:val="20"/>
        </w:rPr>
        <w:t xml:space="preserve"> at the Department of</w:t>
      </w:r>
      <w:r w:rsidR="000D0AFC" w:rsidRPr="004A664E">
        <w:rPr>
          <w:rFonts w:ascii="Athelas" w:hAnsi="Athelas"/>
          <w:iCs/>
          <w:sz w:val="21"/>
          <w:szCs w:val="20"/>
        </w:rPr>
        <w:t xml:space="preserve"> Materials Science, </w:t>
      </w:r>
      <w:r w:rsidR="00B11072" w:rsidRPr="004A664E">
        <w:rPr>
          <w:rFonts w:ascii="Athelas" w:hAnsi="Athelas"/>
          <w:sz w:val="21"/>
        </w:rPr>
        <w:t>University of</w:t>
      </w:r>
      <w:r w:rsidR="00846C85">
        <w:rPr>
          <w:rFonts w:ascii="Athelas" w:hAnsi="Athelas"/>
          <w:sz w:val="21"/>
        </w:rPr>
        <w:t xml:space="preserve"> Milano-Bicocca</w:t>
      </w:r>
    </w:p>
    <w:p w14:paraId="4B7DA658" w14:textId="77777777" w:rsidR="009F5C07" w:rsidRPr="009F5C07" w:rsidRDefault="009F5C07" w:rsidP="00FB573C">
      <w:pPr>
        <w:spacing w:after="0" w:line="240" w:lineRule="auto"/>
        <w:jc w:val="both"/>
        <w:rPr>
          <w:rFonts w:ascii="Athelas" w:hAnsi="Athelas"/>
          <w:sz w:val="13"/>
          <w:szCs w:val="12"/>
        </w:rPr>
      </w:pPr>
    </w:p>
    <w:p w14:paraId="1D24DD06" w14:textId="3E6889DD" w:rsidR="00DD2EEB" w:rsidRPr="000C21D3" w:rsidRDefault="00DD2EEB" w:rsidP="00FB573C">
      <w:pPr>
        <w:spacing w:after="0" w:line="240" w:lineRule="auto"/>
        <w:jc w:val="both"/>
        <w:rPr>
          <w:rFonts w:ascii="Athelas" w:hAnsi="Athelas"/>
          <w:b/>
          <w:sz w:val="24"/>
        </w:rPr>
      </w:pPr>
      <w:r w:rsidRPr="003E675C">
        <w:rPr>
          <w:rFonts w:ascii="Athelas" w:hAnsi="Athelas"/>
          <w:b/>
          <w:color w:val="2F5496" w:themeColor="accent5" w:themeShade="BF"/>
          <w:szCs w:val="20"/>
        </w:rPr>
        <w:t>Education</w:t>
      </w:r>
      <w:r w:rsidR="000308AC" w:rsidRPr="000C21D3">
        <w:rPr>
          <w:rFonts w:ascii="Athelas" w:hAnsi="Athelas"/>
          <w:b/>
          <w:sz w:val="24"/>
        </w:rPr>
        <w:t xml:space="preserve"> </w:t>
      </w:r>
    </w:p>
    <w:p w14:paraId="007F4D3A" w14:textId="268B6AD3" w:rsidR="008C15D8" w:rsidRDefault="008C15D8" w:rsidP="00FB573C">
      <w:pPr>
        <w:spacing w:after="0" w:line="240" w:lineRule="auto"/>
        <w:jc w:val="both"/>
        <w:rPr>
          <w:rFonts w:ascii="Athelas" w:hAnsi="Athelas"/>
          <w:bCs/>
          <w:sz w:val="21"/>
          <w:szCs w:val="20"/>
        </w:rPr>
      </w:pPr>
      <w:r w:rsidRPr="004A664E">
        <w:rPr>
          <w:rFonts w:ascii="Athelas" w:hAnsi="Athelas"/>
          <w:sz w:val="21"/>
          <w:szCs w:val="20"/>
        </w:rPr>
        <w:t xml:space="preserve">• </w:t>
      </w:r>
      <w:r w:rsidRPr="004A664E">
        <w:rPr>
          <w:rFonts w:ascii="Athelas" w:hAnsi="Athelas"/>
          <w:i/>
          <w:iCs/>
          <w:sz w:val="21"/>
          <w:szCs w:val="20"/>
        </w:rPr>
        <w:t>20</w:t>
      </w:r>
      <w:r>
        <w:rPr>
          <w:rFonts w:ascii="Athelas" w:hAnsi="Athelas"/>
          <w:i/>
          <w:iCs/>
          <w:sz w:val="21"/>
          <w:szCs w:val="20"/>
        </w:rPr>
        <w:t>20</w:t>
      </w:r>
      <w:r w:rsidRPr="004A664E">
        <w:rPr>
          <w:rFonts w:ascii="Athelas" w:hAnsi="Athelas"/>
          <w:i/>
          <w:iCs/>
          <w:sz w:val="21"/>
          <w:szCs w:val="20"/>
        </w:rPr>
        <w:t xml:space="preserve">   </w:t>
      </w:r>
      <w:proofErr w:type="spellStart"/>
      <w:proofErr w:type="gramStart"/>
      <w:r w:rsidRPr="00846C85">
        <w:rPr>
          <w:rFonts w:ascii="Athelas" w:hAnsi="Athelas"/>
          <w:b/>
          <w:sz w:val="21"/>
          <w:szCs w:val="20"/>
        </w:rPr>
        <w:t>Ph.D</w:t>
      </w:r>
      <w:proofErr w:type="spellEnd"/>
      <w:proofErr w:type="gramEnd"/>
      <w:r w:rsidRPr="00846C85">
        <w:rPr>
          <w:rFonts w:ascii="Athelas" w:hAnsi="Athelas"/>
          <w:b/>
          <w:sz w:val="21"/>
          <w:szCs w:val="20"/>
        </w:rPr>
        <w:t xml:space="preserve"> </w:t>
      </w:r>
      <w:r w:rsidRPr="00846C85">
        <w:rPr>
          <w:rFonts w:ascii="Athelas" w:hAnsi="Athelas"/>
          <w:b/>
          <w:bCs/>
          <w:sz w:val="21"/>
          <w:szCs w:val="20"/>
        </w:rPr>
        <w:t>in Materials Science and Nanotechnology</w:t>
      </w:r>
      <w:r>
        <w:rPr>
          <w:rFonts w:ascii="Athelas" w:hAnsi="Athelas"/>
          <w:bCs/>
          <w:sz w:val="21"/>
          <w:szCs w:val="20"/>
        </w:rPr>
        <w:t xml:space="preserve">, </w:t>
      </w:r>
      <w:r w:rsidRPr="004A664E">
        <w:rPr>
          <w:rFonts w:ascii="Athelas" w:hAnsi="Athelas"/>
          <w:bCs/>
          <w:sz w:val="21"/>
          <w:szCs w:val="20"/>
        </w:rPr>
        <w:t>University of Milano-Bicocca (Italy)</w:t>
      </w:r>
    </w:p>
    <w:p w14:paraId="4D8DED61" w14:textId="3660FF10" w:rsidR="00846C85" w:rsidRPr="00846C85" w:rsidRDefault="00846C85" w:rsidP="00FB573C">
      <w:pPr>
        <w:spacing w:after="0" w:line="240" w:lineRule="auto"/>
        <w:jc w:val="both"/>
        <w:rPr>
          <w:rFonts w:ascii="Athelas" w:hAnsi="Athelas"/>
          <w:sz w:val="21"/>
          <w:szCs w:val="20"/>
        </w:rPr>
      </w:pPr>
      <w:r>
        <w:rPr>
          <w:rFonts w:ascii="Athelas" w:hAnsi="Athelas"/>
          <w:bCs/>
          <w:sz w:val="21"/>
          <w:szCs w:val="20"/>
        </w:rPr>
        <w:tab/>
      </w:r>
      <w:r>
        <w:rPr>
          <w:rFonts w:ascii="Athelas" w:hAnsi="Athelas"/>
          <w:bCs/>
          <w:i/>
          <w:sz w:val="21"/>
          <w:szCs w:val="20"/>
        </w:rPr>
        <w:t>Thesis</w:t>
      </w:r>
      <w:r>
        <w:rPr>
          <w:rFonts w:ascii="Athelas" w:hAnsi="Athelas"/>
          <w:bCs/>
          <w:sz w:val="21"/>
          <w:szCs w:val="20"/>
        </w:rPr>
        <w:t xml:space="preserve">: </w:t>
      </w:r>
      <w:r w:rsidRPr="00846C85">
        <w:rPr>
          <w:rFonts w:ascii="Athelas" w:hAnsi="Athelas"/>
          <w:bCs/>
          <w:sz w:val="21"/>
          <w:szCs w:val="20"/>
        </w:rPr>
        <w:t>Rare-Earth doped s</w:t>
      </w:r>
      <w:r>
        <w:rPr>
          <w:rFonts w:ascii="Athelas" w:hAnsi="Athelas"/>
          <w:bCs/>
          <w:sz w:val="21"/>
          <w:szCs w:val="20"/>
        </w:rPr>
        <w:t>cintillating silica fibers for ionizing radiation detection</w:t>
      </w:r>
    </w:p>
    <w:p w14:paraId="2A3FE847" w14:textId="71F42DDB" w:rsidR="000308AC" w:rsidRDefault="00DD2EEB" w:rsidP="00FB573C">
      <w:pPr>
        <w:spacing w:after="0" w:line="240" w:lineRule="auto"/>
        <w:jc w:val="both"/>
        <w:rPr>
          <w:rFonts w:ascii="Athelas" w:hAnsi="Athelas"/>
          <w:bCs/>
          <w:sz w:val="21"/>
          <w:szCs w:val="20"/>
        </w:rPr>
      </w:pPr>
      <w:r w:rsidRPr="004A664E">
        <w:rPr>
          <w:rFonts w:ascii="Athelas" w:hAnsi="Athelas"/>
          <w:sz w:val="21"/>
          <w:szCs w:val="20"/>
        </w:rPr>
        <w:t xml:space="preserve">• </w:t>
      </w:r>
      <w:r w:rsidR="000D0AFC" w:rsidRPr="004A664E">
        <w:rPr>
          <w:rFonts w:ascii="Athelas" w:hAnsi="Athelas"/>
          <w:i/>
          <w:iCs/>
          <w:sz w:val="21"/>
          <w:szCs w:val="20"/>
        </w:rPr>
        <w:t>2016</w:t>
      </w:r>
      <w:r w:rsidRPr="004A664E">
        <w:rPr>
          <w:rFonts w:ascii="Athelas" w:hAnsi="Athelas"/>
          <w:i/>
          <w:iCs/>
          <w:sz w:val="21"/>
          <w:szCs w:val="20"/>
        </w:rPr>
        <w:t xml:space="preserve"> </w:t>
      </w:r>
      <w:r w:rsidR="006C09F0" w:rsidRPr="004A664E">
        <w:rPr>
          <w:rFonts w:ascii="Athelas" w:hAnsi="Athelas"/>
          <w:i/>
          <w:iCs/>
          <w:sz w:val="21"/>
          <w:szCs w:val="20"/>
        </w:rPr>
        <w:t xml:space="preserve">  </w:t>
      </w:r>
      <w:r w:rsidRPr="004A664E">
        <w:rPr>
          <w:rFonts w:ascii="Athelas" w:hAnsi="Athelas"/>
          <w:i/>
          <w:iCs/>
          <w:sz w:val="21"/>
          <w:szCs w:val="20"/>
        </w:rPr>
        <w:t xml:space="preserve"> </w:t>
      </w:r>
      <w:r w:rsidR="00846C85">
        <w:rPr>
          <w:rFonts w:ascii="Athelas" w:hAnsi="Athelas"/>
          <w:b/>
          <w:bCs/>
          <w:sz w:val="21"/>
          <w:szCs w:val="20"/>
        </w:rPr>
        <w:t>M. S.</w:t>
      </w:r>
      <w:r w:rsidR="000D0AFC" w:rsidRPr="00846C85">
        <w:rPr>
          <w:rFonts w:ascii="Athelas" w:hAnsi="Athelas"/>
          <w:b/>
          <w:bCs/>
          <w:sz w:val="21"/>
          <w:szCs w:val="20"/>
        </w:rPr>
        <w:t xml:space="preserve"> in Physics</w:t>
      </w:r>
      <w:r w:rsidR="00673AE6" w:rsidRPr="004A664E">
        <w:rPr>
          <w:rFonts w:ascii="Athelas" w:hAnsi="Athelas"/>
          <w:bCs/>
          <w:sz w:val="21"/>
          <w:szCs w:val="20"/>
        </w:rPr>
        <w:t xml:space="preserve"> </w:t>
      </w:r>
      <w:r w:rsidR="00846C85">
        <w:rPr>
          <w:rFonts w:ascii="Athelas" w:hAnsi="Athelas"/>
          <w:bCs/>
          <w:sz w:val="21"/>
          <w:szCs w:val="20"/>
        </w:rPr>
        <w:t xml:space="preserve">(110/110 </w:t>
      </w:r>
      <w:r w:rsidR="006C09F0" w:rsidRPr="004A664E">
        <w:rPr>
          <w:rFonts w:ascii="Athelas" w:hAnsi="Athelas"/>
          <w:bCs/>
          <w:i/>
          <w:sz w:val="21"/>
          <w:szCs w:val="20"/>
        </w:rPr>
        <w:t>CUM LAUDE</w:t>
      </w:r>
      <w:r w:rsidR="00846C85">
        <w:rPr>
          <w:rFonts w:ascii="Athelas" w:hAnsi="Athelas"/>
          <w:bCs/>
          <w:sz w:val="21"/>
          <w:szCs w:val="20"/>
        </w:rPr>
        <w:t>)</w:t>
      </w:r>
      <w:r w:rsidR="000D0AFC" w:rsidRPr="004A664E">
        <w:rPr>
          <w:rFonts w:ascii="Athelas" w:hAnsi="Athelas"/>
          <w:bCs/>
          <w:sz w:val="21"/>
          <w:szCs w:val="20"/>
        </w:rPr>
        <w:t xml:space="preserve">, </w:t>
      </w:r>
      <w:r w:rsidR="00B11072" w:rsidRPr="004A664E">
        <w:rPr>
          <w:rFonts w:ascii="Athelas" w:hAnsi="Athelas"/>
          <w:bCs/>
          <w:sz w:val="21"/>
          <w:szCs w:val="20"/>
        </w:rPr>
        <w:t>University</w:t>
      </w:r>
      <w:r w:rsidR="000308AC" w:rsidRPr="004A664E">
        <w:rPr>
          <w:rFonts w:ascii="Athelas" w:hAnsi="Athelas"/>
          <w:bCs/>
          <w:sz w:val="21"/>
          <w:szCs w:val="20"/>
        </w:rPr>
        <w:t xml:space="preserve"> </w:t>
      </w:r>
      <w:r w:rsidR="00B11072" w:rsidRPr="004A664E">
        <w:rPr>
          <w:rFonts w:ascii="Athelas" w:hAnsi="Athelas"/>
          <w:bCs/>
          <w:sz w:val="21"/>
          <w:szCs w:val="20"/>
        </w:rPr>
        <w:t>of</w:t>
      </w:r>
      <w:r w:rsidR="000D0AFC" w:rsidRPr="004A664E">
        <w:rPr>
          <w:rFonts w:ascii="Athelas" w:hAnsi="Athelas"/>
          <w:bCs/>
          <w:sz w:val="21"/>
          <w:szCs w:val="20"/>
        </w:rPr>
        <w:t xml:space="preserve"> Milano-</w:t>
      </w:r>
      <w:r w:rsidR="000308AC" w:rsidRPr="004A664E">
        <w:rPr>
          <w:rFonts w:ascii="Athelas" w:hAnsi="Athelas"/>
          <w:bCs/>
          <w:sz w:val="21"/>
          <w:szCs w:val="20"/>
        </w:rPr>
        <w:t>Bicocca</w:t>
      </w:r>
      <w:r w:rsidR="000D0AFC" w:rsidRPr="004A664E">
        <w:rPr>
          <w:rFonts w:ascii="Athelas" w:hAnsi="Athelas"/>
          <w:bCs/>
          <w:sz w:val="21"/>
          <w:szCs w:val="20"/>
        </w:rPr>
        <w:t xml:space="preserve"> (Italy)</w:t>
      </w:r>
    </w:p>
    <w:p w14:paraId="42DF4D8E" w14:textId="76ABECE8" w:rsidR="00846C85" w:rsidRPr="00846C85" w:rsidRDefault="00846C85" w:rsidP="00FB573C">
      <w:pPr>
        <w:spacing w:after="0" w:line="240" w:lineRule="auto"/>
        <w:ind w:left="708"/>
        <w:jc w:val="both"/>
        <w:rPr>
          <w:rFonts w:ascii="Athelas" w:hAnsi="Athelas"/>
          <w:bCs/>
          <w:sz w:val="21"/>
          <w:szCs w:val="20"/>
        </w:rPr>
      </w:pPr>
      <w:r>
        <w:rPr>
          <w:rFonts w:ascii="Athelas" w:hAnsi="Athelas"/>
          <w:bCs/>
          <w:i/>
          <w:sz w:val="21"/>
          <w:szCs w:val="20"/>
        </w:rPr>
        <w:t>Thesis</w:t>
      </w:r>
      <w:r>
        <w:rPr>
          <w:rFonts w:ascii="Athelas" w:hAnsi="Athelas"/>
          <w:bCs/>
          <w:sz w:val="21"/>
          <w:szCs w:val="20"/>
        </w:rPr>
        <w:t xml:space="preserve">: </w:t>
      </w:r>
      <w:r w:rsidRPr="00846C85">
        <w:rPr>
          <w:rFonts w:ascii="Athelas" w:hAnsi="Athelas"/>
          <w:bCs/>
          <w:sz w:val="21"/>
          <w:szCs w:val="20"/>
        </w:rPr>
        <w:t>Study of radiation-induced Defects in Rare-Earth doped silica Preforms and Optical Fibers for High Energy Physics Detectors</w:t>
      </w:r>
    </w:p>
    <w:p w14:paraId="49CDDC2A" w14:textId="5B5770C7" w:rsidR="00FF71AA" w:rsidRDefault="00DD2EEB" w:rsidP="00FB573C">
      <w:pPr>
        <w:spacing w:after="0" w:line="240" w:lineRule="auto"/>
        <w:jc w:val="both"/>
        <w:rPr>
          <w:rFonts w:ascii="Athelas" w:hAnsi="Athelas"/>
          <w:bCs/>
          <w:sz w:val="21"/>
          <w:szCs w:val="20"/>
        </w:rPr>
      </w:pPr>
      <w:r w:rsidRPr="004A664E">
        <w:rPr>
          <w:rFonts w:ascii="Athelas" w:hAnsi="Athelas"/>
          <w:sz w:val="21"/>
          <w:szCs w:val="20"/>
        </w:rPr>
        <w:t xml:space="preserve">• </w:t>
      </w:r>
      <w:r w:rsidR="000D0AFC" w:rsidRPr="004A664E">
        <w:rPr>
          <w:rFonts w:ascii="Athelas" w:hAnsi="Athelas"/>
          <w:i/>
          <w:iCs/>
          <w:sz w:val="21"/>
          <w:szCs w:val="20"/>
        </w:rPr>
        <w:t>2014</w:t>
      </w:r>
      <w:r w:rsidR="006C09F0" w:rsidRPr="004A664E">
        <w:rPr>
          <w:rFonts w:ascii="Athelas" w:hAnsi="Athelas"/>
          <w:i/>
          <w:iCs/>
          <w:sz w:val="21"/>
          <w:szCs w:val="20"/>
        </w:rPr>
        <w:t xml:space="preserve">    </w:t>
      </w:r>
      <w:r w:rsidR="00846C85">
        <w:rPr>
          <w:rFonts w:ascii="Athelas" w:hAnsi="Athelas"/>
          <w:b/>
          <w:bCs/>
          <w:sz w:val="21"/>
          <w:szCs w:val="20"/>
        </w:rPr>
        <w:t>B. S.</w:t>
      </w:r>
      <w:r w:rsidR="00673AE6" w:rsidRPr="00846C85">
        <w:rPr>
          <w:rFonts w:ascii="Athelas" w:hAnsi="Athelas"/>
          <w:b/>
          <w:bCs/>
          <w:sz w:val="21"/>
          <w:szCs w:val="20"/>
        </w:rPr>
        <w:t xml:space="preserve"> </w:t>
      </w:r>
      <w:r w:rsidR="000D0AFC" w:rsidRPr="00846C85">
        <w:rPr>
          <w:rFonts w:ascii="Athelas" w:hAnsi="Athelas"/>
          <w:b/>
          <w:bCs/>
          <w:sz w:val="21"/>
          <w:szCs w:val="20"/>
        </w:rPr>
        <w:t>in</w:t>
      </w:r>
      <w:r w:rsidRPr="00846C85">
        <w:rPr>
          <w:rFonts w:ascii="Athelas" w:hAnsi="Athelas"/>
          <w:b/>
          <w:bCs/>
          <w:sz w:val="21"/>
          <w:szCs w:val="20"/>
        </w:rPr>
        <w:t xml:space="preserve"> Physics</w:t>
      </w:r>
      <w:r w:rsidR="000D0AFC" w:rsidRPr="004A664E">
        <w:rPr>
          <w:rFonts w:ascii="Athelas" w:hAnsi="Athelas"/>
          <w:bCs/>
          <w:sz w:val="21"/>
          <w:szCs w:val="20"/>
        </w:rPr>
        <w:t xml:space="preserve"> </w:t>
      </w:r>
      <w:r w:rsidR="00846C85">
        <w:rPr>
          <w:rFonts w:ascii="Athelas" w:hAnsi="Athelas"/>
          <w:bCs/>
          <w:sz w:val="21"/>
          <w:szCs w:val="20"/>
        </w:rPr>
        <w:t xml:space="preserve">(110/110), </w:t>
      </w:r>
      <w:r w:rsidR="006C09F0" w:rsidRPr="004A664E">
        <w:rPr>
          <w:rFonts w:ascii="Athelas" w:hAnsi="Athelas"/>
          <w:bCs/>
          <w:sz w:val="21"/>
          <w:szCs w:val="20"/>
        </w:rPr>
        <w:t>Univ</w:t>
      </w:r>
      <w:r w:rsidR="00B11072" w:rsidRPr="004A664E">
        <w:rPr>
          <w:rFonts w:ascii="Athelas" w:hAnsi="Athelas"/>
          <w:bCs/>
          <w:sz w:val="21"/>
          <w:szCs w:val="20"/>
        </w:rPr>
        <w:t xml:space="preserve">ersity of </w:t>
      </w:r>
      <w:r w:rsidR="000D0AFC" w:rsidRPr="004A664E">
        <w:rPr>
          <w:rFonts w:ascii="Athelas" w:hAnsi="Athelas"/>
          <w:bCs/>
          <w:sz w:val="21"/>
          <w:szCs w:val="20"/>
        </w:rPr>
        <w:t>Milano-Bicocca (Italy)</w:t>
      </w:r>
    </w:p>
    <w:p w14:paraId="1009A51C" w14:textId="75869F72" w:rsidR="00846C85" w:rsidRPr="00846C85" w:rsidRDefault="00846C85" w:rsidP="00FB573C">
      <w:pPr>
        <w:spacing w:after="0" w:line="240" w:lineRule="auto"/>
        <w:jc w:val="both"/>
        <w:rPr>
          <w:rFonts w:ascii="Athelas" w:hAnsi="Athelas"/>
          <w:sz w:val="21"/>
          <w:szCs w:val="20"/>
        </w:rPr>
      </w:pPr>
      <w:r>
        <w:rPr>
          <w:rFonts w:ascii="Athelas" w:hAnsi="Athelas"/>
          <w:bCs/>
          <w:sz w:val="21"/>
          <w:szCs w:val="20"/>
        </w:rPr>
        <w:tab/>
      </w:r>
      <w:r>
        <w:rPr>
          <w:rFonts w:ascii="Athelas" w:hAnsi="Athelas"/>
          <w:bCs/>
          <w:i/>
          <w:sz w:val="21"/>
          <w:szCs w:val="20"/>
        </w:rPr>
        <w:t>Thesis</w:t>
      </w:r>
      <w:r>
        <w:rPr>
          <w:rFonts w:ascii="Athelas" w:hAnsi="Athelas"/>
          <w:bCs/>
          <w:sz w:val="21"/>
          <w:szCs w:val="20"/>
        </w:rPr>
        <w:t xml:space="preserve">: </w:t>
      </w:r>
      <w:r w:rsidRPr="00846C85">
        <w:rPr>
          <w:rFonts w:ascii="Athelas" w:hAnsi="Athelas"/>
          <w:bCs/>
          <w:sz w:val="21"/>
          <w:szCs w:val="20"/>
        </w:rPr>
        <w:t>Study of bolometric detectors with different sensor/absorber characteristics</w:t>
      </w:r>
    </w:p>
    <w:p w14:paraId="7E5C6016" w14:textId="77777777" w:rsidR="002309E3" w:rsidRPr="00846C85" w:rsidRDefault="002309E3" w:rsidP="00FB573C">
      <w:pPr>
        <w:spacing w:after="0" w:line="240" w:lineRule="auto"/>
        <w:jc w:val="both"/>
        <w:rPr>
          <w:rFonts w:ascii="Athelas" w:hAnsi="Athelas"/>
          <w:b/>
          <w:bCs/>
          <w:color w:val="2F5496" w:themeColor="accent5" w:themeShade="BF"/>
          <w:sz w:val="13"/>
          <w:szCs w:val="12"/>
        </w:rPr>
      </w:pPr>
    </w:p>
    <w:p w14:paraId="3A536817" w14:textId="35849946" w:rsidR="00DD2EEB" w:rsidRPr="003E675C" w:rsidRDefault="00972186" w:rsidP="00FB573C">
      <w:pPr>
        <w:spacing w:after="0" w:line="240" w:lineRule="auto"/>
        <w:jc w:val="both"/>
        <w:rPr>
          <w:rFonts w:ascii="Athelas" w:hAnsi="Athelas"/>
          <w:b/>
          <w:color w:val="2F5496" w:themeColor="accent5" w:themeShade="BF"/>
          <w:szCs w:val="20"/>
        </w:rPr>
      </w:pPr>
      <w:r w:rsidRPr="003E675C">
        <w:rPr>
          <w:rFonts w:ascii="Athelas" w:hAnsi="Athelas"/>
          <w:b/>
          <w:color w:val="2F5496" w:themeColor="accent5" w:themeShade="BF"/>
          <w:szCs w:val="20"/>
        </w:rPr>
        <w:t>Scholarships</w:t>
      </w:r>
      <w:r w:rsidR="00D3503A" w:rsidRPr="003E675C">
        <w:rPr>
          <w:rFonts w:ascii="Athelas" w:hAnsi="Athelas"/>
          <w:b/>
          <w:color w:val="2F5496" w:themeColor="accent5" w:themeShade="BF"/>
          <w:szCs w:val="20"/>
        </w:rPr>
        <w:t xml:space="preserve"> </w:t>
      </w:r>
      <w:r w:rsidR="00BE711A" w:rsidRPr="003E675C">
        <w:rPr>
          <w:rFonts w:ascii="Athelas" w:hAnsi="Athelas"/>
          <w:b/>
          <w:color w:val="2F5496" w:themeColor="accent5" w:themeShade="BF"/>
          <w:szCs w:val="20"/>
        </w:rPr>
        <w:t>and Awards</w:t>
      </w:r>
    </w:p>
    <w:p w14:paraId="630EC092" w14:textId="78AF7393" w:rsidR="00BE711A" w:rsidRDefault="00BE711A" w:rsidP="00FB573C">
      <w:pPr>
        <w:spacing w:after="0" w:line="240" w:lineRule="auto"/>
        <w:jc w:val="both"/>
        <w:rPr>
          <w:rFonts w:ascii="Athelas" w:hAnsi="Athelas"/>
          <w:sz w:val="21"/>
          <w:szCs w:val="20"/>
          <w:lang w:val="en-GB"/>
        </w:rPr>
      </w:pPr>
      <w:r w:rsidRPr="004A664E">
        <w:rPr>
          <w:rFonts w:ascii="Athelas" w:hAnsi="Athelas"/>
          <w:sz w:val="21"/>
          <w:szCs w:val="20"/>
          <w:lang w:val="en-GB"/>
        </w:rPr>
        <w:t xml:space="preserve">• </w:t>
      </w:r>
      <w:r w:rsidRPr="004A664E">
        <w:rPr>
          <w:rFonts w:ascii="Athelas" w:hAnsi="Athelas"/>
          <w:i/>
          <w:sz w:val="21"/>
          <w:szCs w:val="20"/>
          <w:lang w:val="en-GB"/>
        </w:rPr>
        <w:t>20</w:t>
      </w:r>
      <w:r>
        <w:rPr>
          <w:rFonts w:ascii="Athelas" w:hAnsi="Athelas"/>
          <w:i/>
          <w:sz w:val="21"/>
          <w:szCs w:val="20"/>
          <w:lang w:val="en-GB"/>
        </w:rPr>
        <w:t xml:space="preserve">22  </w:t>
      </w:r>
      <w:r w:rsidRPr="004A664E">
        <w:rPr>
          <w:rFonts w:ascii="Athelas" w:hAnsi="Athelas"/>
          <w:i/>
          <w:sz w:val="21"/>
          <w:szCs w:val="20"/>
          <w:lang w:val="en-GB"/>
        </w:rPr>
        <w:t xml:space="preserve"> </w:t>
      </w:r>
      <w:r w:rsidRPr="00BE711A">
        <w:rPr>
          <w:rFonts w:ascii="Athelas" w:hAnsi="Athelas"/>
          <w:iCs/>
          <w:sz w:val="21"/>
          <w:szCs w:val="20"/>
          <w:lang w:val="en-GB"/>
        </w:rPr>
        <w:t xml:space="preserve">winner of the contest </w:t>
      </w:r>
      <w:r w:rsidRPr="005F294D">
        <w:rPr>
          <w:rFonts w:ascii="Athelas" w:hAnsi="Athelas"/>
          <w:b/>
          <w:bCs/>
          <w:iCs/>
          <w:sz w:val="21"/>
          <w:szCs w:val="20"/>
          <w:lang w:val="en-GB"/>
        </w:rPr>
        <w:t>Falling Walls LAB Italy</w:t>
      </w:r>
      <w:r w:rsidRPr="00BE711A">
        <w:rPr>
          <w:rFonts w:ascii="Athelas" w:hAnsi="Athelas"/>
          <w:iCs/>
          <w:sz w:val="21"/>
          <w:szCs w:val="20"/>
          <w:lang w:val="en-GB"/>
        </w:rPr>
        <w:t xml:space="preserve"> hosted by University of Milano - Bicocca</w:t>
      </w:r>
      <w:r w:rsidRPr="004A664E">
        <w:rPr>
          <w:rFonts w:ascii="Athelas" w:hAnsi="Athelas"/>
          <w:i/>
          <w:sz w:val="21"/>
          <w:szCs w:val="20"/>
          <w:lang w:val="en-GB"/>
        </w:rPr>
        <w:t xml:space="preserve">  </w:t>
      </w:r>
    </w:p>
    <w:p w14:paraId="42C479A0" w14:textId="7DF1CCCE" w:rsidR="00673AE6" w:rsidRDefault="00673AE6" w:rsidP="00FB573C">
      <w:pPr>
        <w:spacing w:after="0" w:line="240" w:lineRule="auto"/>
        <w:jc w:val="both"/>
        <w:rPr>
          <w:rFonts w:ascii="Athelas" w:hAnsi="Athelas" w:cs="Times New Roman"/>
          <w:bCs/>
          <w:sz w:val="21"/>
        </w:rPr>
      </w:pPr>
      <w:r w:rsidRPr="004A664E">
        <w:rPr>
          <w:rFonts w:ascii="Athelas" w:hAnsi="Athelas"/>
          <w:sz w:val="21"/>
          <w:szCs w:val="20"/>
          <w:lang w:val="en-GB"/>
        </w:rPr>
        <w:t xml:space="preserve">• </w:t>
      </w:r>
      <w:r w:rsidRPr="004A664E">
        <w:rPr>
          <w:rFonts w:ascii="Athelas" w:hAnsi="Athelas"/>
          <w:i/>
          <w:sz w:val="21"/>
          <w:szCs w:val="20"/>
          <w:lang w:val="en-GB"/>
        </w:rPr>
        <w:t xml:space="preserve">2018   </w:t>
      </w:r>
      <w:r w:rsidRPr="004A664E">
        <w:rPr>
          <w:rFonts w:ascii="Athelas" w:hAnsi="Athelas" w:cs="Times New Roman"/>
          <w:bCs/>
          <w:sz w:val="21"/>
        </w:rPr>
        <w:t xml:space="preserve">2 months scholarship in the frame of </w:t>
      </w:r>
      <w:r w:rsidRPr="004A664E">
        <w:rPr>
          <w:rFonts w:ascii="Athelas" w:hAnsi="Athelas" w:cs="Times New Roman"/>
          <w:b/>
          <w:bCs/>
          <w:sz w:val="21"/>
        </w:rPr>
        <w:t xml:space="preserve">Exchange Mobility Program (EXTRA-UE) </w:t>
      </w:r>
      <w:r w:rsidRPr="004A664E">
        <w:rPr>
          <w:rFonts w:ascii="Athelas" w:hAnsi="Athelas" w:cs="Times New Roman"/>
          <w:bCs/>
          <w:sz w:val="21"/>
        </w:rPr>
        <w:t>with University of Milano-Bicocca</w:t>
      </w:r>
      <w:r w:rsidR="008C15D8">
        <w:rPr>
          <w:rFonts w:ascii="Athelas" w:hAnsi="Athelas" w:cs="Times New Roman"/>
          <w:bCs/>
          <w:sz w:val="21"/>
        </w:rPr>
        <w:t xml:space="preserve"> for a research period at the Lawrence Berkeley National Laboratory (Berkeley, CA, USA)</w:t>
      </w:r>
    </w:p>
    <w:p w14:paraId="404AE529" w14:textId="26C7FF36" w:rsidR="00BE711A" w:rsidRPr="00BE711A" w:rsidRDefault="00BE711A" w:rsidP="00FB573C">
      <w:pPr>
        <w:spacing w:after="0" w:line="240" w:lineRule="auto"/>
        <w:jc w:val="both"/>
        <w:rPr>
          <w:rFonts w:ascii="Athelas" w:hAnsi="Athelas" w:cs="Times New Roman"/>
          <w:iCs/>
          <w:sz w:val="24"/>
        </w:rPr>
      </w:pPr>
      <w:r w:rsidRPr="004A664E">
        <w:rPr>
          <w:rFonts w:ascii="Athelas" w:hAnsi="Athelas" w:cs="Times New Roman"/>
          <w:sz w:val="21"/>
        </w:rPr>
        <w:t xml:space="preserve">• </w:t>
      </w:r>
      <w:r w:rsidRPr="004A664E">
        <w:rPr>
          <w:rFonts w:ascii="Athelas" w:hAnsi="Athelas" w:cs="Times New Roman"/>
          <w:bCs/>
          <w:i/>
          <w:sz w:val="21"/>
        </w:rPr>
        <w:t>201</w:t>
      </w:r>
      <w:r>
        <w:rPr>
          <w:rFonts w:ascii="Athelas" w:hAnsi="Athelas" w:cs="Times New Roman"/>
          <w:bCs/>
          <w:i/>
          <w:sz w:val="21"/>
        </w:rPr>
        <w:t xml:space="preserve">6   </w:t>
      </w:r>
      <w:r w:rsidRPr="00A92CDF">
        <w:rPr>
          <w:rFonts w:ascii="Athelas" w:hAnsi="Athelas" w:cs="Times New Roman"/>
          <w:b/>
          <w:iCs/>
          <w:sz w:val="21"/>
        </w:rPr>
        <w:t>Best poster and oral presentation Award</w:t>
      </w:r>
      <w:r w:rsidRPr="00BE711A">
        <w:rPr>
          <w:rFonts w:ascii="Athelas" w:hAnsi="Athelas" w:cs="Times New Roman"/>
          <w:bCs/>
          <w:iCs/>
          <w:sz w:val="21"/>
        </w:rPr>
        <w:t xml:space="preserve"> for the contribution entitled “Study of Radiation-induced Defects in Rare-Earth doped silica Preforms and Optical Fibers for High Energy Physics Detectors” in the ASCIMAT International Summer School (University of Milano-Bicocca, Milan, Italy)   </w:t>
      </w:r>
    </w:p>
    <w:p w14:paraId="5119C485" w14:textId="2A4CB28E" w:rsidR="00CC7F23" w:rsidRPr="004A664E" w:rsidRDefault="00CC7F23" w:rsidP="00FB573C">
      <w:pPr>
        <w:spacing w:after="0" w:line="240" w:lineRule="auto"/>
        <w:jc w:val="both"/>
        <w:rPr>
          <w:rFonts w:ascii="Athelas" w:hAnsi="Athelas" w:cs="Times New Roman"/>
          <w:sz w:val="24"/>
        </w:rPr>
      </w:pPr>
      <w:r w:rsidRPr="004A664E">
        <w:rPr>
          <w:rFonts w:ascii="Athelas" w:hAnsi="Athelas" w:cs="Times New Roman"/>
          <w:sz w:val="21"/>
        </w:rPr>
        <w:t>•</w:t>
      </w:r>
      <w:r w:rsidR="006201F3" w:rsidRPr="004A664E">
        <w:rPr>
          <w:rFonts w:ascii="Athelas" w:hAnsi="Athelas" w:cs="Times New Roman"/>
          <w:sz w:val="21"/>
        </w:rPr>
        <w:t xml:space="preserve"> </w:t>
      </w:r>
      <w:r w:rsidRPr="004A664E">
        <w:rPr>
          <w:rFonts w:ascii="Athelas" w:hAnsi="Athelas" w:cs="Times New Roman"/>
          <w:bCs/>
          <w:i/>
          <w:sz w:val="21"/>
        </w:rPr>
        <w:t>201</w:t>
      </w:r>
      <w:r w:rsidR="00857710" w:rsidRPr="004A664E">
        <w:rPr>
          <w:rFonts w:ascii="Athelas" w:hAnsi="Athelas" w:cs="Times New Roman"/>
          <w:bCs/>
          <w:i/>
          <w:sz w:val="21"/>
        </w:rPr>
        <w:t xml:space="preserve">5   </w:t>
      </w:r>
      <w:r w:rsidR="00857710" w:rsidRPr="004A664E">
        <w:rPr>
          <w:rFonts w:ascii="Athelas" w:hAnsi="Athelas" w:cs="Times New Roman"/>
          <w:bCs/>
          <w:sz w:val="21"/>
        </w:rPr>
        <w:t xml:space="preserve">3 months scholarship in the frame of </w:t>
      </w:r>
      <w:r w:rsidR="00857710" w:rsidRPr="004A664E">
        <w:rPr>
          <w:rFonts w:ascii="Athelas" w:hAnsi="Athelas" w:cs="Times New Roman"/>
          <w:b/>
          <w:bCs/>
          <w:sz w:val="21"/>
        </w:rPr>
        <w:t xml:space="preserve">Exchange Mobility Program (EXTRA) </w:t>
      </w:r>
      <w:r w:rsidR="00857710" w:rsidRPr="004A664E">
        <w:rPr>
          <w:rFonts w:ascii="Athelas" w:hAnsi="Athelas" w:cs="Times New Roman"/>
          <w:bCs/>
          <w:sz w:val="21"/>
        </w:rPr>
        <w:t>with University of Milano-Bicocca</w:t>
      </w:r>
      <w:r w:rsidR="003B6BAD">
        <w:rPr>
          <w:rFonts w:ascii="Athelas" w:hAnsi="Athelas" w:cs="Times New Roman"/>
          <w:bCs/>
          <w:sz w:val="21"/>
        </w:rPr>
        <w:t xml:space="preserve"> for a research period at CERN (Geneve, Switzerland).</w:t>
      </w:r>
    </w:p>
    <w:p w14:paraId="6494F63C" w14:textId="77777777" w:rsidR="00DD2EEB" w:rsidRPr="000C5BA7" w:rsidRDefault="00DD2EEB" w:rsidP="00FB573C">
      <w:pPr>
        <w:spacing w:after="0" w:line="240" w:lineRule="auto"/>
        <w:jc w:val="both"/>
        <w:rPr>
          <w:rFonts w:ascii="Athelas" w:hAnsi="Athelas"/>
          <w:b/>
          <w:sz w:val="13"/>
          <w:szCs w:val="12"/>
        </w:rPr>
      </w:pPr>
    </w:p>
    <w:p w14:paraId="41B7466C" w14:textId="1480736A" w:rsidR="00DD2EEB" w:rsidRPr="003E675C" w:rsidRDefault="00D076F0" w:rsidP="00FB573C">
      <w:pPr>
        <w:spacing w:after="0"/>
        <w:jc w:val="both"/>
        <w:rPr>
          <w:rFonts w:ascii="Athelas" w:hAnsi="Athelas"/>
          <w:b/>
          <w:color w:val="2F5496" w:themeColor="accent5" w:themeShade="BF"/>
          <w:szCs w:val="20"/>
        </w:rPr>
      </w:pPr>
      <w:r w:rsidRPr="003E675C">
        <w:rPr>
          <w:rFonts w:ascii="Athelas" w:hAnsi="Athelas"/>
          <w:b/>
          <w:color w:val="2F5496" w:themeColor="accent5" w:themeShade="BF"/>
          <w:szCs w:val="20"/>
        </w:rPr>
        <w:t xml:space="preserve">Research </w:t>
      </w:r>
      <w:r w:rsidR="00870DF1" w:rsidRPr="003E675C">
        <w:rPr>
          <w:rFonts w:ascii="Athelas" w:hAnsi="Athelas"/>
          <w:b/>
          <w:color w:val="2F5496" w:themeColor="accent5" w:themeShade="BF"/>
          <w:szCs w:val="20"/>
        </w:rPr>
        <w:t>Expertise and Skills</w:t>
      </w:r>
    </w:p>
    <w:p w14:paraId="6FE593A4" w14:textId="08C448BF" w:rsidR="003B6BAD" w:rsidRPr="003B6BAD" w:rsidRDefault="003B6BAD" w:rsidP="00FB573C">
      <w:pPr>
        <w:spacing w:after="0" w:line="240" w:lineRule="auto"/>
        <w:ind w:left="1410" w:hanging="1410"/>
        <w:jc w:val="both"/>
        <w:rPr>
          <w:rFonts w:ascii="Athelas" w:hAnsi="Athelas"/>
          <w:i/>
          <w:sz w:val="21"/>
          <w:szCs w:val="20"/>
        </w:rPr>
      </w:pPr>
      <w:r>
        <w:rPr>
          <w:rFonts w:ascii="Athelas" w:hAnsi="Athelas"/>
          <w:b/>
          <w:sz w:val="21"/>
          <w:szCs w:val="20"/>
        </w:rPr>
        <w:t>2020- present</w:t>
      </w:r>
      <w:r>
        <w:rPr>
          <w:rFonts w:ascii="Athelas" w:hAnsi="Athelas"/>
          <w:sz w:val="21"/>
          <w:szCs w:val="20"/>
        </w:rPr>
        <w:tab/>
      </w:r>
      <w:r w:rsidRPr="003B6BAD">
        <w:rPr>
          <w:rFonts w:ascii="Athelas" w:hAnsi="Athelas"/>
          <w:i/>
          <w:sz w:val="21"/>
          <w:szCs w:val="20"/>
        </w:rPr>
        <w:t xml:space="preserve">Study </w:t>
      </w:r>
      <w:r w:rsidRPr="003B6BAD">
        <w:rPr>
          <w:rFonts w:ascii="Athelas" w:hAnsi="Athelas"/>
          <w:bCs/>
          <w:i/>
          <w:sz w:val="21"/>
          <w:szCs w:val="20"/>
        </w:rPr>
        <w:t>of the role of localized electronic levels in nanostructures, crystals, and optical ceramics for scintillation applications</w:t>
      </w:r>
    </w:p>
    <w:p w14:paraId="05A6DFA0" w14:textId="7AAA5320" w:rsidR="0041203F" w:rsidRDefault="003B6BAD" w:rsidP="00FB573C">
      <w:pPr>
        <w:spacing w:after="0" w:line="240" w:lineRule="auto"/>
        <w:ind w:left="705"/>
        <w:jc w:val="both"/>
        <w:rPr>
          <w:rFonts w:ascii="Athelas" w:hAnsi="Athelas"/>
          <w:sz w:val="21"/>
          <w:szCs w:val="20"/>
        </w:rPr>
      </w:pPr>
      <w:r>
        <w:rPr>
          <w:rFonts w:ascii="Athelas" w:hAnsi="Athelas"/>
          <w:sz w:val="21"/>
          <w:szCs w:val="20"/>
        </w:rPr>
        <w:t xml:space="preserve">My current research topic concerns the </w:t>
      </w:r>
      <w:r w:rsidR="000715DE">
        <w:rPr>
          <w:rFonts w:ascii="Athelas" w:hAnsi="Athelas"/>
          <w:sz w:val="21"/>
          <w:szCs w:val="20"/>
        </w:rPr>
        <w:t>investigation</w:t>
      </w:r>
      <w:r>
        <w:rPr>
          <w:rFonts w:ascii="Athelas" w:hAnsi="Athelas"/>
          <w:sz w:val="21"/>
          <w:szCs w:val="20"/>
        </w:rPr>
        <w:t xml:space="preserve"> of the scintillation response of various classes of materials, going from garnet bulk crystals and optical ceramics doped with luminescent rare-earth ions, to nanocomposites and nanostructures, including quantum dots, perovskites nanocrystals, semiconductor nanoplatelets and metal organic frameworks. I </w:t>
      </w:r>
      <w:r w:rsidR="000715DE">
        <w:rPr>
          <w:rFonts w:ascii="Athelas" w:hAnsi="Athelas"/>
          <w:sz w:val="21"/>
          <w:szCs w:val="20"/>
        </w:rPr>
        <w:t>study</w:t>
      </w:r>
      <w:r>
        <w:rPr>
          <w:rFonts w:ascii="Athelas" w:hAnsi="Athelas"/>
          <w:sz w:val="21"/>
          <w:szCs w:val="20"/>
        </w:rPr>
        <w:t xml:space="preserve"> their emission properties under excitation with ionizing radiation, by means of steady-state X-ray excited luminescence, side-by-side with their absorption and emission features under UV light excitation. </w:t>
      </w:r>
      <w:r w:rsidR="000715DE">
        <w:rPr>
          <w:rFonts w:ascii="Athelas" w:hAnsi="Athelas"/>
          <w:sz w:val="21"/>
          <w:szCs w:val="20"/>
        </w:rPr>
        <w:t>Besides, I focus on the presence of defect-related phenomena, deeply investigated by means of thermally stimulated luminescence spectroscopy, to unveil their role in the scintillation process and their influence on the performance of scintillating materials</w:t>
      </w:r>
      <w:r w:rsidR="00A804CA">
        <w:rPr>
          <w:rFonts w:ascii="Athelas" w:hAnsi="Athelas"/>
          <w:sz w:val="21"/>
          <w:szCs w:val="20"/>
        </w:rPr>
        <w:t xml:space="preserve">, </w:t>
      </w:r>
      <w:proofErr w:type="gramStart"/>
      <w:r w:rsidR="00A804CA">
        <w:rPr>
          <w:rFonts w:ascii="Athelas" w:hAnsi="Athelas"/>
          <w:sz w:val="21"/>
          <w:szCs w:val="20"/>
        </w:rPr>
        <w:t>in order to</w:t>
      </w:r>
      <w:proofErr w:type="gramEnd"/>
      <w:r w:rsidR="00A804CA">
        <w:rPr>
          <w:rFonts w:ascii="Athelas" w:hAnsi="Athelas"/>
          <w:sz w:val="21"/>
          <w:szCs w:val="20"/>
        </w:rPr>
        <w:t xml:space="preserve"> guide the optimization of scintillating devices</w:t>
      </w:r>
      <w:r w:rsidR="000715DE">
        <w:rPr>
          <w:rFonts w:ascii="Athelas" w:hAnsi="Athelas"/>
          <w:sz w:val="21"/>
          <w:szCs w:val="20"/>
        </w:rPr>
        <w:t>. My work can</w:t>
      </w:r>
      <w:r w:rsidR="000715DE" w:rsidRPr="004A664E">
        <w:rPr>
          <w:rFonts w:ascii="Athelas" w:hAnsi="Athelas"/>
          <w:sz w:val="21"/>
          <w:szCs w:val="20"/>
        </w:rPr>
        <w:t xml:space="preserve"> be included in the framework of the search for new, fast, and radiati</w:t>
      </w:r>
      <w:r w:rsidR="000715DE">
        <w:rPr>
          <w:rFonts w:ascii="Athelas" w:hAnsi="Athelas"/>
          <w:sz w:val="21"/>
          <w:szCs w:val="20"/>
        </w:rPr>
        <w:t>on hard scintillating materials, for the future generation of ionizing radiation detectors.</w:t>
      </w:r>
    </w:p>
    <w:p w14:paraId="57167B7A" w14:textId="77777777" w:rsidR="003B6BAD" w:rsidRDefault="003B6BAD" w:rsidP="00FB573C">
      <w:pPr>
        <w:spacing w:after="0" w:line="240" w:lineRule="auto"/>
        <w:jc w:val="both"/>
        <w:rPr>
          <w:rFonts w:ascii="Athelas" w:hAnsi="Athelas"/>
          <w:sz w:val="21"/>
          <w:szCs w:val="20"/>
        </w:rPr>
      </w:pPr>
    </w:p>
    <w:p w14:paraId="788CDDDE" w14:textId="7A34FBB2" w:rsidR="0041203F" w:rsidRDefault="0041203F" w:rsidP="00FB573C">
      <w:pPr>
        <w:spacing w:after="0" w:line="240" w:lineRule="auto"/>
        <w:jc w:val="both"/>
        <w:rPr>
          <w:rFonts w:ascii="Athelas" w:hAnsi="Athelas"/>
          <w:sz w:val="21"/>
          <w:szCs w:val="20"/>
        </w:rPr>
      </w:pPr>
      <w:r w:rsidRPr="003B6BAD">
        <w:rPr>
          <w:rFonts w:ascii="Athelas" w:hAnsi="Athelas"/>
          <w:b/>
          <w:sz w:val="21"/>
          <w:szCs w:val="20"/>
        </w:rPr>
        <w:t>2015-2019</w:t>
      </w:r>
      <w:r>
        <w:rPr>
          <w:rFonts w:ascii="Athelas" w:hAnsi="Athelas"/>
          <w:sz w:val="21"/>
          <w:szCs w:val="20"/>
        </w:rPr>
        <w:tab/>
      </w:r>
      <w:r w:rsidRPr="003B6BAD">
        <w:rPr>
          <w:rFonts w:ascii="Athelas" w:hAnsi="Athelas"/>
          <w:i/>
          <w:sz w:val="21"/>
          <w:szCs w:val="20"/>
        </w:rPr>
        <w:t>Study and characterization of scintillating silica fibers for high-energy physics applications</w:t>
      </w:r>
    </w:p>
    <w:p w14:paraId="6280A85C" w14:textId="3844F0FE" w:rsidR="00CD7334" w:rsidRDefault="003B6BAD" w:rsidP="00FB573C">
      <w:pPr>
        <w:spacing w:after="0" w:line="240" w:lineRule="auto"/>
        <w:ind w:left="708"/>
        <w:jc w:val="both"/>
        <w:rPr>
          <w:rFonts w:ascii="Athelas" w:hAnsi="Athelas"/>
          <w:sz w:val="21"/>
          <w:szCs w:val="20"/>
        </w:rPr>
      </w:pPr>
      <w:r>
        <w:rPr>
          <w:rFonts w:ascii="Athelas" w:hAnsi="Athelas"/>
          <w:sz w:val="21"/>
          <w:szCs w:val="20"/>
        </w:rPr>
        <w:t>During my PhD, I mainly worked on</w:t>
      </w:r>
      <w:r w:rsidR="00371BDA" w:rsidRPr="004A664E">
        <w:rPr>
          <w:rFonts w:ascii="Athelas" w:hAnsi="Athelas"/>
          <w:sz w:val="21"/>
          <w:szCs w:val="20"/>
        </w:rPr>
        <w:t xml:space="preserve"> the characterization of </w:t>
      </w:r>
      <w:r w:rsidR="006A6AEA">
        <w:rPr>
          <w:rFonts w:ascii="Athelas" w:hAnsi="Athelas"/>
          <w:sz w:val="21"/>
          <w:szCs w:val="20"/>
        </w:rPr>
        <w:t xml:space="preserve">scintillating materials in the form of </w:t>
      </w:r>
      <w:r w:rsidR="00371BDA" w:rsidRPr="004A664E">
        <w:rPr>
          <w:rFonts w:ascii="Athelas" w:hAnsi="Athelas"/>
          <w:sz w:val="21"/>
          <w:szCs w:val="20"/>
        </w:rPr>
        <w:t>silica glasses</w:t>
      </w:r>
      <w:r w:rsidR="00A47255" w:rsidRPr="004A664E">
        <w:rPr>
          <w:rFonts w:ascii="Athelas" w:hAnsi="Athelas"/>
          <w:sz w:val="21"/>
          <w:szCs w:val="20"/>
        </w:rPr>
        <w:t xml:space="preserve"> made by sol-gel technique</w:t>
      </w:r>
      <w:r w:rsidR="00371BDA" w:rsidRPr="004A664E">
        <w:rPr>
          <w:rFonts w:ascii="Athelas" w:hAnsi="Athelas"/>
          <w:sz w:val="21"/>
          <w:szCs w:val="20"/>
        </w:rPr>
        <w:t>, especially in fiber shape, doped with luminescent rare-earths</w:t>
      </w:r>
      <w:r w:rsidR="00C70776" w:rsidRPr="004A664E">
        <w:rPr>
          <w:rFonts w:ascii="Athelas" w:hAnsi="Athelas"/>
          <w:sz w:val="21"/>
          <w:szCs w:val="20"/>
        </w:rPr>
        <w:t xml:space="preserve"> </w:t>
      </w:r>
      <w:r w:rsidR="00A47255" w:rsidRPr="004A664E">
        <w:rPr>
          <w:rFonts w:ascii="Athelas" w:hAnsi="Athelas"/>
          <w:sz w:val="21"/>
          <w:szCs w:val="20"/>
        </w:rPr>
        <w:t xml:space="preserve">ions </w:t>
      </w:r>
      <w:r w:rsidR="00371BDA" w:rsidRPr="004A664E">
        <w:rPr>
          <w:rFonts w:ascii="Athelas" w:hAnsi="Athelas"/>
          <w:sz w:val="21"/>
          <w:szCs w:val="20"/>
        </w:rPr>
        <w:t>to investigate their optical properties and their application as scintillating materials or Cherenkov radiators in medical</w:t>
      </w:r>
      <w:r w:rsidR="00A47255" w:rsidRPr="004A664E">
        <w:rPr>
          <w:rFonts w:ascii="Athelas" w:hAnsi="Athelas"/>
          <w:sz w:val="21"/>
          <w:szCs w:val="20"/>
        </w:rPr>
        <w:t xml:space="preserve"> dosimetry, remote imaging and </w:t>
      </w:r>
      <w:r>
        <w:rPr>
          <w:rFonts w:ascii="Athelas" w:hAnsi="Athelas"/>
          <w:sz w:val="21"/>
          <w:szCs w:val="20"/>
        </w:rPr>
        <w:t xml:space="preserve">especially </w:t>
      </w:r>
      <w:r w:rsidR="00A47255" w:rsidRPr="004A664E">
        <w:rPr>
          <w:rFonts w:ascii="Athelas" w:hAnsi="Athelas"/>
          <w:sz w:val="21"/>
          <w:szCs w:val="20"/>
        </w:rPr>
        <w:t>high-e</w:t>
      </w:r>
      <w:r w:rsidR="00371BDA" w:rsidRPr="004A664E">
        <w:rPr>
          <w:rFonts w:ascii="Athelas" w:hAnsi="Athelas"/>
          <w:sz w:val="21"/>
          <w:szCs w:val="20"/>
        </w:rPr>
        <w:t xml:space="preserve">nergy </w:t>
      </w:r>
      <w:r w:rsidR="00233906">
        <w:rPr>
          <w:rFonts w:ascii="Athelas" w:hAnsi="Athelas"/>
          <w:sz w:val="21"/>
          <w:szCs w:val="20"/>
        </w:rPr>
        <w:t>p</w:t>
      </w:r>
      <w:r w:rsidR="00371BDA" w:rsidRPr="004A664E">
        <w:rPr>
          <w:rFonts w:ascii="Athelas" w:hAnsi="Athelas"/>
          <w:sz w:val="21"/>
          <w:szCs w:val="20"/>
        </w:rPr>
        <w:t xml:space="preserve">hysics detectors. </w:t>
      </w:r>
      <w:r w:rsidR="00C96FB1" w:rsidRPr="004A664E">
        <w:rPr>
          <w:rFonts w:ascii="Athelas" w:hAnsi="Athelas"/>
          <w:sz w:val="21"/>
          <w:szCs w:val="20"/>
        </w:rPr>
        <w:t xml:space="preserve">I carried out a full-year master thesis </w:t>
      </w:r>
      <w:r w:rsidR="00A47255" w:rsidRPr="004A664E">
        <w:rPr>
          <w:rFonts w:ascii="Athelas" w:hAnsi="Athelas"/>
          <w:sz w:val="21"/>
          <w:szCs w:val="20"/>
        </w:rPr>
        <w:t>about</w:t>
      </w:r>
      <w:r w:rsidR="00C96FB1" w:rsidRPr="004A664E">
        <w:rPr>
          <w:rFonts w:ascii="Athelas" w:hAnsi="Athelas"/>
          <w:sz w:val="21"/>
          <w:szCs w:val="20"/>
        </w:rPr>
        <w:t xml:space="preserve"> the response of this material after exposure to intense irradiation fields to test the radiation hardness and to highlight the presence of defects induced by irradiation.</w:t>
      </w:r>
      <w:r>
        <w:rPr>
          <w:rFonts w:ascii="Athelas" w:hAnsi="Athelas"/>
          <w:sz w:val="21"/>
          <w:szCs w:val="20"/>
        </w:rPr>
        <w:t xml:space="preserve"> </w:t>
      </w:r>
      <w:r w:rsidR="00942F35" w:rsidRPr="004A664E">
        <w:rPr>
          <w:rFonts w:ascii="Athelas" w:hAnsi="Athelas"/>
          <w:sz w:val="21"/>
          <w:szCs w:val="20"/>
        </w:rPr>
        <w:t xml:space="preserve">My PhD research project </w:t>
      </w:r>
      <w:r w:rsidR="008C15D8">
        <w:rPr>
          <w:rFonts w:ascii="Athelas" w:hAnsi="Athelas"/>
          <w:sz w:val="21"/>
          <w:szCs w:val="20"/>
        </w:rPr>
        <w:t>wa</w:t>
      </w:r>
      <w:r w:rsidR="00942F35" w:rsidRPr="004A664E">
        <w:rPr>
          <w:rFonts w:ascii="Athelas" w:hAnsi="Athelas"/>
          <w:sz w:val="21"/>
          <w:szCs w:val="20"/>
        </w:rPr>
        <w:t xml:space="preserve">s intended to examine in depth </w:t>
      </w:r>
      <w:r>
        <w:rPr>
          <w:rFonts w:ascii="Athelas" w:hAnsi="Athelas"/>
          <w:sz w:val="21"/>
          <w:szCs w:val="20"/>
        </w:rPr>
        <w:t xml:space="preserve">the </w:t>
      </w:r>
      <w:r w:rsidR="00942F35" w:rsidRPr="004A664E">
        <w:rPr>
          <w:rFonts w:ascii="Athelas" w:hAnsi="Athelas"/>
          <w:sz w:val="21"/>
          <w:szCs w:val="20"/>
        </w:rPr>
        <w:t>properties of sol-gel silica fibers to optimize their performances as scintillators. It also focus</w:t>
      </w:r>
      <w:r w:rsidR="00233906">
        <w:rPr>
          <w:rFonts w:ascii="Athelas" w:hAnsi="Athelas"/>
          <w:sz w:val="21"/>
          <w:szCs w:val="20"/>
        </w:rPr>
        <w:t>e</w:t>
      </w:r>
      <w:r w:rsidR="008C15D8">
        <w:rPr>
          <w:rFonts w:ascii="Athelas" w:hAnsi="Athelas"/>
          <w:sz w:val="21"/>
          <w:szCs w:val="20"/>
        </w:rPr>
        <w:t>d</w:t>
      </w:r>
      <w:r w:rsidR="00233906">
        <w:rPr>
          <w:rFonts w:ascii="Athelas" w:hAnsi="Athelas"/>
          <w:sz w:val="21"/>
          <w:szCs w:val="20"/>
        </w:rPr>
        <w:t xml:space="preserve"> </w:t>
      </w:r>
      <w:r w:rsidR="00942F35" w:rsidRPr="004A664E">
        <w:rPr>
          <w:rFonts w:ascii="Athelas" w:hAnsi="Athelas"/>
          <w:sz w:val="21"/>
          <w:szCs w:val="20"/>
        </w:rPr>
        <w:t>on the investigation of afterglow and persistent luminescence phenomena</w:t>
      </w:r>
      <w:r w:rsidR="00233906">
        <w:rPr>
          <w:rFonts w:ascii="Athelas" w:hAnsi="Athelas"/>
          <w:sz w:val="21"/>
          <w:szCs w:val="20"/>
        </w:rPr>
        <w:t xml:space="preserve"> and on the study of the correlation between the distribution of defects inside a material and the time evolution of its emission signal</w:t>
      </w:r>
      <w:r w:rsidR="00942F35" w:rsidRPr="004A664E">
        <w:rPr>
          <w:rFonts w:ascii="Athelas" w:hAnsi="Athelas"/>
          <w:sz w:val="21"/>
          <w:szCs w:val="20"/>
        </w:rPr>
        <w:t xml:space="preserve">. </w:t>
      </w:r>
      <w:r w:rsidR="00C70776" w:rsidRPr="004A664E">
        <w:rPr>
          <w:rFonts w:ascii="Athelas" w:hAnsi="Athelas"/>
          <w:sz w:val="21"/>
          <w:szCs w:val="20"/>
        </w:rPr>
        <w:t>During my PhD, I</w:t>
      </w:r>
      <w:r w:rsidR="00523D51" w:rsidRPr="004A664E">
        <w:rPr>
          <w:rFonts w:ascii="Athelas" w:hAnsi="Athelas"/>
          <w:sz w:val="21"/>
          <w:szCs w:val="20"/>
        </w:rPr>
        <w:t xml:space="preserve"> gain</w:t>
      </w:r>
      <w:r w:rsidR="00C70776" w:rsidRPr="004A664E">
        <w:rPr>
          <w:rFonts w:ascii="Athelas" w:hAnsi="Athelas"/>
          <w:sz w:val="21"/>
          <w:szCs w:val="20"/>
        </w:rPr>
        <w:t>ed</w:t>
      </w:r>
      <w:r w:rsidR="00523D51" w:rsidRPr="004A664E">
        <w:rPr>
          <w:rFonts w:ascii="Athelas" w:hAnsi="Athelas"/>
          <w:sz w:val="21"/>
          <w:szCs w:val="20"/>
        </w:rPr>
        <w:t xml:space="preserve"> good experience in spectroscopic instrumental </w:t>
      </w:r>
      <w:r w:rsidR="00C70776" w:rsidRPr="004A664E">
        <w:rPr>
          <w:rFonts w:ascii="Athelas" w:hAnsi="Athelas"/>
          <w:sz w:val="21"/>
          <w:szCs w:val="20"/>
        </w:rPr>
        <w:t xml:space="preserve">investigation and </w:t>
      </w:r>
      <w:r w:rsidR="00523D51" w:rsidRPr="004A664E">
        <w:rPr>
          <w:rFonts w:ascii="Athelas" w:hAnsi="Athelas"/>
          <w:sz w:val="21"/>
          <w:szCs w:val="20"/>
        </w:rPr>
        <w:t xml:space="preserve">analysis </w:t>
      </w:r>
      <w:r w:rsidR="00C70776" w:rsidRPr="004A664E">
        <w:rPr>
          <w:rFonts w:ascii="Athelas" w:hAnsi="Athelas"/>
          <w:sz w:val="21"/>
          <w:szCs w:val="20"/>
        </w:rPr>
        <w:t>techniques and</w:t>
      </w:r>
      <w:r w:rsidR="00CD7334" w:rsidRPr="004A664E">
        <w:rPr>
          <w:rFonts w:ascii="Athelas" w:hAnsi="Athelas"/>
          <w:sz w:val="21"/>
          <w:szCs w:val="20"/>
        </w:rPr>
        <w:t xml:space="preserve"> acquire</w:t>
      </w:r>
      <w:r w:rsidR="00C70776" w:rsidRPr="004A664E">
        <w:rPr>
          <w:rFonts w:ascii="Athelas" w:hAnsi="Athelas"/>
          <w:sz w:val="21"/>
          <w:szCs w:val="20"/>
        </w:rPr>
        <w:t>d</w:t>
      </w:r>
      <w:r w:rsidR="00B6702E" w:rsidRPr="004A664E">
        <w:rPr>
          <w:rFonts w:ascii="Athelas" w:hAnsi="Athelas"/>
          <w:sz w:val="21"/>
          <w:szCs w:val="20"/>
        </w:rPr>
        <w:t xml:space="preserve"> skill</w:t>
      </w:r>
      <w:r w:rsidR="00CD7334" w:rsidRPr="004A664E">
        <w:rPr>
          <w:rFonts w:ascii="Athelas" w:hAnsi="Athelas"/>
          <w:sz w:val="21"/>
          <w:szCs w:val="20"/>
        </w:rPr>
        <w:t>s</w:t>
      </w:r>
      <w:r w:rsidR="00E2046D" w:rsidRPr="004A664E">
        <w:rPr>
          <w:rFonts w:ascii="Athelas" w:hAnsi="Athelas"/>
          <w:sz w:val="21"/>
          <w:szCs w:val="20"/>
        </w:rPr>
        <w:t xml:space="preserve"> in:</w:t>
      </w:r>
    </w:p>
    <w:p w14:paraId="7CC7CD33" w14:textId="68427822" w:rsidR="00E2046D" w:rsidRPr="004A664E" w:rsidRDefault="00E2046D" w:rsidP="00FB573C">
      <w:pPr>
        <w:pStyle w:val="Paragrafoelenco"/>
        <w:numPr>
          <w:ilvl w:val="0"/>
          <w:numId w:val="1"/>
        </w:numPr>
        <w:spacing w:after="0" w:line="240" w:lineRule="auto"/>
        <w:ind w:left="1418" w:hanging="357"/>
        <w:contextualSpacing w:val="0"/>
        <w:jc w:val="both"/>
        <w:rPr>
          <w:rFonts w:ascii="Athelas" w:hAnsi="Athelas"/>
          <w:sz w:val="21"/>
          <w:szCs w:val="20"/>
        </w:rPr>
      </w:pPr>
      <w:r w:rsidRPr="004A664E">
        <w:rPr>
          <w:rFonts w:ascii="Athelas" w:hAnsi="Athelas"/>
          <w:sz w:val="21"/>
          <w:szCs w:val="20"/>
        </w:rPr>
        <w:t>Analysis of intrinsic and extrinsic defects related to thermal</w:t>
      </w:r>
      <w:r w:rsidR="00560F28" w:rsidRPr="004A664E">
        <w:rPr>
          <w:rFonts w:ascii="Athelas" w:hAnsi="Athelas"/>
          <w:sz w:val="21"/>
          <w:szCs w:val="20"/>
        </w:rPr>
        <w:t>ly stimulated luminescence</w:t>
      </w:r>
      <w:r w:rsidRPr="004A664E">
        <w:rPr>
          <w:rFonts w:ascii="Athelas" w:hAnsi="Athelas"/>
          <w:sz w:val="21"/>
          <w:szCs w:val="20"/>
        </w:rPr>
        <w:t xml:space="preserve"> signals.</w:t>
      </w:r>
    </w:p>
    <w:p w14:paraId="1818206E" w14:textId="79CA3D5C" w:rsidR="00E2046D" w:rsidRPr="004A664E" w:rsidRDefault="00E2046D" w:rsidP="00FB573C">
      <w:pPr>
        <w:pStyle w:val="Paragrafoelenco"/>
        <w:numPr>
          <w:ilvl w:val="0"/>
          <w:numId w:val="1"/>
        </w:numPr>
        <w:spacing w:after="0" w:line="240" w:lineRule="auto"/>
        <w:ind w:left="1418" w:hanging="357"/>
        <w:contextualSpacing w:val="0"/>
        <w:jc w:val="both"/>
        <w:rPr>
          <w:rFonts w:ascii="Athelas" w:hAnsi="Athelas"/>
          <w:sz w:val="21"/>
          <w:szCs w:val="20"/>
        </w:rPr>
      </w:pPr>
      <w:r w:rsidRPr="004A664E">
        <w:rPr>
          <w:rFonts w:ascii="Athelas" w:hAnsi="Athelas"/>
          <w:sz w:val="21"/>
          <w:szCs w:val="20"/>
        </w:rPr>
        <w:t>Radioluminescence</w:t>
      </w:r>
      <w:r w:rsidR="00560F28" w:rsidRPr="004A664E">
        <w:rPr>
          <w:rFonts w:ascii="Athelas" w:hAnsi="Athelas"/>
          <w:sz w:val="21"/>
          <w:szCs w:val="20"/>
        </w:rPr>
        <w:t xml:space="preserve"> </w:t>
      </w:r>
      <w:r w:rsidRPr="004A664E">
        <w:rPr>
          <w:rFonts w:ascii="Athelas" w:hAnsi="Athelas"/>
          <w:sz w:val="21"/>
          <w:szCs w:val="20"/>
        </w:rPr>
        <w:t>spectros</w:t>
      </w:r>
      <w:r w:rsidR="00560F28" w:rsidRPr="004A664E">
        <w:rPr>
          <w:rFonts w:ascii="Athelas" w:hAnsi="Athelas"/>
          <w:sz w:val="21"/>
          <w:szCs w:val="20"/>
        </w:rPr>
        <w:t xml:space="preserve">copy </w:t>
      </w:r>
    </w:p>
    <w:p w14:paraId="6625B7A1" w14:textId="77777777" w:rsidR="00E2046D" w:rsidRPr="004A664E" w:rsidRDefault="00E2046D" w:rsidP="00FB573C">
      <w:pPr>
        <w:pStyle w:val="Paragrafoelenco"/>
        <w:numPr>
          <w:ilvl w:val="0"/>
          <w:numId w:val="1"/>
        </w:numPr>
        <w:spacing w:after="0" w:line="240" w:lineRule="auto"/>
        <w:ind w:left="1418" w:hanging="357"/>
        <w:contextualSpacing w:val="0"/>
        <w:jc w:val="both"/>
        <w:rPr>
          <w:rFonts w:ascii="Athelas" w:hAnsi="Athelas"/>
          <w:sz w:val="21"/>
          <w:szCs w:val="20"/>
        </w:rPr>
      </w:pPr>
      <w:r w:rsidRPr="004A664E">
        <w:rPr>
          <w:rFonts w:ascii="Athelas" w:hAnsi="Athelas"/>
          <w:sz w:val="21"/>
          <w:szCs w:val="20"/>
        </w:rPr>
        <w:lastRenderedPageBreak/>
        <w:t>O</w:t>
      </w:r>
      <w:r w:rsidR="00560F28" w:rsidRPr="004A664E">
        <w:rPr>
          <w:rFonts w:ascii="Athelas" w:hAnsi="Athelas"/>
          <w:sz w:val="21"/>
          <w:szCs w:val="20"/>
        </w:rPr>
        <w:t>ptical and photoluminescence</w:t>
      </w:r>
      <w:r w:rsidRPr="004A664E">
        <w:rPr>
          <w:rFonts w:ascii="Athelas" w:hAnsi="Athelas"/>
          <w:sz w:val="21"/>
          <w:szCs w:val="20"/>
        </w:rPr>
        <w:t xml:space="preserve"> spectroscopy by continuous-wave and time resolved measurements.</w:t>
      </w:r>
    </w:p>
    <w:p w14:paraId="38E278D2" w14:textId="5BD1EC4A" w:rsidR="00C70776" w:rsidRPr="004A664E" w:rsidRDefault="00C70776" w:rsidP="00FB573C">
      <w:pPr>
        <w:pStyle w:val="Paragrafoelenco"/>
        <w:numPr>
          <w:ilvl w:val="0"/>
          <w:numId w:val="1"/>
        </w:numPr>
        <w:spacing w:after="0" w:line="240" w:lineRule="auto"/>
        <w:ind w:left="1418" w:hanging="357"/>
        <w:contextualSpacing w:val="0"/>
        <w:jc w:val="both"/>
        <w:rPr>
          <w:rFonts w:ascii="Athelas" w:hAnsi="Athelas"/>
          <w:sz w:val="21"/>
          <w:szCs w:val="20"/>
        </w:rPr>
      </w:pPr>
      <w:r w:rsidRPr="004A664E">
        <w:rPr>
          <w:rFonts w:ascii="Athelas" w:hAnsi="Athelas"/>
          <w:sz w:val="21"/>
          <w:szCs w:val="20"/>
        </w:rPr>
        <w:t xml:space="preserve">Absorption spectroscopy and </w:t>
      </w:r>
      <w:r w:rsidR="00E2046D" w:rsidRPr="004A664E">
        <w:rPr>
          <w:rFonts w:ascii="Athelas" w:hAnsi="Athelas"/>
          <w:sz w:val="21"/>
          <w:szCs w:val="20"/>
        </w:rPr>
        <w:t>I</w:t>
      </w:r>
      <w:r w:rsidR="00560F28" w:rsidRPr="004A664E">
        <w:rPr>
          <w:rFonts w:ascii="Athelas" w:hAnsi="Athelas"/>
          <w:sz w:val="21"/>
          <w:szCs w:val="20"/>
        </w:rPr>
        <w:t>nfrared</w:t>
      </w:r>
      <w:r w:rsidR="00E2046D" w:rsidRPr="004A664E">
        <w:rPr>
          <w:rFonts w:ascii="Athelas" w:hAnsi="Athelas"/>
          <w:sz w:val="21"/>
          <w:szCs w:val="20"/>
        </w:rPr>
        <w:t xml:space="preserve"> and </w:t>
      </w:r>
      <w:r w:rsidR="00560F28" w:rsidRPr="004A664E">
        <w:rPr>
          <w:rFonts w:ascii="Athelas" w:hAnsi="Athelas"/>
          <w:sz w:val="21"/>
          <w:szCs w:val="20"/>
        </w:rPr>
        <w:t xml:space="preserve">Fourier Transform Infrared </w:t>
      </w:r>
      <w:r w:rsidRPr="004A664E">
        <w:rPr>
          <w:rFonts w:ascii="Athelas" w:hAnsi="Athelas"/>
          <w:sz w:val="21"/>
          <w:szCs w:val="20"/>
        </w:rPr>
        <w:t>spectroscopy</w:t>
      </w:r>
    </w:p>
    <w:p w14:paraId="1F62B4BE" w14:textId="043BC538" w:rsidR="00C70776" w:rsidRPr="004A664E" w:rsidRDefault="00C70776" w:rsidP="00FB573C">
      <w:pPr>
        <w:pStyle w:val="Paragrafoelenco"/>
        <w:numPr>
          <w:ilvl w:val="0"/>
          <w:numId w:val="1"/>
        </w:numPr>
        <w:spacing w:after="0" w:line="240" w:lineRule="auto"/>
        <w:ind w:left="1418" w:hanging="357"/>
        <w:contextualSpacing w:val="0"/>
        <w:jc w:val="both"/>
        <w:rPr>
          <w:rFonts w:ascii="Athelas" w:hAnsi="Athelas"/>
          <w:sz w:val="21"/>
          <w:szCs w:val="20"/>
        </w:rPr>
      </w:pPr>
      <w:r w:rsidRPr="004A664E">
        <w:rPr>
          <w:rFonts w:ascii="Athelas" w:hAnsi="Athelas"/>
          <w:sz w:val="21"/>
          <w:szCs w:val="20"/>
        </w:rPr>
        <w:t>Scintillation measurements such as light yield and decay time</w:t>
      </w:r>
    </w:p>
    <w:p w14:paraId="736BA8E8" w14:textId="029B4696" w:rsidR="00C70776" w:rsidRPr="004A664E" w:rsidRDefault="00C70776" w:rsidP="00FB573C">
      <w:pPr>
        <w:pStyle w:val="Paragrafoelenco"/>
        <w:numPr>
          <w:ilvl w:val="0"/>
          <w:numId w:val="1"/>
        </w:numPr>
        <w:spacing w:after="0" w:line="240" w:lineRule="auto"/>
        <w:ind w:left="1418" w:hanging="357"/>
        <w:contextualSpacing w:val="0"/>
        <w:jc w:val="both"/>
        <w:rPr>
          <w:rFonts w:ascii="Athelas" w:hAnsi="Athelas"/>
          <w:sz w:val="21"/>
          <w:szCs w:val="20"/>
        </w:rPr>
      </w:pPr>
      <w:r w:rsidRPr="004A664E">
        <w:rPr>
          <w:rFonts w:ascii="Athelas" w:hAnsi="Athelas"/>
          <w:sz w:val="21"/>
          <w:szCs w:val="20"/>
        </w:rPr>
        <w:t>Test with high energy particles at test beam facilities: data taking and analysis</w:t>
      </w:r>
    </w:p>
    <w:p w14:paraId="5C63DA15" w14:textId="26EC0154" w:rsidR="000670B1" w:rsidRDefault="000670B1" w:rsidP="00FB573C">
      <w:pPr>
        <w:pStyle w:val="Paragrafoelenco"/>
        <w:numPr>
          <w:ilvl w:val="0"/>
          <w:numId w:val="1"/>
        </w:numPr>
        <w:spacing w:after="0" w:line="240" w:lineRule="auto"/>
        <w:ind w:left="1418" w:hanging="357"/>
        <w:contextualSpacing w:val="0"/>
        <w:jc w:val="both"/>
        <w:rPr>
          <w:rFonts w:ascii="Athelas" w:hAnsi="Athelas"/>
          <w:sz w:val="21"/>
          <w:szCs w:val="20"/>
        </w:rPr>
      </w:pPr>
      <w:r w:rsidRPr="004A664E">
        <w:rPr>
          <w:rFonts w:ascii="Athelas" w:hAnsi="Athelas"/>
          <w:sz w:val="21"/>
          <w:szCs w:val="20"/>
        </w:rPr>
        <w:t>Characterization of fibers</w:t>
      </w:r>
    </w:p>
    <w:p w14:paraId="46FBBCCC" w14:textId="77777777" w:rsidR="00F43E7D" w:rsidRPr="000C5BA7" w:rsidRDefault="00F43E7D" w:rsidP="00FB573C">
      <w:pPr>
        <w:pStyle w:val="Paragrafoelenco"/>
        <w:spacing w:after="0" w:line="276" w:lineRule="auto"/>
        <w:ind w:left="714"/>
        <w:contextualSpacing w:val="0"/>
        <w:jc w:val="both"/>
        <w:rPr>
          <w:rFonts w:ascii="Athelas" w:hAnsi="Athelas"/>
          <w:sz w:val="13"/>
          <w:szCs w:val="12"/>
        </w:rPr>
      </w:pPr>
    </w:p>
    <w:p w14:paraId="736780D4" w14:textId="026D55AC" w:rsidR="000C5BA7" w:rsidRPr="003E675C" w:rsidRDefault="000C5BA7" w:rsidP="00FB573C">
      <w:pPr>
        <w:pStyle w:val="Nessunaspaziatura"/>
        <w:jc w:val="both"/>
        <w:rPr>
          <w:rFonts w:ascii="Athelas" w:hAnsi="Athelas" w:cs="Arial"/>
          <w:b/>
          <w:color w:val="2F5496" w:themeColor="accent5" w:themeShade="BF"/>
          <w:szCs w:val="20"/>
          <w:lang w:val="en-US"/>
        </w:rPr>
      </w:pPr>
      <w:r w:rsidRPr="003E675C">
        <w:rPr>
          <w:rFonts w:ascii="Athelas" w:hAnsi="Athelas" w:cs="Arial"/>
          <w:b/>
          <w:color w:val="2F5496" w:themeColor="accent5" w:themeShade="BF"/>
          <w:szCs w:val="20"/>
          <w:lang w:val="en-US"/>
        </w:rPr>
        <w:t>Supervision of students</w:t>
      </w:r>
    </w:p>
    <w:p w14:paraId="1AA7D4B3" w14:textId="5EEF6F6A" w:rsidR="000C5BA7" w:rsidRDefault="000C5BA7" w:rsidP="00FB573C">
      <w:pPr>
        <w:pStyle w:val="Paragrafoelenco"/>
        <w:numPr>
          <w:ilvl w:val="0"/>
          <w:numId w:val="9"/>
        </w:numPr>
        <w:ind w:left="284" w:hanging="284"/>
        <w:jc w:val="both"/>
        <w:rPr>
          <w:rFonts w:ascii="Athelas" w:hAnsi="Athelas"/>
          <w:sz w:val="21"/>
          <w:szCs w:val="20"/>
        </w:rPr>
      </w:pPr>
      <w:r>
        <w:rPr>
          <w:rFonts w:ascii="Athelas" w:hAnsi="Athelas"/>
          <w:sz w:val="21"/>
          <w:szCs w:val="20"/>
        </w:rPr>
        <w:t>3 bachelor’s students in Materials Science and Physics</w:t>
      </w:r>
    </w:p>
    <w:p w14:paraId="3F637DBC" w14:textId="69890754" w:rsidR="000C5BA7" w:rsidRDefault="000C5BA7" w:rsidP="00FB573C">
      <w:pPr>
        <w:pStyle w:val="Paragrafoelenco"/>
        <w:numPr>
          <w:ilvl w:val="0"/>
          <w:numId w:val="9"/>
        </w:numPr>
        <w:spacing w:after="0"/>
        <w:ind w:left="284" w:hanging="284"/>
        <w:jc w:val="both"/>
        <w:rPr>
          <w:rFonts w:ascii="Athelas" w:hAnsi="Athelas"/>
          <w:sz w:val="21"/>
          <w:szCs w:val="20"/>
        </w:rPr>
      </w:pPr>
      <w:r>
        <w:rPr>
          <w:rFonts w:ascii="Athelas" w:hAnsi="Athelas"/>
          <w:sz w:val="21"/>
          <w:szCs w:val="20"/>
        </w:rPr>
        <w:t xml:space="preserve">8 </w:t>
      </w:r>
      <w:r w:rsidR="004618F7">
        <w:rPr>
          <w:rFonts w:ascii="Athelas" w:hAnsi="Athelas"/>
          <w:sz w:val="21"/>
          <w:szCs w:val="20"/>
        </w:rPr>
        <w:t>master’s</w:t>
      </w:r>
      <w:r>
        <w:rPr>
          <w:rFonts w:ascii="Athelas" w:hAnsi="Athelas"/>
          <w:sz w:val="21"/>
          <w:szCs w:val="20"/>
        </w:rPr>
        <w:t xml:space="preserve"> students in Materials Science and Physics</w:t>
      </w:r>
    </w:p>
    <w:p w14:paraId="77F6356B" w14:textId="77777777" w:rsidR="000C5BA7" w:rsidRPr="000C5BA7" w:rsidRDefault="000C5BA7" w:rsidP="00FB573C">
      <w:pPr>
        <w:spacing w:after="0"/>
        <w:ind w:left="-76"/>
        <w:jc w:val="both"/>
        <w:rPr>
          <w:rFonts w:ascii="Athelas" w:hAnsi="Athelas"/>
          <w:sz w:val="13"/>
          <w:szCs w:val="12"/>
        </w:rPr>
      </w:pPr>
    </w:p>
    <w:p w14:paraId="7D272977" w14:textId="49F9B44F" w:rsidR="000C5BA7" w:rsidRPr="003E675C" w:rsidRDefault="000C5BA7" w:rsidP="00FB573C">
      <w:pPr>
        <w:spacing w:after="0" w:line="240" w:lineRule="auto"/>
        <w:jc w:val="both"/>
        <w:rPr>
          <w:rFonts w:ascii="Athelas" w:hAnsi="Athelas"/>
          <w:b/>
          <w:color w:val="2F5496" w:themeColor="accent5" w:themeShade="BF"/>
          <w:szCs w:val="20"/>
        </w:rPr>
      </w:pPr>
      <w:r w:rsidRPr="003E675C">
        <w:rPr>
          <w:rFonts w:ascii="Athelas" w:hAnsi="Athelas"/>
          <w:b/>
          <w:color w:val="2F5496" w:themeColor="accent5" w:themeShade="BF"/>
          <w:szCs w:val="20"/>
        </w:rPr>
        <w:t>Teaching Activities</w:t>
      </w:r>
    </w:p>
    <w:p w14:paraId="626EADB1" w14:textId="77777777" w:rsidR="000C5BA7" w:rsidRDefault="000C5BA7" w:rsidP="00FB573C">
      <w:pPr>
        <w:pStyle w:val="Paragrafoelenco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thelas" w:hAnsi="Athelas"/>
          <w:bCs/>
          <w:sz w:val="21"/>
          <w:szCs w:val="20"/>
        </w:rPr>
      </w:pPr>
      <w:r w:rsidRPr="003E675C">
        <w:rPr>
          <w:rFonts w:ascii="Athelas" w:hAnsi="Athelas"/>
          <w:bCs/>
          <w:i/>
          <w:iCs/>
          <w:sz w:val="21"/>
          <w:szCs w:val="20"/>
        </w:rPr>
        <w:t>2023-2024</w:t>
      </w:r>
      <w:r>
        <w:rPr>
          <w:rFonts w:ascii="Athelas" w:hAnsi="Athelas"/>
          <w:bCs/>
          <w:sz w:val="21"/>
          <w:szCs w:val="20"/>
        </w:rPr>
        <w:t xml:space="preserve">: </w:t>
      </w:r>
      <w:r w:rsidRPr="002045F8">
        <w:rPr>
          <w:rFonts w:ascii="Athelas" w:hAnsi="Athelas"/>
          <w:bCs/>
          <w:sz w:val="21"/>
          <w:szCs w:val="20"/>
        </w:rPr>
        <w:t xml:space="preserve">assistant professor for the laboratory </w:t>
      </w:r>
      <w:r>
        <w:rPr>
          <w:rFonts w:ascii="Athelas" w:hAnsi="Athelas"/>
          <w:bCs/>
          <w:sz w:val="21"/>
          <w:szCs w:val="20"/>
        </w:rPr>
        <w:t xml:space="preserve">of Physics </w:t>
      </w:r>
      <w:r w:rsidRPr="002045F8">
        <w:rPr>
          <w:rFonts w:ascii="Athelas" w:hAnsi="Athelas"/>
          <w:bCs/>
          <w:sz w:val="21"/>
          <w:szCs w:val="20"/>
        </w:rPr>
        <w:t>course, B</w:t>
      </w:r>
      <w:r>
        <w:rPr>
          <w:rFonts w:ascii="Athelas" w:hAnsi="Athelas"/>
          <w:bCs/>
          <w:sz w:val="21"/>
          <w:szCs w:val="20"/>
        </w:rPr>
        <w:t>. S.</w:t>
      </w:r>
      <w:r w:rsidRPr="002045F8">
        <w:rPr>
          <w:rFonts w:ascii="Athelas" w:hAnsi="Athelas"/>
          <w:bCs/>
          <w:sz w:val="21"/>
          <w:szCs w:val="20"/>
        </w:rPr>
        <w:t xml:space="preserve"> in </w:t>
      </w:r>
      <w:r>
        <w:rPr>
          <w:rFonts w:ascii="Athelas" w:hAnsi="Athelas"/>
          <w:bCs/>
          <w:sz w:val="21"/>
          <w:szCs w:val="20"/>
        </w:rPr>
        <w:t>Materials Science</w:t>
      </w:r>
      <w:r w:rsidRPr="002045F8">
        <w:rPr>
          <w:rFonts w:ascii="Athelas" w:hAnsi="Athelas"/>
          <w:bCs/>
          <w:sz w:val="21"/>
          <w:szCs w:val="20"/>
        </w:rPr>
        <w:t>, University of Milano - Bicocca</w:t>
      </w:r>
    </w:p>
    <w:p w14:paraId="677A6F7B" w14:textId="77777777" w:rsidR="000C5BA7" w:rsidRDefault="000C5BA7" w:rsidP="00FB573C">
      <w:pPr>
        <w:pStyle w:val="Paragrafoelenco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thelas" w:hAnsi="Athelas"/>
          <w:bCs/>
          <w:sz w:val="21"/>
          <w:szCs w:val="20"/>
        </w:rPr>
      </w:pPr>
      <w:r w:rsidRPr="003E675C">
        <w:rPr>
          <w:rFonts w:ascii="Athelas" w:hAnsi="Athelas"/>
          <w:bCs/>
          <w:i/>
          <w:iCs/>
          <w:sz w:val="21"/>
          <w:szCs w:val="20"/>
        </w:rPr>
        <w:t>2022-2023</w:t>
      </w:r>
      <w:r>
        <w:rPr>
          <w:rFonts w:ascii="Athelas" w:hAnsi="Athelas"/>
          <w:bCs/>
          <w:sz w:val="21"/>
          <w:szCs w:val="20"/>
        </w:rPr>
        <w:t xml:space="preserve">: </w:t>
      </w:r>
      <w:r w:rsidRPr="002045F8">
        <w:rPr>
          <w:rFonts w:ascii="Athelas" w:hAnsi="Athelas"/>
          <w:bCs/>
          <w:sz w:val="21"/>
          <w:szCs w:val="20"/>
        </w:rPr>
        <w:t xml:space="preserve">assistant professor for the laboratory </w:t>
      </w:r>
      <w:r>
        <w:rPr>
          <w:rFonts w:ascii="Athelas" w:hAnsi="Athelas"/>
          <w:bCs/>
          <w:sz w:val="21"/>
          <w:szCs w:val="20"/>
        </w:rPr>
        <w:t xml:space="preserve">of Physics </w:t>
      </w:r>
      <w:r w:rsidRPr="002045F8">
        <w:rPr>
          <w:rFonts w:ascii="Athelas" w:hAnsi="Athelas"/>
          <w:bCs/>
          <w:sz w:val="21"/>
          <w:szCs w:val="20"/>
        </w:rPr>
        <w:t>course, B</w:t>
      </w:r>
      <w:r>
        <w:rPr>
          <w:rFonts w:ascii="Athelas" w:hAnsi="Athelas"/>
          <w:bCs/>
          <w:sz w:val="21"/>
          <w:szCs w:val="20"/>
        </w:rPr>
        <w:t>. S.</w:t>
      </w:r>
      <w:r w:rsidRPr="002045F8">
        <w:rPr>
          <w:rFonts w:ascii="Athelas" w:hAnsi="Athelas"/>
          <w:bCs/>
          <w:sz w:val="21"/>
          <w:szCs w:val="20"/>
        </w:rPr>
        <w:t xml:space="preserve"> in Physics, University of Milano - Bicocca</w:t>
      </w:r>
    </w:p>
    <w:p w14:paraId="5F13BF30" w14:textId="77777777" w:rsidR="000C5BA7" w:rsidRDefault="000C5BA7" w:rsidP="00FB573C">
      <w:pPr>
        <w:pStyle w:val="Paragrafoelenco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thelas" w:hAnsi="Athelas"/>
          <w:bCs/>
          <w:sz w:val="21"/>
          <w:szCs w:val="20"/>
        </w:rPr>
      </w:pPr>
      <w:r w:rsidRPr="003E675C">
        <w:rPr>
          <w:rFonts w:ascii="Athelas" w:hAnsi="Athelas"/>
          <w:bCs/>
          <w:i/>
          <w:iCs/>
          <w:sz w:val="21"/>
          <w:szCs w:val="20"/>
        </w:rPr>
        <w:t>2022-2023</w:t>
      </w:r>
      <w:r>
        <w:rPr>
          <w:rFonts w:ascii="Athelas" w:hAnsi="Athelas"/>
          <w:bCs/>
          <w:sz w:val="21"/>
          <w:szCs w:val="20"/>
        </w:rPr>
        <w:t>: tutor for the teaching course of Physics</w:t>
      </w:r>
      <w:r w:rsidRPr="002045F8">
        <w:rPr>
          <w:rFonts w:ascii="Athelas" w:hAnsi="Athelas"/>
          <w:bCs/>
          <w:sz w:val="21"/>
          <w:szCs w:val="20"/>
        </w:rPr>
        <w:t>, B</w:t>
      </w:r>
      <w:r>
        <w:rPr>
          <w:rFonts w:ascii="Athelas" w:hAnsi="Athelas"/>
          <w:bCs/>
          <w:sz w:val="21"/>
          <w:szCs w:val="20"/>
        </w:rPr>
        <w:t xml:space="preserve">. S. </w:t>
      </w:r>
      <w:r w:rsidRPr="002045F8">
        <w:rPr>
          <w:rFonts w:ascii="Athelas" w:hAnsi="Athelas"/>
          <w:bCs/>
          <w:sz w:val="21"/>
          <w:szCs w:val="20"/>
        </w:rPr>
        <w:t xml:space="preserve">in </w:t>
      </w:r>
      <w:r>
        <w:rPr>
          <w:rFonts w:ascii="Athelas" w:hAnsi="Athelas"/>
          <w:bCs/>
          <w:sz w:val="21"/>
          <w:szCs w:val="20"/>
        </w:rPr>
        <w:t>Materials Science</w:t>
      </w:r>
      <w:r w:rsidRPr="002045F8">
        <w:rPr>
          <w:rFonts w:ascii="Athelas" w:hAnsi="Athelas"/>
          <w:bCs/>
          <w:sz w:val="21"/>
          <w:szCs w:val="20"/>
        </w:rPr>
        <w:t>, University of Milano - Bicocca</w:t>
      </w:r>
    </w:p>
    <w:p w14:paraId="21F1BF87" w14:textId="77777777" w:rsidR="000C5BA7" w:rsidRPr="002045F8" w:rsidRDefault="000C5BA7" w:rsidP="00FB573C">
      <w:pPr>
        <w:pStyle w:val="Paragrafoelenco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thelas" w:hAnsi="Athelas"/>
          <w:bCs/>
          <w:sz w:val="21"/>
          <w:szCs w:val="20"/>
        </w:rPr>
      </w:pPr>
      <w:r w:rsidRPr="003E675C">
        <w:rPr>
          <w:rFonts w:ascii="Athelas" w:hAnsi="Athelas"/>
          <w:bCs/>
          <w:i/>
          <w:iCs/>
          <w:sz w:val="21"/>
          <w:szCs w:val="20"/>
        </w:rPr>
        <w:t>2021-2022</w:t>
      </w:r>
      <w:r w:rsidRPr="002045F8">
        <w:rPr>
          <w:rFonts w:ascii="Athelas" w:hAnsi="Athelas"/>
          <w:bCs/>
          <w:sz w:val="21"/>
          <w:szCs w:val="20"/>
        </w:rPr>
        <w:t xml:space="preserve">: assistant professor for the laboratory </w:t>
      </w:r>
      <w:r>
        <w:rPr>
          <w:rFonts w:ascii="Athelas" w:hAnsi="Athelas"/>
          <w:bCs/>
          <w:sz w:val="21"/>
          <w:szCs w:val="20"/>
        </w:rPr>
        <w:t xml:space="preserve">of Physics </w:t>
      </w:r>
      <w:r w:rsidRPr="002045F8">
        <w:rPr>
          <w:rFonts w:ascii="Athelas" w:hAnsi="Athelas"/>
          <w:bCs/>
          <w:sz w:val="21"/>
          <w:szCs w:val="20"/>
        </w:rPr>
        <w:t>course, B</w:t>
      </w:r>
      <w:r>
        <w:rPr>
          <w:rFonts w:ascii="Athelas" w:hAnsi="Athelas"/>
          <w:bCs/>
          <w:sz w:val="21"/>
          <w:szCs w:val="20"/>
        </w:rPr>
        <w:t>. S.</w:t>
      </w:r>
      <w:r w:rsidRPr="002045F8">
        <w:rPr>
          <w:rFonts w:ascii="Athelas" w:hAnsi="Athelas"/>
          <w:bCs/>
          <w:sz w:val="21"/>
          <w:szCs w:val="20"/>
        </w:rPr>
        <w:t xml:space="preserve"> in Physics, University of Milano - Bicocca </w:t>
      </w:r>
    </w:p>
    <w:p w14:paraId="524D61DA" w14:textId="77777777" w:rsidR="000C5BA7" w:rsidRPr="002045F8" w:rsidRDefault="000C5BA7" w:rsidP="00FB573C">
      <w:pPr>
        <w:pStyle w:val="Paragrafoelenco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thelas" w:hAnsi="Athelas"/>
          <w:bCs/>
          <w:sz w:val="21"/>
          <w:szCs w:val="20"/>
        </w:rPr>
      </w:pPr>
      <w:r w:rsidRPr="003E675C">
        <w:rPr>
          <w:rFonts w:ascii="Athelas" w:hAnsi="Athelas"/>
          <w:bCs/>
          <w:i/>
          <w:iCs/>
          <w:sz w:val="21"/>
          <w:szCs w:val="20"/>
        </w:rPr>
        <w:t>2021-2022</w:t>
      </w:r>
      <w:r w:rsidRPr="002045F8">
        <w:rPr>
          <w:rFonts w:ascii="Athelas" w:hAnsi="Athelas"/>
          <w:bCs/>
          <w:sz w:val="21"/>
          <w:szCs w:val="20"/>
        </w:rPr>
        <w:t>: assistant professor for the laboratory course “Physics of Materials”, B</w:t>
      </w:r>
      <w:r>
        <w:rPr>
          <w:rFonts w:ascii="Athelas" w:hAnsi="Athelas"/>
          <w:bCs/>
          <w:sz w:val="21"/>
          <w:szCs w:val="20"/>
        </w:rPr>
        <w:t>. S.</w:t>
      </w:r>
      <w:r w:rsidRPr="002045F8">
        <w:rPr>
          <w:rFonts w:ascii="Athelas" w:hAnsi="Athelas"/>
          <w:bCs/>
          <w:sz w:val="21"/>
          <w:szCs w:val="20"/>
        </w:rPr>
        <w:t xml:space="preserve"> in Materials Scienc</w:t>
      </w:r>
      <w:r>
        <w:rPr>
          <w:rFonts w:ascii="Athelas" w:hAnsi="Athelas"/>
          <w:bCs/>
          <w:sz w:val="21"/>
          <w:szCs w:val="20"/>
        </w:rPr>
        <w:t>e, University of Milano-Bicocca</w:t>
      </w:r>
    </w:p>
    <w:p w14:paraId="14FB077B" w14:textId="77777777" w:rsidR="000C5BA7" w:rsidRPr="002045F8" w:rsidRDefault="000C5BA7" w:rsidP="00FB573C">
      <w:pPr>
        <w:pStyle w:val="Paragrafoelenco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thelas" w:hAnsi="Athelas"/>
          <w:bCs/>
          <w:sz w:val="21"/>
          <w:szCs w:val="20"/>
        </w:rPr>
      </w:pPr>
      <w:r w:rsidRPr="003E675C">
        <w:rPr>
          <w:rFonts w:ascii="Athelas" w:hAnsi="Athelas"/>
          <w:bCs/>
          <w:i/>
          <w:iCs/>
          <w:sz w:val="21"/>
          <w:szCs w:val="20"/>
        </w:rPr>
        <w:t>2020-2021</w:t>
      </w:r>
      <w:r w:rsidRPr="002045F8">
        <w:rPr>
          <w:rFonts w:ascii="Athelas" w:hAnsi="Athelas"/>
          <w:bCs/>
          <w:sz w:val="21"/>
          <w:szCs w:val="20"/>
        </w:rPr>
        <w:t>:</w:t>
      </w:r>
      <w:r>
        <w:rPr>
          <w:rFonts w:ascii="Athelas" w:hAnsi="Athelas"/>
          <w:bCs/>
          <w:sz w:val="21"/>
          <w:szCs w:val="20"/>
        </w:rPr>
        <w:t xml:space="preserve"> tutor for the teaching course of Physics</w:t>
      </w:r>
      <w:r w:rsidRPr="002045F8">
        <w:rPr>
          <w:rFonts w:ascii="Athelas" w:hAnsi="Athelas"/>
          <w:bCs/>
          <w:sz w:val="21"/>
          <w:szCs w:val="20"/>
        </w:rPr>
        <w:t>, B</w:t>
      </w:r>
      <w:r>
        <w:rPr>
          <w:rFonts w:ascii="Athelas" w:hAnsi="Athelas"/>
          <w:bCs/>
          <w:sz w:val="21"/>
          <w:szCs w:val="20"/>
        </w:rPr>
        <w:t xml:space="preserve">. S. </w:t>
      </w:r>
      <w:r w:rsidRPr="002045F8">
        <w:rPr>
          <w:rFonts w:ascii="Athelas" w:hAnsi="Athelas"/>
          <w:bCs/>
          <w:sz w:val="21"/>
          <w:szCs w:val="20"/>
        </w:rPr>
        <w:t>in Optics and Optometry, University of Milano - Bicocca</w:t>
      </w:r>
    </w:p>
    <w:p w14:paraId="7D5AA597" w14:textId="77777777" w:rsidR="000C5BA7" w:rsidRPr="002045F8" w:rsidRDefault="000C5BA7" w:rsidP="00FB573C">
      <w:pPr>
        <w:pStyle w:val="Paragrafoelenco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thelas" w:hAnsi="Athelas"/>
          <w:bCs/>
          <w:sz w:val="21"/>
          <w:szCs w:val="20"/>
        </w:rPr>
      </w:pPr>
      <w:r w:rsidRPr="003E675C">
        <w:rPr>
          <w:rFonts w:ascii="Athelas" w:hAnsi="Athelas"/>
          <w:bCs/>
          <w:i/>
          <w:iCs/>
          <w:sz w:val="21"/>
          <w:szCs w:val="20"/>
        </w:rPr>
        <w:t>2020-2021</w:t>
      </w:r>
      <w:r w:rsidRPr="002045F8">
        <w:rPr>
          <w:rFonts w:ascii="Athelas" w:hAnsi="Athelas"/>
          <w:bCs/>
          <w:sz w:val="21"/>
          <w:szCs w:val="20"/>
        </w:rPr>
        <w:t xml:space="preserve">: assistant professor for the laboratory </w:t>
      </w:r>
      <w:r>
        <w:rPr>
          <w:rFonts w:ascii="Athelas" w:hAnsi="Athelas"/>
          <w:bCs/>
          <w:sz w:val="21"/>
          <w:szCs w:val="20"/>
        </w:rPr>
        <w:t xml:space="preserve">of Physics </w:t>
      </w:r>
      <w:r w:rsidRPr="002045F8">
        <w:rPr>
          <w:rFonts w:ascii="Athelas" w:hAnsi="Athelas"/>
          <w:bCs/>
          <w:sz w:val="21"/>
          <w:szCs w:val="20"/>
        </w:rPr>
        <w:t>course, B</w:t>
      </w:r>
      <w:r>
        <w:rPr>
          <w:rFonts w:ascii="Athelas" w:hAnsi="Athelas"/>
          <w:bCs/>
          <w:sz w:val="21"/>
          <w:szCs w:val="20"/>
        </w:rPr>
        <w:t>. S.</w:t>
      </w:r>
      <w:r w:rsidRPr="002045F8">
        <w:rPr>
          <w:rFonts w:ascii="Athelas" w:hAnsi="Athelas"/>
          <w:bCs/>
          <w:sz w:val="21"/>
          <w:szCs w:val="20"/>
        </w:rPr>
        <w:t xml:space="preserve"> in Physics, University of Milano - Bicocca </w:t>
      </w:r>
    </w:p>
    <w:p w14:paraId="55789DCB" w14:textId="77777777" w:rsidR="000C5BA7" w:rsidRPr="002045F8" w:rsidRDefault="000C5BA7" w:rsidP="00FB573C">
      <w:pPr>
        <w:pStyle w:val="Paragrafoelenco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thelas" w:hAnsi="Athelas"/>
          <w:bCs/>
          <w:sz w:val="21"/>
          <w:szCs w:val="20"/>
        </w:rPr>
      </w:pPr>
      <w:r w:rsidRPr="003E675C">
        <w:rPr>
          <w:rFonts w:ascii="Athelas" w:hAnsi="Athelas"/>
          <w:bCs/>
          <w:i/>
          <w:iCs/>
          <w:sz w:val="21"/>
          <w:szCs w:val="20"/>
        </w:rPr>
        <w:t>2018-2019</w:t>
      </w:r>
      <w:r w:rsidRPr="002045F8">
        <w:rPr>
          <w:rFonts w:ascii="Athelas" w:hAnsi="Athelas"/>
          <w:bCs/>
          <w:sz w:val="21"/>
          <w:szCs w:val="20"/>
        </w:rPr>
        <w:t xml:space="preserve">: assistant professor for the laboratory </w:t>
      </w:r>
      <w:r>
        <w:rPr>
          <w:rFonts w:ascii="Athelas" w:hAnsi="Athelas"/>
          <w:bCs/>
          <w:sz w:val="21"/>
          <w:szCs w:val="20"/>
        </w:rPr>
        <w:t>of Physics course</w:t>
      </w:r>
      <w:r w:rsidRPr="002045F8">
        <w:rPr>
          <w:rFonts w:ascii="Athelas" w:hAnsi="Athelas"/>
          <w:bCs/>
          <w:sz w:val="21"/>
          <w:szCs w:val="20"/>
        </w:rPr>
        <w:t>, B</w:t>
      </w:r>
      <w:r>
        <w:rPr>
          <w:rFonts w:ascii="Athelas" w:hAnsi="Athelas"/>
          <w:bCs/>
          <w:sz w:val="21"/>
          <w:szCs w:val="20"/>
        </w:rPr>
        <w:t>. S.</w:t>
      </w:r>
      <w:r w:rsidRPr="002045F8">
        <w:rPr>
          <w:rFonts w:ascii="Athelas" w:hAnsi="Athelas"/>
          <w:bCs/>
          <w:sz w:val="21"/>
          <w:szCs w:val="20"/>
        </w:rPr>
        <w:t xml:space="preserve"> in Physics, University of Milano - Bicocca </w:t>
      </w:r>
    </w:p>
    <w:p w14:paraId="5CCD7C55" w14:textId="77777777" w:rsidR="000C5BA7" w:rsidRDefault="000C5BA7" w:rsidP="00FB573C">
      <w:pPr>
        <w:pStyle w:val="Paragrafoelenco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thelas" w:hAnsi="Athelas"/>
          <w:bCs/>
          <w:sz w:val="21"/>
          <w:szCs w:val="20"/>
        </w:rPr>
      </w:pPr>
      <w:r w:rsidRPr="003E675C">
        <w:rPr>
          <w:rFonts w:ascii="Athelas" w:hAnsi="Athelas"/>
          <w:bCs/>
          <w:i/>
          <w:iCs/>
          <w:sz w:val="21"/>
          <w:szCs w:val="20"/>
        </w:rPr>
        <w:t>2016-2017</w:t>
      </w:r>
      <w:r w:rsidRPr="002045F8">
        <w:rPr>
          <w:rFonts w:ascii="Athelas" w:hAnsi="Athelas"/>
          <w:bCs/>
          <w:sz w:val="21"/>
          <w:szCs w:val="20"/>
        </w:rPr>
        <w:t xml:space="preserve">: assistant professor for the laboratory </w:t>
      </w:r>
      <w:r>
        <w:rPr>
          <w:rFonts w:ascii="Athelas" w:hAnsi="Athelas"/>
          <w:bCs/>
          <w:sz w:val="21"/>
          <w:szCs w:val="20"/>
        </w:rPr>
        <w:t>of Physics course</w:t>
      </w:r>
      <w:r w:rsidRPr="002045F8">
        <w:rPr>
          <w:rFonts w:ascii="Athelas" w:hAnsi="Athelas"/>
          <w:bCs/>
          <w:sz w:val="21"/>
          <w:szCs w:val="20"/>
        </w:rPr>
        <w:t>, B</w:t>
      </w:r>
      <w:r>
        <w:rPr>
          <w:rFonts w:ascii="Athelas" w:hAnsi="Athelas"/>
          <w:bCs/>
          <w:sz w:val="21"/>
          <w:szCs w:val="20"/>
        </w:rPr>
        <w:t>. S.</w:t>
      </w:r>
      <w:r w:rsidRPr="002045F8">
        <w:rPr>
          <w:rFonts w:ascii="Athelas" w:hAnsi="Athelas"/>
          <w:bCs/>
          <w:sz w:val="21"/>
          <w:szCs w:val="20"/>
        </w:rPr>
        <w:t xml:space="preserve"> in Physics, University of Milano-Bicocca </w:t>
      </w:r>
    </w:p>
    <w:p w14:paraId="79077DB4" w14:textId="77777777" w:rsidR="000C5BA7" w:rsidRPr="00452A3F" w:rsidRDefault="000C5BA7" w:rsidP="00FB573C">
      <w:pPr>
        <w:pStyle w:val="Nessunaspaziatura"/>
        <w:jc w:val="both"/>
        <w:rPr>
          <w:rFonts w:ascii="Athelas" w:hAnsi="Athelas" w:cs="Arial"/>
          <w:b/>
          <w:color w:val="2F5496" w:themeColor="accent5" w:themeShade="BF"/>
          <w:sz w:val="13"/>
          <w:szCs w:val="13"/>
          <w:lang w:val="en-US"/>
        </w:rPr>
      </w:pPr>
    </w:p>
    <w:p w14:paraId="14E582BC" w14:textId="77777777" w:rsidR="00452A3F" w:rsidRPr="003E675C" w:rsidRDefault="00452A3F" w:rsidP="00FB573C">
      <w:pPr>
        <w:pStyle w:val="Nessunaspaziatura"/>
        <w:jc w:val="both"/>
        <w:rPr>
          <w:rFonts w:ascii="Athelas" w:hAnsi="Athelas" w:cs="Arial"/>
          <w:b/>
          <w:color w:val="2F5496" w:themeColor="accent5" w:themeShade="BF"/>
          <w:szCs w:val="20"/>
          <w:lang w:val="en-US"/>
        </w:rPr>
      </w:pPr>
      <w:r w:rsidRPr="003E675C">
        <w:rPr>
          <w:rFonts w:ascii="Athelas" w:hAnsi="Athelas" w:cs="Arial"/>
          <w:b/>
          <w:color w:val="2F5496" w:themeColor="accent5" w:themeShade="BF"/>
          <w:szCs w:val="20"/>
          <w:lang w:val="en-US"/>
        </w:rPr>
        <w:t>Organization of scientific meetings</w:t>
      </w:r>
    </w:p>
    <w:p w14:paraId="6DB55D2E" w14:textId="48437B82" w:rsidR="00452A3F" w:rsidRDefault="00452A3F" w:rsidP="00FB573C">
      <w:pPr>
        <w:pStyle w:val="Paragrafoelenco"/>
        <w:numPr>
          <w:ilvl w:val="0"/>
          <w:numId w:val="9"/>
        </w:numPr>
        <w:ind w:left="284" w:hanging="284"/>
        <w:jc w:val="both"/>
        <w:rPr>
          <w:rFonts w:ascii="Athelas" w:hAnsi="Athelas"/>
          <w:sz w:val="21"/>
          <w:szCs w:val="20"/>
        </w:rPr>
      </w:pPr>
      <w:r w:rsidRPr="003E675C">
        <w:rPr>
          <w:rFonts w:ascii="Athelas" w:hAnsi="Athelas"/>
          <w:i/>
          <w:iCs/>
          <w:sz w:val="21"/>
          <w:szCs w:val="20"/>
        </w:rPr>
        <w:t>202</w:t>
      </w:r>
      <w:r w:rsidR="000B3E12" w:rsidRPr="003E675C">
        <w:rPr>
          <w:rFonts w:ascii="Athelas" w:hAnsi="Athelas"/>
          <w:i/>
          <w:iCs/>
          <w:sz w:val="21"/>
          <w:szCs w:val="20"/>
        </w:rPr>
        <w:t>5</w:t>
      </w:r>
      <w:r w:rsidR="000B3E12">
        <w:rPr>
          <w:rFonts w:ascii="Athelas" w:hAnsi="Athelas"/>
          <w:sz w:val="21"/>
          <w:szCs w:val="20"/>
        </w:rPr>
        <w:t xml:space="preserve"> Co-organizer of European Materials Research Society (</w:t>
      </w:r>
      <w:r w:rsidR="000B3E12" w:rsidRPr="003E675C">
        <w:rPr>
          <w:rFonts w:ascii="Athelas" w:hAnsi="Athelas"/>
          <w:b/>
          <w:bCs/>
          <w:sz w:val="21"/>
          <w:szCs w:val="20"/>
        </w:rPr>
        <w:t xml:space="preserve">EMRS </w:t>
      </w:r>
      <w:r w:rsidR="003E675C">
        <w:rPr>
          <w:rFonts w:ascii="Athelas" w:hAnsi="Athelas"/>
          <w:b/>
          <w:bCs/>
          <w:sz w:val="21"/>
          <w:szCs w:val="20"/>
        </w:rPr>
        <w:t xml:space="preserve">Spring </w:t>
      </w:r>
      <w:r w:rsidR="000B3E12" w:rsidRPr="003E675C">
        <w:rPr>
          <w:rFonts w:ascii="Athelas" w:hAnsi="Athelas"/>
          <w:b/>
          <w:bCs/>
          <w:sz w:val="21"/>
          <w:szCs w:val="20"/>
        </w:rPr>
        <w:t>2025</w:t>
      </w:r>
      <w:r w:rsidR="000B3E12">
        <w:rPr>
          <w:rFonts w:ascii="Athelas" w:hAnsi="Athelas"/>
          <w:sz w:val="21"/>
          <w:szCs w:val="20"/>
        </w:rPr>
        <w:t>) Symposium "</w:t>
      </w:r>
      <w:r w:rsidR="000B3E12" w:rsidRPr="000B3E12">
        <w:rPr>
          <w:rFonts w:ascii="Athelas" w:hAnsi="Athelas"/>
          <w:i/>
          <w:iCs/>
          <w:sz w:val="21"/>
          <w:szCs w:val="20"/>
        </w:rPr>
        <w:t>Novel materials and devices for photon and ionizing radiation detection</w:t>
      </w:r>
      <w:r w:rsidR="000B3E12">
        <w:rPr>
          <w:rFonts w:ascii="Athelas" w:hAnsi="Athelas"/>
          <w:sz w:val="21"/>
          <w:szCs w:val="20"/>
        </w:rPr>
        <w:t>", Strasbourg (France)</w:t>
      </w:r>
    </w:p>
    <w:p w14:paraId="61C49E8D" w14:textId="76860FE3" w:rsidR="00452A3F" w:rsidRDefault="00452A3F" w:rsidP="00FB573C">
      <w:pPr>
        <w:pStyle w:val="Paragrafoelenco"/>
        <w:numPr>
          <w:ilvl w:val="0"/>
          <w:numId w:val="9"/>
        </w:numPr>
        <w:spacing w:after="0"/>
        <w:ind w:left="284" w:hanging="284"/>
        <w:jc w:val="both"/>
        <w:rPr>
          <w:rFonts w:ascii="Athelas" w:hAnsi="Athelas"/>
          <w:sz w:val="21"/>
          <w:szCs w:val="20"/>
        </w:rPr>
      </w:pPr>
      <w:r w:rsidRPr="003E675C">
        <w:rPr>
          <w:rFonts w:ascii="Athelas" w:hAnsi="Athelas"/>
          <w:i/>
          <w:iCs/>
          <w:sz w:val="21"/>
          <w:szCs w:val="20"/>
        </w:rPr>
        <w:t>2024</w:t>
      </w:r>
      <w:r>
        <w:rPr>
          <w:rFonts w:ascii="Athelas" w:hAnsi="Athelas"/>
          <w:sz w:val="21"/>
          <w:szCs w:val="20"/>
        </w:rPr>
        <w:t xml:space="preserve"> Member of the local organizing committee of </w:t>
      </w:r>
      <w:r w:rsidR="000B3E12">
        <w:rPr>
          <w:rFonts w:ascii="Athelas" w:hAnsi="Athelas"/>
          <w:sz w:val="21"/>
          <w:szCs w:val="20"/>
        </w:rPr>
        <w:t>17</w:t>
      </w:r>
      <w:r w:rsidR="000B3E12" w:rsidRPr="000B3E12">
        <w:rPr>
          <w:rFonts w:ascii="Athelas" w:hAnsi="Athelas"/>
          <w:sz w:val="21"/>
          <w:szCs w:val="20"/>
          <w:vertAlign w:val="superscript"/>
        </w:rPr>
        <w:t>th</w:t>
      </w:r>
      <w:r w:rsidR="000B3E12">
        <w:rPr>
          <w:rFonts w:ascii="Athelas" w:hAnsi="Athelas"/>
          <w:sz w:val="21"/>
          <w:szCs w:val="20"/>
        </w:rPr>
        <w:t xml:space="preserve"> International Conference on Scintillating Materials and their Applications (</w:t>
      </w:r>
      <w:r w:rsidR="000B3E12" w:rsidRPr="003E675C">
        <w:rPr>
          <w:rFonts w:ascii="Athelas" w:hAnsi="Athelas"/>
          <w:b/>
          <w:bCs/>
          <w:sz w:val="21"/>
          <w:szCs w:val="20"/>
        </w:rPr>
        <w:t>SCINT 2024</w:t>
      </w:r>
      <w:r w:rsidR="000B3E12">
        <w:rPr>
          <w:rFonts w:ascii="Athelas" w:hAnsi="Athelas"/>
          <w:sz w:val="21"/>
          <w:szCs w:val="20"/>
        </w:rPr>
        <w:t>), Milano, Italy</w:t>
      </w:r>
    </w:p>
    <w:p w14:paraId="34514FA4" w14:textId="251F38F3" w:rsidR="0031479F" w:rsidRDefault="0031479F" w:rsidP="00FB573C">
      <w:pPr>
        <w:pStyle w:val="Paragrafoelenco"/>
        <w:numPr>
          <w:ilvl w:val="0"/>
          <w:numId w:val="9"/>
        </w:numPr>
        <w:spacing w:after="0"/>
        <w:ind w:left="284" w:hanging="284"/>
        <w:jc w:val="both"/>
        <w:rPr>
          <w:rFonts w:ascii="Athelas" w:hAnsi="Athelas"/>
          <w:sz w:val="21"/>
          <w:szCs w:val="20"/>
        </w:rPr>
      </w:pPr>
      <w:r>
        <w:rPr>
          <w:rFonts w:ascii="Athelas" w:hAnsi="Athelas"/>
          <w:i/>
          <w:iCs/>
          <w:sz w:val="21"/>
          <w:szCs w:val="20"/>
        </w:rPr>
        <w:t xml:space="preserve">2024-present </w:t>
      </w:r>
      <w:r>
        <w:rPr>
          <w:rFonts w:ascii="Athelas" w:hAnsi="Athelas"/>
          <w:sz w:val="21"/>
          <w:szCs w:val="20"/>
        </w:rPr>
        <w:t xml:space="preserve">Member of </w:t>
      </w:r>
      <w:r w:rsidRPr="0031479F">
        <w:rPr>
          <w:rFonts w:ascii="Athelas" w:hAnsi="Athelas"/>
          <w:b/>
          <w:bCs/>
          <w:sz w:val="21"/>
          <w:szCs w:val="20"/>
        </w:rPr>
        <w:t>International Advisory Committee</w:t>
      </w:r>
      <w:r>
        <w:rPr>
          <w:rFonts w:ascii="Athelas" w:hAnsi="Athelas"/>
          <w:sz w:val="21"/>
          <w:szCs w:val="20"/>
        </w:rPr>
        <w:t xml:space="preserve"> of </w:t>
      </w:r>
      <w:r w:rsidRPr="004A1962">
        <w:rPr>
          <w:rFonts w:ascii="Athelas" w:hAnsi="Athelas"/>
          <w:bCs/>
          <w:sz w:val="21"/>
          <w:szCs w:val="21"/>
        </w:rPr>
        <w:t xml:space="preserve">Conference </w:t>
      </w:r>
      <w:r>
        <w:rPr>
          <w:rFonts w:ascii="Athelas" w:hAnsi="Athelas"/>
          <w:bCs/>
          <w:sz w:val="21"/>
          <w:szCs w:val="21"/>
        </w:rPr>
        <w:t xml:space="preserve">series </w:t>
      </w:r>
      <w:r w:rsidR="006F32C4">
        <w:rPr>
          <w:rFonts w:ascii="Athelas" w:hAnsi="Athelas"/>
          <w:bCs/>
          <w:sz w:val="21"/>
          <w:szCs w:val="21"/>
        </w:rPr>
        <w:t>"</w:t>
      </w:r>
      <w:r w:rsidRPr="004A1962">
        <w:rPr>
          <w:rFonts w:ascii="Athelas" w:hAnsi="Athelas"/>
          <w:bCs/>
          <w:sz w:val="21"/>
          <w:szCs w:val="21"/>
        </w:rPr>
        <w:t>Luminescent Detectors and Transformers of Ionizing Radiation</w:t>
      </w:r>
      <w:r w:rsidR="006F32C4">
        <w:rPr>
          <w:rFonts w:ascii="Athelas" w:hAnsi="Athelas"/>
          <w:bCs/>
          <w:sz w:val="21"/>
          <w:szCs w:val="21"/>
        </w:rPr>
        <w:t>"</w:t>
      </w:r>
      <w:r w:rsidRPr="004A1962">
        <w:rPr>
          <w:rFonts w:ascii="Athelas" w:hAnsi="Athelas"/>
          <w:bCs/>
          <w:sz w:val="21"/>
          <w:szCs w:val="21"/>
        </w:rPr>
        <w:t xml:space="preserve"> (</w:t>
      </w:r>
      <w:proofErr w:type="spellStart"/>
      <w:r w:rsidRPr="006F32C4">
        <w:rPr>
          <w:rFonts w:ascii="Athelas" w:hAnsi="Athelas"/>
          <w:b/>
          <w:sz w:val="21"/>
          <w:szCs w:val="21"/>
        </w:rPr>
        <w:t>LumDetr</w:t>
      </w:r>
      <w:proofErr w:type="spellEnd"/>
      <w:r w:rsidRPr="004A1962">
        <w:rPr>
          <w:rFonts w:ascii="Athelas" w:hAnsi="Athelas"/>
          <w:bCs/>
          <w:sz w:val="21"/>
          <w:szCs w:val="21"/>
        </w:rPr>
        <w:t>)</w:t>
      </w:r>
    </w:p>
    <w:p w14:paraId="10C31AC1" w14:textId="77777777" w:rsidR="009F5C07" w:rsidRPr="009F5C07" w:rsidRDefault="009F5C07" w:rsidP="00FB573C">
      <w:pPr>
        <w:pStyle w:val="Nessunaspaziatura"/>
        <w:jc w:val="both"/>
        <w:rPr>
          <w:rFonts w:ascii="Athelas" w:hAnsi="Athelas" w:cs="Arial"/>
          <w:bCs/>
          <w:color w:val="2F5496" w:themeColor="accent5" w:themeShade="BF"/>
          <w:sz w:val="13"/>
          <w:szCs w:val="13"/>
          <w:lang w:val="en-US"/>
        </w:rPr>
      </w:pPr>
    </w:p>
    <w:p w14:paraId="1AC58C44" w14:textId="7FE8604B" w:rsidR="002B18BA" w:rsidRPr="003E675C" w:rsidRDefault="002B18BA" w:rsidP="00FB573C">
      <w:pPr>
        <w:pStyle w:val="Nessunaspaziatura"/>
        <w:jc w:val="both"/>
        <w:rPr>
          <w:rFonts w:ascii="Athelas" w:hAnsi="Athelas" w:cs="Arial"/>
          <w:b/>
          <w:color w:val="2F5496" w:themeColor="accent5" w:themeShade="BF"/>
          <w:szCs w:val="20"/>
          <w:lang w:val="en-US"/>
        </w:rPr>
      </w:pPr>
      <w:r w:rsidRPr="003E675C">
        <w:rPr>
          <w:rFonts w:ascii="Athelas" w:hAnsi="Athelas" w:cs="Arial"/>
          <w:b/>
          <w:color w:val="2F5496" w:themeColor="accent5" w:themeShade="BF"/>
          <w:szCs w:val="20"/>
          <w:lang w:val="en-US"/>
        </w:rPr>
        <w:t>Dissemination</w:t>
      </w:r>
    </w:p>
    <w:p w14:paraId="466C1C22" w14:textId="730B3623" w:rsidR="0086150D" w:rsidRDefault="0086150D" w:rsidP="00FB573C">
      <w:pPr>
        <w:pStyle w:val="Paragrafoelenco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thelas" w:hAnsi="Athelas"/>
          <w:bCs/>
          <w:sz w:val="21"/>
          <w:szCs w:val="20"/>
        </w:rPr>
      </w:pPr>
      <w:r>
        <w:rPr>
          <w:rFonts w:ascii="Athelas" w:hAnsi="Athelas"/>
          <w:bCs/>
          <w:sz w:val="21"/>
          <w:szCs w:val="20"/>
        </w:rPr>
        <w:t>4 press releases for University of Milano - Bicocca</w:t>
      </w:r>
    </w:p>
    <w:p w14:paraId="0668C678" w14:textId="17CC20C4" w:rsidR="0086150D" w:rsidRDefault="0086150D" w:rsidP="00FB573C">
      <w:pPr>
        <w:pStyle w:val="Paragrafoelenco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thelas" w:hAnsi="Athelas"/>
          <w:bCs/>
          <w:sz w:val="21"/>
          <w:szCs w:val="20"/>
        </w:rPr>
      </w:pPr>
      <w:r w:rsidRPr="003E675C">
        <w:rPr>
          <w:rFonts w:ascii="Athelas" w:hAnsi="Athelas"/>
          <w:bCs/>
          <w:i/>
          <w:iCs/>
          <w:sz w:val="21"/>
          <w:szCs w:val="20"/>
        </w:rPr>
        <w:t>2023</w:t>
      </w:r>
      <w:r>
        <w:rPr>
          <w:rFonts w:ascii="Athelas" w:hAnsi="Athelas"/>
          <w:bCs/>
          <w:sz w:val="21"/>
          <w:szCs w:val="20"/>
        </w:rPr>
        <w:t xml:space="preserve"> Speaker at </w:t>
      </w:r>
      <w:r w:rsidRPr="0086150D">
        <w:rPr>
          <w:rFonts w:ascii="Athelas" w:hAnsi="Athelas"/>
          <w:bCs/>
          <w:i/>
          <w:iCs/>
          <w:sz w:val="21"/>
          <w:szCs w:val="20"/>
        </w:rPr>
        <w:t>Innovation Pub</w:t>
      </w:r>
      <w:r>
        <w:rPr>
          <w:rFonts w:ascii="Athelas" w:hAnsi="Athelas"/>
          <w:bCs/>
          <w:sz w:val="21"/>
          <w:szCs w:val="20"/>
        </w:rPr>
        <w:t xml:space="preserve"> meetings organized by University of Milano - Bicocca </w:t>
      </w:r>
    </w:p>
    <w:p w14:paraId="5274CCE2" w14:textId="0E17595A" w:rsidR="002B18BA" w:rsidRPr="002045F8" w:rsidRDefault="002B18BA" w:rsidP="00FB573C">
      <w:pPr>
        <w:pStyle w:val="Paragrafoelenco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thelas" w:hAnsi="Athelas"/>
          <w:bCs/>
          <w:sz w:val="21"/>
          <w:szCs w:val="20"/>
        </w:rPr>
      </w:pPr>
      <w:r w:rsidRPr="003E675C">
        <w:rPr>
          <w:rFonts w:ascii="Athelas" w:hAnsi="Athelas"/>
          <w:bCs/>
          <w:i/>
          <w:iCs/>
          <w:sz w:val="21"/>
          <w:szCs w:val="20"/>
        </w:rPr>
        <w:t>2018</w:t>
      </w:r>
      <w:r w:rsidRPr="002045F8">
        <w:rPr>
          <w:rFonts w:ascii="Athelas" w:hAnsi="Athelas"/>
          <w:bCs/>
          <w:sz w:val="21"/>
          <w:szCs w:val="20"/>
        </w:rPr>
        <w:t xml:space="preserve"> </w:t>
      </w:r>
      <w:r w:rsidR="0086150D" w:rsidRPr="0086150D">
        <w:rPr>
          <w:rFonts w:ascii="Athelas" w:hAnsi="Athelas"/>
          <w:bCs/>
          <w:sz w:val="21"/>
          <w:szCs w:val="20"/>
        </w:rPr>
        <w:t>Coordination and tutoring of experimental activities within the National Project “</w:t>
      </w:r>
      <w:r w:rsidR="0086150D" w:rsidRPr="0086150D">
        <w:rPr>
          <w:rFonts w:ascii="Athelas" w:hAnsi="Athelas"/>
          <w:bCs/>
          <w:i/>
          <w:iCs/>
          <w:sz w:val="21"/>
          <w:szCs w:val="20"/>
        </w:rPr>
        <w:t xml:space="preserve">Progetto Lauree </w:t>
      </w:r>
      <w:proofErr w:type="spellStart"/>
      <w:r w:rsidR="0086150D" w:rsidRPr="0086150D">
        <w:rPr>
          <w:rFonts w:ascii="Athelas" w:hAnsi="Athelas"/>
          <w:bCs/>
          <w:i/>
          <w:iCs/>
          <w:sz w:val="21"/>
          <w:szCs w:val="20"/>
        </w:rPr>
        <w:t>Scientifiche</w:t>
      </w:r>
      <w:proofErr w:type="spellEnd"/>
      <w:r w:rsidR="0086150D" w:rsidRPr="0086150D">
        <w:rPr>
          <w:rFonts w:ascii="Athelas" w:hAnsi="Athelas"/>
          <w:bCs/>
          <w:sz w:val="21"/>
          <w:szCs w:val="20"/>
        </w:rPr>
        <w:t>” aimed to the valorization of Scientific Degrees with respect to high school students</w:t>
      </w:r>
    </w:p>
    <w:p w14:paraId="28D62058" w14:textId="77777777" w:rsidR="002B18BA" w:rsidRPr="0086150D" w:rsidRDefault="002B18BA" w:rsidP="00FB573C">
      <w:pPr>
        <w:pStyle w:val="Nessunaspaziatura"/>
        <w:jc w:val="both"/>
        <w:rPr>
          <w:rFonts w:ascii="Athelas" w:hAnsi="Athelas" w:cs="Arial"/>
          <w:b/>
          <w:color w:val="2F5496" w:themeColor="accent5" w:themeShade="BF"/>
          <w:sz w:val="13"/>
          <w:szCs w:val="13"/>
          <w:lang w:val="en-US"/>
        </w:rPr>
      </w:pPr>
    </w:p>
    <w:p w14:paraId="35C6DBFF" w14:textId="6DB929B8" w:rsidR="0086150D" w:rsidRPr="003E675C" w:rsidRDefault="0086150D" w:rsidP="00FB573C">
      <w:pPr>
        <w:spacing w:after="0" w:line="240" w:lineRule="auto"/>
        <w:jc w:val="both"/>
        <w:rPr>
          <w:rFonts w:ascii="Athelas" w:hAnsi="Athelas"/>
          <w:b/>
          <w:color w:val="2F5496" w:themeColor="accent5" w:themeShade="BF"/>
          <w:szCs w:val="20"/>
        </w:rPr>
      </w:pPr>
      <w:r w:rsidRPr="003E675C">
        <w:rPr>
          <w:rFonts w:ascii="Athelas" w:hAnsi="Athelas"/>
          <w:b/>
          <w:color w:val="2F5496" w:themeColor="accent5" w:themeShade="BF"/>
          <w:szCs w:val="20"/>
        </w:rPr>
        <w:t>Editorial activity</w:t>
      </w:r>
    </w:p>
    <w:p w14:paraId="1E41A8B1" w14:textId="541AD1DF" w:rsidR="00630135" w:rsidRPr="00630135" w:rsidRDefault="00630135" w:rsidP="00FB573C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Athelas" w:hAnsi="Athelas"/>
          <w:sz w:val="21"/>
          <w:szCs w:val="21"/>
        </w:rPr>
      </w:pPr>
      <w:r>
        <w:rPr>
          <w:rFonts w:ascii="Athelas" w:hAnsi="Athelas"/>
          <w:i/>
          <w:iCs/>
          <w:sz w:val="21"/>
          <w:szCs w:val="21"/>
        </w:rPr>
        <w:t xml:space="preserve">2024   </w:t>
      </w:r>
      <w:r w:rsidRPr="003E675C">
        <w:rPr>
          <w:rFonts w:ascii="Athelas" w:hAnsi="Athelas"/>
          <w:b/>
          <w:bCs/>
          <w:sz w:val="21"/>
          <w:szCs w:val="21"/>
        </w:rPr>
        <w:t>Associated Editor</w:t>
      </w:r>
      <w:r w:rsidRPr="00990E9C">
        <w:rPr>
          <w:rFonts w:ascii="Athelas" w:hAnsi="Athelas"/>
          <w:sz w:val="21"/>
          <w:szCs w:val="21"/>
        </w:rPr>
        <w:t xml:space="preserve"> of IEEE Transactions on Nuclear Science</w:t>
      </w:r>
    </w:p>
    <w:p w14:paraId="670E049C" w14:textId="6D061ADE" w:rsidR="0086150D" w:rsidRDefault="0086150D" w:rsidP="00FB573C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Athelas" w:hAnsi="Athelas"/>
          <w:sz w:val="21"/>
          <w:szCs w:val="21"/>
        </w:rPr>
      </w:pPr>
      <w:r w:rsidRPr="003E675C">
        <w:rPr>
          <w:rFonts w:ascii="Athelas" w:hAnsi="Athelas"/>
          <w:i/>
          <w:iCs/>
          <w:sz w:val="21"/>
          <w:szCs w:val="21"/>
        </w:rPr>
        <w:t>2022</w:t>
      </w:r>
      <w:r w:rsidRPr="00990E9C">
        <w:rPr>
          <w:rFonts w:ascii="Athelas" w:hAnsi="Athelas"/>
          <w:sz w:val="21"/>
          <w:szCs w:val="21"/>
        </w:rPr>
        <w:t xml:space="preserve">   </w:t>
      </w:r>
      <w:r w:rsidRPr="003E675C">
        <w:rPr>
          <w:rFonts w:ascii="Athelas" w:hAnsi="Athelas"/>
          <w:b/>
          <w:bCs/>
          <w:sz w:val="21"/>
          <w:szCs w:val="21"/>
        </w:rPr>
        <w:t>Associated Editor</w:t>
      </w:r>
      <w:r w:rsidRPr="00990E9C">
        <w:rPr>
          <w:rFonts w:ascii="Athelas" w:hAnsi="Athelas"/>
          <w:sz w:val="21"/>
          <w:szCs w:val="21"/>
        </w:rPr>
        <w:t xml:space="preserve"> of IEEE Transactions on Nuclear Science</w:t>
      </w:r>
    </w:p>
    <w:p w14:paraId="1A727FE1" w14:textId="77777777" w:rsidR="0086150D" w:rsidRPr="00990E9C" w:rsidRDefault="0086150D" w:rsidP="00FB573C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Athelas" w:hAnsi="Athelas"/>
          <w:sz w:val="21"/>
          <w:szCs w:val="21"/>
        </w:rPr>
      </w:pPr>
      <w:r w:rsidRPr="003E675C">
        <w:rPr>
          <w:rFonts w:ascii="Athelas" w:hAnsi="Athelas"/>
          <w:i/>
          <w:iCs/>
          <w:sz w:val="21"/>
          <w:szCs w:val="21"/>
        </w:rPr>
        <w:t>2021</w:t>
      </w:r>
      <w:r w:rsidRPr="00990E9C">
        <w:rPr>
          <w:rFonts w:ascii="Athelas" w:hAnsi="Athelas"/>
          <w:sz w:val="21"/>
          <w:szCs w:val="21"/>
        </w:rPr>
        <w:t xml:space="preserve">   Invitation to assess a research proposal for the National Science Centre of Poland</w:t>
      </w:r>
    </w:p>
    <w:p w14:paraId="28F29357" w14:textId="2C5A623E" w:rsidR="0086150D" w:rsidRPr="00990E9C" w:rsidRDefault="0086150D" w:rsidP="00FB573C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Athelas" w:hAnsi="Athelas"/>
          <w:sz w:val="21"/>
          <w:szCs w:val="21"/>
        </w:rPr>
      </w:pPr>
      <w:r w:rsidRPr="00990E9C">
        <w:rPr>
          <w:rFonts w:ascii="Athelas" w:hAnsi="Athelas"/>
          <w:sz w:val="21"/>
          <w:szCs w:val="21"/>
        </w:rPr>
        <w:t xml:space="preserve">Regular reviewer for the following scientific journals: Optics Express, OSA Continuum, IEEE Transactions on Nuclear Science, Optical Materials and Optical Materials Express, Scientific Reports, Journal of Luminescence, </w:t>
      </w:r>
      <w:proofErr w:type="spellStart"/>
      <w:r w:rsidRPr="00990E9C">
        <w:rPr>
          <w:rFonts w:ascii="Athelas" w:hAnsi="Athelas"/>
          <w:sz w:val="21"/>
          <w:szCs w:val="21"/>
        </w:rPr>
        <w:t>Physica</w:t>
      </w:r>
      <w:proofErr w:type="spellEnd"/>
      <w:r w:rsidRPr="00990E9C">
        <w:rPr>
          <w:rFonts w:ascii="Athelas" w:hAnsi="Athelas"/>
          <w:sz w:val="21"/>
          <w:szCs w:val="21"/>
        </w:rPr>
        <w:t xml:space="preserve"> Status Solidi (a), Sensors.</w:t>
      </w:r>
    </w:p>
    <w:p w14:paraId="170D2D65" w14:textId="77777777" w:rsidR="0086150D" w:rsidRPr="0086150D" w:rsidRDefault="0086150D" w:rsidP="00FB573C">
      <w:pPr>
        <w:pStyle w:val="Paragrafoelenco"/>
        <w:spacing w:after="0" w:line="240" w:lineRule="auto"/>
        <w:ind w:left="360"/>
        <w:jc w:val="both"/>
        <w:rPr>
          <w:rFonts w:ascii="Athelas" w:hAnsi="Athelas"/>
          <w:sz w:val="13"/>
          <w:szCs w:val="14"/>
        </w:rPr>
      </w:pPr>
    </w:p>
    <w:p w14:paraId="52C5FA1A" w14:textId="35343EC8" w:rsidR="0086150D" w:rsidRPr="003E675C" w:rsidRDefault="0086150D" w:rsidP="00FB573C">
      <w:pPr>
        <w:pStyle w:val="Nessunaspaziatura"/>
        <w:jc w:val="both"/>
        <w:rPr>
          <w:rFonts w:ascii="Athelas" w:hAnsi="Athelas" w:cs="Arial"/>
          <w:b/>
          <w:color w:val="2F5496" w:themeColor="accent5" w:themeShade="BF"/>
          <w:szCs w:val="20"/>
          <w:lang w:val="en-US"/>
        </w:rPr>
      </w:pPr>
      <w:r w:rsidRPr="003E675C">
        <w:rPr>
          <w:rFonts w:ascii="Athelas" w:hAnsi="Athelas" w:cs="Arial"/>
          <w:b/>
          <w:color w:val="2F5496" w:themeColor="accent5" w:themeShade="BF"/>
          <w:szCs w:val="20"/>
          <w:lang w:val="en-US"/>
        </w:rPr>
        <w:t>International experiences</w:t>
      </w:r>
    </w:p>
    <w:p w14:paraId="790E1601" w14:textId="1189593E" w:rsidR="0086150D" w:rsidRPr="0086150D" w:rsidRDefault="0086150D" w:rsidP="00FB573C">
      <w:pPr>
        <w:pStyle w:val="Nessunaspaziatura"/>
        <w:numPr>
          <w:ilvl w:val="1"/>
          <w:numId w:val="12"/>
        </w:numPr>
        <w:ind w:left="284" w:hanging="284"/>
        <w:jc w:val="both"/>
        <w:rPr>
          <w:rFonts w:ascii="Athelas" w:hAnsi="Athelas" w:cs="Arial"/>
          <w:bCs/>
          <w:sz w:val="21"/>
          <w:szCs w:val="21"/>
          <w:lang w:val="en-US"/>
        </w:rPr>
      </w:pPr>
      <w:r w:rsidRPr="003E675C">
        <w:rPr>
          <w:rFonts w:ascii="Athelas" w:hAnsi="Athelas" w:cs="Arial"/>
          <w:bCs/>
          <w:i/>
          <w:iCs/>
          <w:sz w:val="21"/>
          <w:szCs w:val="21"/>
          <w:lang w:val="en-US"/>
        </w:rPr>
        <w:t>2024</w:t>
      </w:r>
      <w:r w:rsidR="00CE73CC">
        <w:rPr>
          <w:rFonts w:ascii="Athelas" w:hAnsi="Athelas" w:cs="Arial"/>
          <w:bCs/>
          <w:i/>
          <w:iCs/>
          <w:sz w:val="21"/>
          <w:szCs w:val="21"/>
          <w:lang w:val="en-US"/>
        </w:rPr>
        <w:t xml:space="preserve"> </w:t>
      </w:r>
      <w:r w:rsidR="00CE73CC" w:rsidRPr="00CE73CC">
        <w:rPr>
          <w:rFonts w:ascii="Athelas" w:hAnsi="Athelas" w:cs="Arial"/>
          <w:bCs/>
          <w:sz w:val="21"/>
          <w:szCs w:val="21"/>
          <w:lang w:val="en-US"/>
        </w:rPr>
        <w:t>(1 week)</w:t>
      </w:r>
      <w:r w:rsidRPr="0086150D">
        <w:rPr>
          <w:rFonts w:ascii="Athelas" w:hAnsi="Athelas" w:cs="Arial"/>
          <w:bCs/>
          <w:sz w:val="21"/>
          <w:szCs w:val="21"/>
          <w:lang w:val="en-US"/>
        </w:rPr>
        <w:t xml:space="preserve"> </w:t>
      </w:r>
      <w:r w:rsidRPr="003E675C">
        <w:rPr>
          <w:rFonts w:ascii="Athelas" w:hAnsi="Athelas" w:cs="Arial"/>
          <w:b/>
          <w:sz w:val="21"/>
          <w:szCs w:val="21"/>
          <w:lang w:val="en-US"/>
        </w:rPr>
        <w:t>German Electron Synchrotron DESY</w:t>
      </w:r>
      <w:r w:rsidRPr="0086150D">
        <w:rPr>
          <w:rFonts w:ascii="Athelas" w:hAnsi="Athelas" w:cs="Arial"/>
          <w:bCs/>
          <w:sz w:val="21"/>
          <w:szCs w:val="21"/>
          <w:lang w:val="en-US"/>
        </w:rPr>
        <w:t xml:space="preserve"> (Hamburg, Germany)</w:t>
      </w:r>
      <w:r>
        <w:rPr>
          <w:rFonts w:ascii="Athelas" w:hAnsi="Athelas" w:cs="Arial"/>
          <w:bCs/>
          <w:sz w:val="21"/>
          <w:szCs w:val="21"/>
          <w:lang w:val="en-US"/>
        </w:rPr>
        <w:t>:</w:t>
      </w:r>
      <w:r w:rsidRPr="0086150D">
        <w:rPr>
          <w:rFonts w:ascii="Athelas" w:hAnsi="Athelas" w:cs="Arial"/>
          <w:bCs/>
          <w:sz w:val="21"/>
          <w:szCs w:val="21"/>
          <w:lang w:val="en-US"/>
        </w:rPr>
        <w:t xml:space="preserve"> steady-state and time-resolved photoluminescence response under excitation with VUV light of quartzes, organic scintillators and nanostructured </w:t>
      </w:r>
      <w:proofErr w:type="spellStart"/>
      <w:r w:rsidRPr="0086150D">
        <w:rPr>
          <w:rFonts w:ascii="Athelas" w:hAnsi="Athelas" w:cs="Arial"/>
          <w:bCs/>
          <w:sz w:val="21"/>
          <w:szCs w:val="21"/>
          <w:lang w:val="en-US"/>
        </w:rPr>
        <w:t>glassceramics</w:t>
      </w:r>
      <w:proofErr w:type="spellEnd"/>
      <w:r w:rsidRPr="0086150D">
        <w:rPr>
          <w:rFonts w:ascii="Athelas" w:hAnsi="Athelas" w:cs="Arial"/>
          <w:bCs/>
          <w:sz w:val="21"/>
          <w:szCs w:val="21"/>
          <w:lang w:val="en-US"/>
        </w:rPr>
        <w:t>.</w:t>
      </w:r>
    </w:p>
    <w:p w14:paraId="2C6F2504" w14:textId="7DD270D5" w:rsidR="0086150D" w:rsidRPr="0086150D" w:rsidRDefault="0086150D" w:rsidP="00FB573C">
      <w:pPr>
        <w:pStyle w:val="Nessunaspaziatura"/>
        <w:numPr>
          <w:ilvl w:val="1"/>
          <w:numId w:val="12"/>
        </w:numPr>
        <w:ind w:left="284" w:hanging="284"/>
        <w:jc w:val="both"/>
        <w:rPr>
          <w:rFonts w:ascii="Athelas" w:hAnsi="Athelas" w:cs="Arial"/>
          <w:bCs/>
          <w:sz w:val="21"/>
          <w:szCs w:val="21"/>
          <w:lang w:val="en-US"/>
        </w:rPr>
      </w:pPr>
      <w:r w:rsidRPr="003E675C">
        <w:rPr>
          <w:rFonts w:ascii="Athelas" w:hAnsi="Athelas" w:cs="Arial"/>
          <w:bCs/>
          <w:i/>
          <w:iCs/>
          <w:sz w:val="21"/>
          <w:szCs w:val="21"/>
          <w:lang w:val="en-US"/>
        </w:rPr>
        <w:t>2022</w:t>
      </w:r>
      <w:r w:rsidR="00CE73CC">
        <w:rPr>
          <w:rFonts w:ascii="Athelas" w:hAnsi="Athelas" w:cs="Arial"/>
          <w:bCs/>
          <w:i/>
          <w:iCs/>
          <w:sz w:val="21"/>
          <w:szCs w:val="21"/>
          <w:lang w:val="en-US"/>
        </w:rPr>
        <w:t xml:space="preserve"> </w:t>
      </w:r>
      <w:r w:rsidR="00CE73CC" w:rsidRPr="00CE73CC">
        <w:rPr>
          <w:rFonts w:ascii="Athelas" w:hAnsi="Athelas" w:cs="Arial"/>
          <w:bCs/>
          <w:sz w:val="21"/>
          <w:szCs w:val="21"/>
          <w:lang w:val="en-US"/>
        </w:rPr>
        <w:t>(1 week)</w:t>
      </w:r>
      <w:r w:rsidRPr="0086150D">
        <w:rPr>
          <w:rFonts w:ascii="Athelas" w:hAnsi="Athelas" w:cs="Arial"/>
          <w:bCs/>
          <w:sz w:val="21"/>
          <w:szCs w:val="21"/>
          <w:lang w:val="en-US"/>
        </w:rPr>
        <w:t xml:space="preserve"> </w:t>
      </w:r>
      <w:r w:rsidRPr="003E675C">
        <w:rPr>
          <w:rFonts w:ascii="Athelas" w:hAnsi="Athelas" w:cs="Arial"/>
          <w:b/>
          <w:sz w:val="21"/>
          <w:szCs w:val="21"/>
          <w:lang w:val="en-US"/>
        </w:rPr>
        <w:t>German Electron Synchrotron DESY</w:t>
      </w:r>
      <w:r w:rsidRPr="0086150D">
        <w:rPr>
          <w:rFonts w:ascii="Athelas" w:hAnsi="Athelas" w:cs="Arial"/>
          <w:bCs/>
          <w:sz w:val="21"/>
          <w:szCs w:val="21"/>
          <w:lang w:val="en-US"/>
        </w:rPr>
        <w:t xml:space="preserve"> (Hamburg, Germany)</w:t>
      </w:r>
      <w:r>
        <w:rPr>
          <w:rFonts w:ascii="Athelas" w:hAnsi="Athelas" w:cs="Arial"/>
          <w:bCs/>
          <w:sz w:val="21"/>
          <w:szCs w:val="21"/>
          <w:lang w:val="en-US"/>
        </w:rPr>
        <w:t>:</w:t>
      </w:r>
      <w:r w:rsidRPr="0086150D">
        <w:rPr>
          <w:rFonts w:ascii="Athelas" w:hAnsi="Athelas" w:cs="Arial"/>
          <w:bCs/>
          <w:sz w:val="21"/>
          <w:szCs w:val="21"/>
          <w:lang w:val="en-US"/>
        </w:rPr>
        <w:t xml:space="preserve"> steady-state and time-resolved photoluminescence response under excitation with VUV light of nanomaterials and nanocomposites</w:t>
      </w:r>
    </w:p>
    <w:p w14:paraId="3EEBDFA6" w14:textId="4BC1F6FC" w:rsidR="0086150D" w:rsidRPr="0086150D" w:rsidRDefault="0086150D" w:rsidP="00FB573C">
      <w:pPr>
        <w:pStyle w:val="Nessunaspaziatura"/>
        <w:numPr>
          <w:ilvl w:val="1"/>
          <w:numId w:val="12"/>
        </w:numPr>
        <w:ind w:left="284" w:hanging="284"/>
        <w:jc w:val="both"/>
        <w:rPr>
          <w:rFonts w:ascii="Athelas" w:hAnsi="Athelas" w:cs="Arial"/>
          <w:bCs/>
          <w:sz w:val="21"/>
          <w:szCs w:val="21"/>
          <w:lang w:val="en-US"/>
        </w:rPr>
      </w:pPr>
      <w:r w:rsidRPr="003E675C">
        <w:rPr>
          <w:rFonts w:ascii="Athelas" w:hAnsi="Athelas" w:cs="Arial"/>
          <w:bCs/>
          <w:i/>
          <w:iCs/>
          <w:sz w:val="21"/>
          <w:szCs w:val="21"/>
          <w:lang w:val="en-US"/>
        </w:rPr>
        <w:t>2017-2018</w:t>
      </w:r>
      <w:r w:rsidR="00CE73CC">
        <w:rPr>
          <w:rFonts w:ascii="Athelas" w:hAnsi="Athelas" w:cs="Arial"/>
          <w:bCs/>
          <w:i/>
          <w:iCs/>
          <w:sz w:val="21"/>
          <w:szCs w:val="21"/>
          <w:lang w:val="en-US"/>
        </w:rPr>
        <w:t xml:space="preserve"> </w:t>
      </w:r>
      <w:r w:rsidR="00CE73CC" w:rsidRPr="00CE73CC">
        <w:rPr>
          <w:rFonts w:ascii="Athelas" w:hAnsi="Athelas" w:cs="Arial"/>
          <w:bCs/>
          <w:sz w:val="21"/>
          <w:szCs w:val="21"/>
          <w:lang w:val="en-US"/>
        </w:rPr>
        <w:t>(</w:t>
      </w:r>
      <w:r w:rsidR="00CE73CC">
        <w:rPr>
          <w:rFonts w:ascii="Athelas" w:hAnsi="Athelas" w:cs="Arial"/>
          <w:bCs/>
          <w:sz w:val="21"/>
          <w:szCs w:val="21"/>
          <w:lang w:val="en-US"/>
        </w:rPr>
        <w:t>2 months</w:t>
      </w:r>
      <w:r w:rsidR="00CE73CC" w:rsidRPr="00CE73CC">
        <w:rPr>
          <w:rFonts w:ascii="Athelas" w:hAnsi="Athelas" w:cs="Arial"/>
          <w:bCs/>
          <w:sz w:val="21"/>
          <w:szCs w:val="21"/>
          <w:lang w:val="en-US"/>
        </w:rPr>
        <w:t>)</w:t>
      </w:r>
      <w:r w:rsidRPr="0086150D">
        <w:rPr>
          <w:rFonts w:ascii="Athelas" w:hAnsi="Athelas" w:cs="Arial"/>
          <w:bCs/>
          <w:sz w:val="21"/>
          <w:szCs w:val="21"/>
          <w:lang w:val="en-US"/>
        </w:rPr>
        <w:t xml:space="preserve"> </w:t>
      </w:r>
      <w:r w:rsidRPr="003E675C">
        <w:rPr>
          <w:rFonts w:ascii="Athelas" w:hAnsi="Athelas" w:cs="Arial"/>
          <w:b/>
          <w:sz w:val="21"/>
          <w:szCs w:val="21"/>
          <w:lang w:val="en-US"/>
        </w:rPr>
        <w:t>Institute of Physics of the Czech Academy of Sciences</w:t>
      </w:r>
      <w:r w:rsidRPr="0086150D">
        <w:rPr>
          <w:rFonts w:ascii="Athelas" w:hAnsi="Athelas" w:cs="Arial"/>
          <w:bCs/>
          <w:sz w:val="21"/>
          <w:szCs w:val="21"/>
          <w:lang w:val="en-US"/>
        </w:rPr>
        <w:t xml:space="preserve"> (Prague, Czech Republic)</w:t>
      </w:r>
      <w:r>
        <w:rPr>
          <w:rFonts w:ascii="Athelas" w:hAnsi="Athelas" w:cs="Arial"/>
          <w:bCs/>
          <w:sz w:val="21"/>
          <w:szCs w:val="21"/>
          <w:lang w:val="en-US"/>
        </w:rPr>
        <w:t>: t</w:t>
      </w:r>
      <w:r w:rsidRPr="0086150D">
        <w:rPr>
          <w:rFonts w:ascii="Athelas" w:hAnsi="Athelas" w:cs="Arial"/>
          <w:bCs/>
          <w:sz w:val="21"/>
          <w:szCs w:val="21"/>
          <w:lang w:val="en-US"/>
        </w:rPr>
        <w:t xml:space="preserve">raining and setup of instruments for advanced </w:t>
      </w:r>
      <w:r>
        <w:rPr>
          <w:rFonts w:ascii="Athelas" w:hAnsi="Athelas" w:cs="Arial"/>
          <w:bCs/>
          <w:sz w:val="21"/>
          <w:szCs w:val="21"/>
          <w:lang w:val="en-US"/>
        </w:rPr>
        <w:t>scintillation</w:t>
      </w:r>
      <w:r w:rsidRPr="0086150D">
        <w:rPr>
          <w:rFonts w:ascii="Athelas" w:hAnsi="Athelas" w:cs="Arial"/>
          <w:bCs/>
          <w:sz w:val="21"/>
          <w:szCs w:val="21"/>
          <w:lang w:val="en-US"/>
        </w:rPr>
        <w:t xml:space="preserve"> characterization </w:t>
      </w:r>
    </w:p>
    <w:p w14:paraId="79EFAAEF" w14:textId="0FB70A08" w:rsidR="0086150D" w:rsidRPr="0086150D" w:rsidRDefault="0086150D" w:rsidP="00FB573C">
      <w:pPr>
        <w:pStyle w:val="Nessunaspaziatura"/>
        <w:numPr>
          <w:ilvl w:val="1"/>
          <w:numId w:val="12"/>
        </w:numPr>
        <w:ind w:left="284" w:hanging="284"/>
        <w:jc w:val="both"/>
        <w:rPr>
          <w:rFonts w:ascii="Athelas" w:hAnsi="Athelas" w:cs="Arial"/>
          <w:bCs/>
          <w:sz w:val="21"/>
          <w:szCs w:val="21"/>
          <w:lang w:val="en-US"/>
        </w:rPr>
      </w:pPr>
      <w:r w:rsidRPr="003E675C">
        <w:rPr>
          <w:rFonts w:ascii="Athelas" w:hAnsi="Athelas" w:cs="Arial"/>
          <w:bCs/>
          <w:i/>
          <w:iCs/>
          <w:sz w:val="21"/>
          <w:szCs w:val="21"/>
          <w:lang w:val="en-US"/>
        </w:rPr>
        <w:t>2018</w:t>
      </w:r>
      <w:r w:rsidR="00CE73CC">
        <w:rPr>
          <w:rFonts w:ascii="Athelas" w:hAnsi="Athelas" w:cs="Arial"/>
          <w:bCs/>
          <w:i/>
          <w:iCs/>
          <w:sz w:val="21"/>
          <w:szCs w:val="21"/>
          <w:lang w:val="en-US"/>
        </w:rPr>
        <w:t xml:space="preserve"> </w:t>
      </w:r>
      <w:r w:rsidR="00CE73CC" w:rsidRPr="00CE73CC">
        <w:rPr>
          <w:rFonts w:ascii="Athelas" w:hAnsi="Athelas" w:cs="Arial"/>
          <w:bCs/>
          <w:sz w:val="21"/>
          <w:szCs w:val="21"/>
          <w:lang w:val="en-US"/>
        </w:rPr>
        <w:t>(</w:t>
      </w:r>
      <w:r w:rsidR="00CE73CC">
        <w:rPr>
          <w:rFonts w:ascii="Athelas" w:hAnsi="Athelas" w:cs="Arial"/>
          <w:bCs/>
          <w:sz w:val="21"/>
          <w:szCs w:val="21"/>
          <w:lang w:val="en-US"/>
        </w:rPr>
        <w:t>2 months</w:t>
      </w:r>
      <w:r w:rsidR="00CE73CC" w:rsidRPr="00CE73CC">
        <w:rPr>
          <w:rFonts w:ascii="Athelas" w:hAnsi="Athelas" w:cs="Arial"/>
          <w:bCs/>
          <w:sz w:val="21"/>
          <w:szCs w:val="21"/>
          <w:lang w:val="en-US"/>
        </w:rPr>
        <w:t>)</w:t>
      </w:r>
      <w:r w:rsidRPr="0086150D">
        <w:rPr>
          <w:rFonts w:ascii="Athelas" w:hAnsi="Athelas" w:cs="Arial"/>
          <w:bCs/>
          <w:sz w:val="21"/>
          <w:szCs w:val="21"/>
          <w:lang w:val="en-US"/>
        </w:rPr>
        <w:t xml:space="preserve"> </w:t>
      </w:r>
      <w:r w:rsidRPr="003E675C">
        <w:rPr>
          <w:rFonts w:ascii="Athelas" w:hAnsi="Athelas" w:cs="Arial"/>
          <w:b/>
          <w:sz w:val="21"/>
          <w:szCs w:val="21"/>
          <w:lang w:val="en-US"/>
        </w:rPr>
        <w:t>Lawrence Berkeley National Laboratory</w:t>
      </w:r>
      <w:r w:rsidRPr="0086150D">
        <w:rPr>
          <w:rFonts w:ascii="Athelas" w:hAnsi="Athelas" w:cs="Arial"/>
          <w:bCs/>
          <w:sz w:val="21"/>
          <w:szCs w:val="21"/>
          <w:lang w:val="en-US"/>
        </w:rPr>
        <w:t>, LBNL (Berkeley, CA, USA)</w:t>
      </w:r>
      <w:r>
        <w:rPr>
          <w:rFonts w:ascii="Athelas" w:hAnsi="Athelas" w:cs="Arial"/>
          <w:bCs/>
          <w:sz w:val="21"/>
          <w:szCs w:val="21"/>
          <w:lang w:val="en-US"/>
        </w:rPr>
        <w:t>:</w:t>
      </w:r>
      <w:r w:rsidRPr="0086150D">
        <w:rPr>
          <w:rFonts w:ascii="Athelas" w:hAnsi="Athelas" w:cs="Arial"/>
          <w:bCs/>
          <w:sz w:val="21"/>
          <w:szCs w:val="21"/>
          <w:lang w:val="en-US"/>
        </w:rPr>
        <w:t xml:space="preserve"> </w:t>
      </w:r>
      <w:r>
        <w:rPr>
          <w:rFonts w:ascii="Athelas" w:hAnsi="Athelas" w:cs="Arial"/>
          <w:bCs/>
          <w:sz w:val="21"/>
          <w:szCs w:val="21"/>
          <w:lang w:val="en-US"/>
        </w:rPr>
        <w:t>t</w:t>
      </w:r>
      <w:r w:rsidRPr="0086150D">
        <w:rPr>
          <w:rFonts w:ascii="Athelas" w:hAnsi="Athelas" w:cs="Arial"/>
          <w:bCs/>
          <w:sz w:val="21"/>
          <w:szCs w:val="21"/>
          <w:lang w:val="en-US"/>
        </w:rPr>
        <w:t>raining on advanced spectroscopic techniques</w:t>
      </w:r>
    </w:p>
    <w:p w14:paraId="3C78DC92" w14:textId="39332570" w:rsidR="0086150D" w:rsidRPr="0086150D" w:rsidRDefault="0086150D" w:rsidP="00FB573C">
      <w:pPr>
        <w:pStyle w:val="Nessunaspaziatura"/>
        <w:numPr>
          <w:ilvl w:val="1"/>
          <w:numId w:val="12"/>
        </w:numPr>
        <w:ind w:left="284" w:hanging="284"/>
        <w:jc w:val="both"/>
        <w:rPr>
          <w:rFonts w:ascii="Athelas" w:hAnsi="Athelas" w:cs="Arial"/>
          <w:bCs/>
          <w:sz w:val="21"/>
          <w:szCs w:val="21"/>
          <w:lang w:val="en-US"/>
        </w:rPr>
      </w:pPr>
      <w:r w:rsidRPr="003E675C">
        <w:rPr>
          <w:rFonts w:ascii="Athelas" w:hAnsi="Athelas" w:cs="Arial"/>
          <w:bCs/>
          <w:i/>
          <w:iCs/>
          <w:sz w:val="21"/>
          <w:szCs w:val="21"/>
          <w:lang w:val="en-US"/>
        </w:rPr>
        <w:lastRenderedPageBreak/>
        <w:t>2018</w:t>
      </w:r>
      <w:r w:rsidR="00CE73CC">
        <w:rPr>
          <w:rFonts w:ascii="Athelas" w:hAnsi="Athelas" w:cs="Arial"/>
          <w:bCs/>
          <w:i/>
          <w:iCs/>
          <w:sz w:val="21"/>
          <w:szCs w:val="21"/>
          <w:lang w:val="en-US"/>
        </w:rPr>
        <w:t xml:space="preserve"> </w:t>
      </w:r>
      <w:r w:rsidR="00CE73CC" w:rsidRPr="00CE73CC">
        <w:rPr>
          <w:rFonts w:ascii="Athelas" w:hAnsi="Athelas" w:cs="Arial"/>
          <w:bCs/>
          <w:sz w:val="21"/>
          <w:szCs w:val="21"/>
          <w:lang w:val="en-US"/>
        </w:rPr>
        <w:t>(1 week)</w:t>
      </w:r>
      <w:r w:rsidRPr="0086150D">
        <w:rPr>
          <w:rFonts w:ascii="Athelas" w:hAnsi="Athelas" w:cs="Arial"/>
          <w:bCs/>
          <w:sz w:val="21"/>
          <w:szCs w:val="21"/>
          <w:lang w:val="en-US"/>
        </w:rPr>
        <w:t xml:space="preserve"> </w:t>
      </w:r>
      <w:r w:rsidRPr="003E675C">
        <w:rPr>
          <w:rFonts w:ascii="Athelas" w:hAnsi="Athelas" w:cs="Arial"/>
          <w:b/>
          <w:sz w:val="21"/>
          <w:szCs w:val="21"/>
          <w:lang w:val="en-US"/>
        </w:rPr>
        <w:t>Institute of Chemistry and Condensed Matter of Bordeaux</w:t>
      </w:r>
      <w:r w:rsidRPr="0086150D">
        <w:rPr>
          <w:rFonts w:ascii="Athelas" w:hAnsi="Athelas" w:cs="Arial"/>
          <w:bCs/>
          <w:sz w:val="21"/>
          <w:szCs w:val="21"/>
          <w:lang w:val="en-US"/>
        </w:rPr>
        <w:t>, ICMCB (Bordeaux, France). Micro-luminescence and micro-Raman measurements of RE-doped fluorinated cladded sol-gel silica fibers.</w:t>
      </w:r>
    </w:p>
    <w:p w14:paraId="03B29400" w14:textId="1FB50760" w:rsidR="0086150D" w:rsidRPr="0086150D" w:rsidRDefault="0086150D" w:rsidP="00FB573C">
      <w:pPr>
        <w:pStyle w:val="Nessunaspaziatura"/>
        <w:numPr>
          <w:ilvl w:val="1"/>
          <w:numId w:val="12"/>
        </w:numPr>
        <w:ind w:left="284" w:hanging="284"/>
        <w:jc w:val="both"/>
        <w:rPr>
          <w:rFonts w:ascii="Athelas" w:hAnsi="Athelas" w:cs="Arial"/>
          <w:bCs/>
          <w:sz w:val="21"/>
          <w:szCs w:val="21"/>
          <w:lang w:val="en-US"/>
        </w:rPr>
      </w:pPr>
      <w:r w:rsidRPr="003E675C">
        <w:rPr>
          <w:rFonts w:ascii="Athelas" w:hAnsi="Athelas" w:cs="Arial"/>
          <w:bCs/>
          <w:i/>
          <w:iCs/>
          <w:sz w:val="21"/>
          <w:szCs w:val="21"/>
          <w:lang w:val="en-US"/>
        </w:rPr>
        <w:t>2018</w:t>
      </w:r>
      <w:r w:rsidR="00CE73CC">
        <w:rPr>
          <w:rFonts w:ascii="Athelas" w:hAnsi="Athelas" w:cs="Arial"/>
          <w:bCs/>
          <w:i/>
          <w:iCs/>
          <w:sz w:val="21"/>
          <w:szCs w:val="21"/>
          <w:lang w:val="en-US"/>
        </w:rPr>
        <w:t xml:space="preserve"> </w:t>
      </w:r>
      <w:r w:rsidR="00CE73CC" w:rsidRPr="00CE73CC">
        <w:rPr>
          <w:rFonts w:ascii="Athelas" w:hAnsi="Athelas" w:cs="Arial"/>
          <w:bCs/>
          <w:sz w:val="21"/>
          <w:szCs w:val="21"/>
          <w:lang w:val="en-US"/>
        </w:rPr>
        <w:t>(1 week)</w:t>
      </w:r>
      <w:r w:rsidRPr="0086150D">
        <w:rPr>
          <w:rFonts w:ascii="Athelas" w:hAnsi="Athelas" w:cs="Arial"/>
          <w:bCs/>
          <w:sz w:val="21"/>
          <w:szCs w:val="21"/>
          <w:lang w:val="en-US"/>
        </w:rPr>
        <w:t xml:space="preserve"> </w:t>
      </w:r>
      <w:r w:rsidRPr="003E675C">
        <w:rPr>
          <w:rFonts w:ascii="Athelas" w:hAnsi="Athelas" w:cs="Arial"/>
          <w:b/>
          <w:sz w:val="21"/>
          <w:szCs w:val="21"/>
          <w:lang w:val="en-US"/>
        </w:rPr>
        <w:t xml:space="preserve">Saint </w:t>
      </w:r>
      <w:proofErr w:type="spellStart"/>
      <w:r w:rsidRPr="003E675C">
        <w:rPr>
          <w:rFonts w:ascii="Athelas" w:hAnsi="Athelas" w:cs="Arial"/>
          <w:b/>
          <w:sz w:val="21"/>
          <w:szCs w:val="21"/>
          <w:lang w:val="en-US"/>
        </w:rPr>
        <w:t>Gobain</w:t>
      </w:r>
      <w:proofErr w:type="spellEnd"/>
      <w:r w:rsidRPr="003E675C">
        <w:rPr>
          <w:rFonts w:ascii="Athelas" w:hAnsi="Athelas" w:cs="Arial"/>
          <w:b/>
          <w:sz w:val="21"/>
          <w:szCs w:val="21"/>
          <w:lang w:val="en-US"/>
        </w:rPr>
        <w:t xml:space="preserve"> Recherche</w:t>
      </w:r>
      <w:r w:rsidRPr="0086150D">
        <w:rPr>
          <w:rFonts w:ascii="Athelas" w:hAnsi="Athelas" w:cs="Arial"/>
          <w:bCs/>
          <w:sz w:val="21"/>
          <w:szCs w:val="21"/>
          <w:lang w:val="en-US"/>
        </w:rPr>
        <w:t xml:space="preserve"> (Aubervilliers, Paris, France)</w:t>
      </w:r>
      <w:r>
        <w:rPr>
          <w:rFonts w:ascii="Athelas" w:hAnsi="Athelas" w:cs="Arial"/>
          <w:bCs/>
          <w:sz w:val="21"/>
          <w:szCs w:val="21"/>
          <w:lang w:val="en-US"/>
        </w:rPr>
        <w:t>:</w:t>
      </w:r>
      <w:r w:rsidRPr="0086150D">
        <w:rPr>
          <w:rFonts w:ascii="Athelas" w:hAnsi="Athelas" w:cs="Arial"/>
          <w:bCs/>
          <w:sz w:val="21"/>
          <w:szCs w:val="21"/>
          <w:lang w:val="en-US"/>
        </w:rPr>
        <w:t xml:space="preserve"> </w:t>
      </w:r>
      <w:r>
        <w:rPr>
          <w:rFonts w:ascii="Athelas" w:hAnsi="Athelas" w:cs="Arial"/>
          <w:bCs/>
          <w:sz w:val="21"/>
          <w:szCs w:val="21"/>
          <w:lang w:val="en-US"/>
        </w:rPr>
        <w:t>t</w:t>
      </w:r>
      <w:r w:rsidRPr="0086150D">
        <w:rPr>
          <w:rFonts w:ascii="Athelas" w:hAnsi="Athelas" w:cs="Arial"/>
          <w:bCs/>
          <w:sz w:val="21"/>
          <w:szCs w:val="21"/>
          <w:lang w:val="en-US"/>
        </w:rPr>
        <w:t>raining on nano-indentation technique</w:t>
      </w:r>
      <w:r>
        <w:rPr>
          <w:rFonts w:ascii="Athelas" w:hAnsi="Athelas" w:cs="Arial"/>
          <w:bCs/>
          <w:sz w:val="21"/>
          <w:szCs w:val="21"/>
          <w:lang w:val="en-US"/>
        </w:rPr>
        <w:t xml:space="preserve"> </w:t>
      </w:r>
      <w:r w:rsidRPr="0086150D">
        <w:rPr>
          <w:rFonts w:ascii="Athelas" w:hAnsi="Athelas" w:cs="Arial"/>
          <w:bCs/>
          <w:sz w:val="21"/>
          <w:szCs w:val="21"/>
          <w:lang w:val="en-US"/>
        </w:rPr>
        <w:t>for the investigation of mechanical properties of scintillating glasses.</w:t>
      </w:r>
    </w:p>
    <w:p w14:paraId="7BDC7415" w14:textId="270AA371" w:rsidR="0086150D" w:rsidRPr="0086150D" w:rsidRDefault="0086150D" w:rsidP="00FB573C">
      <w:pPr>
        <w:pStyle w:val="Nessunaspaziatura"/>
        <w:numPr>
          <w:ilvl w:val="1"/>
          <w:numId w:val="12"/>
        </w:numPr>
        <w:ind w:left="284" w:hanging="284"/>
        <w:jc w:val="both"/>
        <w:rPr>
          <w:rFonts w:ascii="Athelas" w:hAnsi="Athelas" w:cs="Arial"/>
          <w:bCs/>
          <w:sz w:val="21"/>
          <w:szCs w:val="21"/>
          <w:lang w:val="en-US"/>
        </w:rPr>
      </w:pPr>
      <w:r w:rsidRPr="003E675C">
        <w:rPr>
          <w:rFonts w:ascii="Athelas" w:hAnsi="Athelas" w:cs="Arial"/>
          <w:bCs/>
          <w:i/>
          <w:iCs/>
          <w:sz w:val="21"/>
          <w:szCs w:val="21"/>
          <w:lang w:val="en-US"/>
        </w:rPr>
        <w:t>2017</w:t>
      </w:r>
      <w:r w:rsidRPr="0086150D">
        <w:rPr>
          <w:rFonts w:ascii="Athelas" w:hAnsi="Athelas" w:cs="Arial"/>
          <w:bCs/>
          <w:sz w:val="21"/>
          <w:szCs w:val="21"/>
          <w:lang w:val="en-US"/>
        </w:rPr>
        <w:t xml:space="preserve"> </w:t>
      </w:r>
      <w:r w:rsidR="00CE73CC" w:rsidRPr="00CE73CC">
        <w:rPr>
          <w:rFonts w:ascii="Athelas" w:hAnsi="Athelas" w:cs="Arial"/>
          <w:bCs/>
          <w:sz w:val="21"/>
          <w:szCs w:val="21"/>
          <w:lang w:val="en-US"/>
        </w:rPr>
        <w:t xml:space="preserve">(1 </w:t>
      </w:r>
      <w:r w:rsidR="00CE73CC">
        <w:rPr>
          <w:rFonts w:ascii="Athelas" w:hAnsi="Athelas" w:cs="Arial"/>
          <w:bCs/>
          <w:sz w:val="21"/>
          <w:szCs w:val="21"/>
          <w:lang w:val="en-US"/>
        </w:rPr>
        <w:t>month</w:t>
      </w:r>
      <w:r w:rsidR="00CE73CC" w:rsidRPr="00CE73CC">
        <w:rPr>
          <w:rFonts w:ascii="Athelas" w:hAnsi="Athelas" w:cs="Arial"/>
          <w:bCs/>
          <w:sz w:val="21"/>
          <w:szCs w:val="21"/>
          <w:lang w:val="en-US"/>
        </w:rPr>
        <w:t>)</w:t>
      </w:r>
      <w:r w:rsidR="00CE73CC">
        <w:rPr>
          <w:rFonts w:ascii="Athelas" w:hAnsi="Athelas" w:cs="Arial"/>
          <w:bCs/>
          <w:sz w:val="21"/>
          <w:szCs w:val="21"/>
          <w:lang w:val="en-US"/>
        </w:rPr>
        <w:t xml:space="preserve"> </w:t>
      </w:r>
      <w:r w:rsidRPr="003E675C">
        <w:rPr>
          <w:rFonts w:ascii="Athelas" w:hAnsi="Athelas" w:cs="Arial"/>
          <w:b/>
          <w:sz w:val="21"/>
          <w:szCs w:val="21"/>
          <w:lang w:val="en-US"/>
        </w:rPr>
        <w:t>European Organization for Nuclear Research, CERN</w:t>
      </w:r>
      <w:r w:rsidRPr="0086150D">
        <w:rPr>
          <w:rFonts w:ascii="Athelas" w:hAnsi="Athelas" w:cs="Arial"/>
          <w:bCs/>
          <w:sz w:val="21"/>
          <w:szCs w:val="21"/>
          <w:lang w:val="en-US"/>
        </w:rPr>
        <w:t xml:space="preserve"> (Genève, Switzerland)</w:t>
      </w:r>
      <w:r>
        <w:rPr>
          <w:rFonts w:ascii="Athelas" w:hAnsi="Athelas" w:cs="Arial"/>
          <w:bCs/>
          <w:sz w:val="21"/>
          <w:szCs w:val="21"/>
          <w:lang w:val="en-US"/>
        </w:rPr>
        <w:t>:</w:t>
      </w:r>
      <w:r w:rsidRPr="0086150D">
        <w:rPr>
          <w:rFonts w:ascii="Athelas" w:hAnsi="Athelas" w:cs="Arial"/>
          <w:bCs/>
          <w:sz w:val="21"/>
          <w:szCs w:val="21"/>
          <w:lang w:val="en-US"/>
        </w:rPr>
        <w:t xml:space="preserve"> </w:t>
      </w:r>
      <w:r>
        <w:rPr>
          <w:rFonts w:ascii="Athelas" w:hAnsi="Athelas" w:cs="Arial"/>
          <w:bCs/>
          <w:sz w:val="21"/>
          <w:szCs w:val="21"/>
          <w:lang w:val="en-US"/>
        </w:rPr>
        <w:t>t</w:t>
      </w:r>
      <w:r w:rsidRPr="0086150D">
        <w:rPr>
          <w:rFonts w:ascii="Athelas" w:hAnsi="Athelas" w:cs="Arial"/>
          <w:bCs/>
          <w:sz w:val="21"/>
          <w:szCs w:val="21"/>
          <w:lang w:val="en-US"/>
        </w:rPr>
        <w:t xml:space="preserve">est of a </w:t>
      </w:r>
      <w:proofErr w:type="spellStart"/>
      <w:r w:rsidRPr="0086150D">
        <w:rPr>
          <w:rFonts w:ascii="Athelas" w:hAnsi="Athelas" w:cs="Arial"/>
          <w:bCs/>
          <w:sz w:val="21"/>
          <w:szCs w:val="21"/>
          <w:lang w:val="en-US"/>
        </w:rPr>
        <w:t>SpaCal</w:t>
      </w:r>
      <w:proofErr w:type="spellEnd"/>
      <w:r w:rsidRPr="0086150D">
        <w:rPr>
          <w:rFonts w:ascii="Athelas" w:hAnsi="Athelas" w:cs="Arial"/>
          <w:bCs/>
          <w:sz w:val="21"/>
          <w:szCs w:val="21"/>
          <w:lang w:val="en-US"/>
        </w:rPr>
        <w:t xml:space="preserve"> calorimeter prototype and of scintillation properties of RE-doped fibers with electrons beam (H4, SPS beam line).</w:t>
      </w:r>
      <w:r w:rsidR="003E675C">
        <w:rPr>
          <w:rFonts w:ascii="Athelas" w:hAnsi="Athelas" w:cs="Arial"/>
          <w:bCs/>
          <w:sz w:val="21"/>
          <w:szCs w:val="21"/>
          <w:lang w:val="en-US"/>
        </w:rPr>
        <w:t xml:space="preserve"> </w:t>
      </w:r>
      <w:r w:rsidRPr="0086150D">
        <w:rPr>
          <w:rFonts w:ascii="Athelas" w:hAnsi="Athelas" w:cs="Arial"/>
          <w:bCs/>
          <w:sz w:val="21"/>
          <w:szCs w:val="21"/>
          <w:lang w:val="en-US"/>
        </w:rPr>
        <w:t>Attenuation length measurements of RE-doped scintillating fibers for High Energy Physics applications.</w:t>
      </w:r>
    </w:p>
    <w:p w14:paraId="6BC7D2C9" w14:textId="7EE6F3A1" w:rsidR="0086150D" w:rsidRDefault="0086150D" w:rsidP="00FB573C">
      <w:pPr>
        <w:pStyle w:val="Nessunaspaziatura"/>
        <w:numPr>
          <w:ilvl w:val="1"/>
          <w:numId w:val="12"/>
        </w:numPr>
        <w:ind w:left="284" w:hanging="284"/>
        <w:jc w:val="both"/>
        <w:rPr>
          <w:rFonts w:ascii="Athelas" w:hAnsi="Athelas" w:cs="Arial"/>
          <w:bCs/>
          <w:sz w:val="21"/>
          <w:szCs w:val="21"/>
          <w:lang w:val="en-US"/>
        </w:rPr>
      </w:pPr>
      <w:r w:rsidRPr="003E675C">
        <w:rPr>
          <w:rFonts w:ascii="Athelas" w:hAnsi="Athelas" w:cs="Arial"/>
          <w:bCs/>
          <w:i/>
          <w:iCs/>
          <w:sz w:val="21"/>
          <w:szCs w:val="21"/>
          <w:lang w:val="en-US"/>
        </w:rPr>
        <w:t>2016</w:t>
      </w:r>
      <w:r w:rsidRPr="0086150D">
        <w:rPr>
          <w:rFonts w:ascii="Athelas" w:hAnsi="Athelas" w:cs="Arial"/>
          <w:bCs/>
          <w:sz w:val="21"/>
          <w:szCs w:val="21"/>
          <w:lang w:val="en-US"/>
        </w:rPr>
        <w:t xml:space="preserve"> </w:t>
      </w:r>
      <w:r w:rsidR="00CE73CC" w:rsidRPr="00CE73CC">
        <w:rPr>
          <w:rFonts w:ascii="Athelas" w:hAnsi="Athelas" w:cs="Arial"/>
          <w:bCs/>
          <w:sz w:val="21"/>
          <w:szCs w:val="21"/>
          <w:lang w:val="en-US"/>
        </w:rPr>
        <w:t>(</w:t>
      </w:r>
      <w:r w:rsidR="00CE73CC">
        <w:rPr>
          <w:rFonts w:ascii="Athelas" w:hAnsi="Athelas" w:cs="Arial"/>
          <w:bCs/>
          <w:sz w:val="21"/>
          <w:szCs w:val="21"/>
          <w:lang w:val="en-US"/>
        </w:rPr>
        <w:t>3 months</w:t>
      </w:r>
      <w:r w:rsidR="00CE73CC" w:rsidRPr="00CE73CC">
        <w:rPr>
          <w:rFonts w:ascii="Athelas" w:hAnsi="Athelas" w:cs="Arial"/>
          <w:bCs/>
          <w:sz w:val="21"/>
          <w:szCs w:val="21"/>
          <w:lang w:val="en-US"/>
        </w:rPr>
        <w:t>)</w:t>
      </w:r>
      <w:r w:rsidR="00CE73CC">
        <w:rPr>
          <w:rFonts w:ascii="Athelas" w:hAnsi="Athelas" w:cs="Arial"/>
          <w:bCs/>
          <w:sz w:val="21"/>
          <w:szCs w:val="21"/>
          <w:lang w:val="en-US"/>
        </w:rPr>
        <w:t xml:space="preserve"> </w:t>
      </w:r>
      <w:r w:rsidRPr="003E675C">
        <w:rPr>
          <w:rFonts w:ascii="Athelas" w:hAnsi="Athelas" w:cs="Arial"/>
          <w:b/>
          <w:sz w:val="21"/>
          <w:szCs w:val="21"/>
          <w:lang w:val="en-US"/>
        </w:rPr>
        <w:t>European Organization for Nuclear Research, CERN</w:t>
      </w:r>
      <w:r w:rsidRPr="0086150D">
        <w:rPr>
          <w:rFonts w:ascii="Athelas" w:hAnsi="Athelas" w:cs="Arial"/>
          <w:bCs/>
          <w:sz w:val="21"/>
          <w:szCs w:val="21"/>
          <w:lang w:val="en-US"/>
        </w:rPr>
        <w:t xml:space="preserve"> (Genève, Switzerland). Co-tutorship of the master thesis.</w:t>
      </w:r>
    </w:p>
    <w:p w14:paraId="0A847ADA" w14:textId="77777777" w:rsidR="0086150D" w:rsidRPr="00840811" w:rsidRDefault="0086150D" w:rsidP="00FB573C">
      <w:pPr>
        <w:pStyle w:val="Nessunaspaziatura"/>
        <w:jc w:val="both"/>
        <w:rPr>
          <w:rFonts w:ascii="Athelas" w:hAnsi="Athelas" w:cs="Arial"/>
          <w:bCs/>
          <w:sz w:val="13"/>
          <w:szCs w:val="14"/>
          <w:lang w:val="en-US"/>
        </w:rPr>
      </w:pPr>
    </w:p>
    <w:p w14:paraId="2F4628D4" w14:textId="3233A0C5" w:rsidR="00846C85" w:rsidRPr="001E3201" w:rsidRDefault="00840811" w:rsidP="00FB573C">
      <w:pPr>
        <w:pStyle w:val="Nessunaspaziatura"/>
        <w:jc w:val="both"/>
        <w:rPr>
          <w:rFonts w:ascii="Athelas" w:hAnsi="Athelas" w:cs="Arial"/>
          <w:b/>
          <w:color w:val="2F5496" w:themeColor="accent5" w:themeShade="BF"/>
          <w:szCs w:val="20"/>
          <w:lang w:val="en-US"/>
        </w:rPr>
      </w:pPr>
      <w:r w:rsidRPr="001E3201">
        <w:rPr>
          <w:rFonts w:ascii="Athelas" w:hAnsi="Athelas" w:cs="Arial"/>
          <w:b/>
          <w:color w:val="2F5496" w:themeColor="accent5" w:themeShade="BF"/>
          <w:szCs w:val="20"/>
          <w:lang w:val="en-US"/>
        </w:rPr>
        <w:t>Funded</w:t>
      </w:r>
      <w:r w:rsidR="007916E1" w:rsidRPr="001E3201">
        <w:rPr>
          <w:rFonts w:ascii="Athelas" w:hAnsi="Athelas" w:cs="Arial"/>
          <w:b/>
          <w:color w:val="2F5496" w:themeColor="accent5" w:themeShade="BF"/>
          <w:szCs w:val="20"/>
          <w:lang w:val="en-US"/>
        </w:rPr>
        <w:t xml:space="preserve"> Projects </w:t>
      </w:r>
    </w:p>
    <w:p w14:paraId="55002228" w14:textId="074233FD" w:rsidR="0075548C" w:rsidRDefault="0075548C" w:rsidP="00FB573C">
      <w:pPr>
        <w:pStyle w:val="Paragrafoelenco"/>
        <w:numPr>
          <w:ilvl w:val="0"/>
          <w:numId w:val="9"/>
        </w:numPr>
        <w:spacing w:after="0"/>
        <w:ind w:left="284" w:hanging="284"/>
        <w:jc w:val="both"/>
        <w:rPr>
          <w:rFonts w:ascii="Athelas" w:hAnsi="Athelas"/>
          <w:sz w:val="21"/>
          <w:szCs w:val="20"/>
        </w:rPr>
      </w:pPr>
      <w:r w:rsidRPr="001E3201">
        <w:rPr>
          <w:rFonts w:ascii="Athelas" w:hAnsi="Athelas"/>
          <w:i/>
          <w:iCs/>
          <w:sz w:val="21"/>
          <w:szCs w:val="20"/>
        </w:rPr>
        <w:t>2021 -</w:t>
      </w:r>
      <w:r w:rsidR="00E36307" w:rsidRPr="001E3201">
        <w:rPr>
          <w:rFonts w:ascii="Athelas" w:hAnsi="Athelas"/>
          <w:i/>
          <w:iCs/>
          <w:sz w:val="21"/>
          <w:szCs w:val="20"/>
        </w:rPr>
        <w:t xml:space="preserve"> 2023</w:t>
      </w:r>
      <w:r>
        <w:rPr>
          <w:rFonts w:ascii="Athelas" w:hAnsi="Athelas"/>
          <w:sz w:val="21"/>
          <w:szCs w:val="20"/>
        </w:rPr>
        <w:t xml:space="preserve"> </w:t>
      </w:r>
      <w:bookmarkStart w:id="2" w:name="_Hlk162600299"/>
      <w:r w:rsidRPr="0075548C">
        <w:rPr>
          <w:rFonts w:ascii="Athelas" w:hAnsi="Athelas"/>
          <w:sz w:val="21"/>
          <w:szCs w:val="20"/>
        </w:rPr>
        <w:t>"</w:t>
      </w:r>
      <w:r w:rsidRPr="0075548C">
        <w:rPr>
          <w:rFonts w:ascii="Athelas" w:hAnsi="Athelas"/>
          <w:sz w:val="21"/>
          <w:szCs w:val="20"/>
          <w:u w:val="single"/>
        </w:rPr>
        <w:t xml:space="preserve">Self-powered nano-scintillators for energy: </w:t>
      </w:r>
      <w:r w:rsidR="005F294D">
        <w:rPr>
          <w:rFonts w:ascii="Athelas" w:hAnsi="Athelas"/>
          <w:sz w:val="21"/>
          <w:szCs w:val="20"/>
          <w:u w:val="single"/>
        </w:rPr>
        <w:t>miniaturized nuclear batteries</w:t>
      </w:r>
      <w:r w:rsidRPr="0075548C">
        <w:rPr>
          <w:rFonts w:ascii="Athelas" w:hAnsi="Athelas"/>
          <w:sz w:val="21"/>
          <w:szCs w:val="20"/>
        </w:rPr>
        <w:t>" funded by University for Innovation (U4I</w:t>
      </w:r>
      <w:bookmarkEnd w:id="2"/>
      <w:r w:rsidRPr="0075548C">
        <w:rPr>
          <w:rFonts w:ascii="Athelas" w:hAnsi="Athelas"/>
          <w:sz w:val="21"/>
          <w:szCs w:val="20"/>
        </w:rPr>
        <w:t>)</w:t>
      </w:r>
      <w:r>
        <w:rPr>
          <w:rFonts w:ascii="Athelas" w:hAnsi="Athelas"/>
          <w:sz w:val="21"/>
          <w:szCs w:val="20"/>
        </w:rPr>
        <w:t xml:space="preserve">: </w:t>
      </w:r>
      <w:r w:rsidRPr="0075548C">
        <w:rPr>
          <w:rFonts w:ascii="Athelas" w:hAnsi="Athelas"/>
          <w:b/>
          <w:sz w:val="21"/>
          <w:szCs w:val="20"/>
        </w:rPr>
        <w:t>principal investigator</w:t>
      </w:r>
      <w:r>
        <w:rPr>
          <w:rFonts w:ascii="Athelas" w:hAnsi="Athelas"/>
          <w:sz w:val="21"/>
          <w:szCs w:val="20"/>
        </w:rPr>
        <w:t xml:space="preserve"> of the project</w:t>
      </w:r>
      <w:r w:rsidR="0004211E">
        <w:rPr>
          <w:rFonts w:ascii="Athelas" w:hAnsi="Athelas"/>
          <w:sz w:val="21"/>
          <w:szCs w:val="20"/>
        </w:rPr>
        <w:t>. Budget: 45 k€.</w:t>
      </w:r>
    </w:p>
    <w:p w14:paraId="09D9CF03" w14:textId="77777777" w:rsidR="009F5C07" w:rsidRPr="009F5C07" w:rsidRDefault="009F5C07" w:rsidP="00FB573C">
      <w:pPr>
        <w:spacing w:after="0"/>
        <w:ind w:left="-76"/>
        <w:jc w:val="both"/>
        <w:rPr>
          <w:rFonts w:ascii="Athelas" w:hAnsi="Athelas"/>
          <w:sz w:val="13"/>
          <w:szCs w:val="12"/>
        </w:rPr>
      </w:pPr>
    </w:p>
    <w:p w14:paraId="023465AA" w14:textId="77777777" w:rsidR="00840811" w:rsidRPr="001E3201" w:rsidRDefault="00840811" w:rsidP="00FB573C">
      <w:pPr>
        <w:pStyle w:val="Nessunaspaziatura"/>
        <w:jc w:val="both"/>
        <w:rPr>
          <w:rFonts w:ascii="Athelas" w:hAnsi="Athelas" w:cs="Arial"/>
          <w:bCs/>
          <w:color w:val="2F5496" w:themeColor="accent5" w:themeShade="BF"/>
          <w:szCs w:val="20"/>
          <w:lang w:val="en-US"/>
        </w:rPr>
      </w:pPr>
      <w:r w:rsidRPr="001E3201">
        <w:rPr>
          <w:rFonts w:ascii="Athelas" w:hAnsi="Athelas" w:cs="Arial"/>
          <w:b/>
          <w:color w:val="2F5496" w:themeColor="accent5" w:themeShade="BF"/>
          <w:szCs w:val="20"/>
          <w:lang w:val="en-US"/>
        </w:rPr>
        <w:t>Scientific production</w:t>
      </w:r>
    </w:p>
    <w:p w14:paraId="782FC0B6" w14:textId="5EC2AE64" w:rsidR="001E3201" w:rsidRDefault="00FA7C05" w:rsidP="00FB573C">
      <w:pPr>
        <w:pStyle w:val="Nessunaspaziatura"/>
        <w:jc w:val="both"/>
        <w:rPr>
          <w:rFonts w:ascii="Athelas" w:hAnsi="Athelas" w:cs="Arial"/>
          <w:bCs/>
          <w:sz w:val="21"/>
          <w:szCs w:val="21"/>
          <w:lang w:val="en-US"/>
        </w:rPr>
      </w:pPr>
      <w:r w:rsidRPr="00FA7C05">
        <w:rPr>
          <w:rFonts w:ascii="Athelas" w:hAnsi="Athelas" w:cs="Arial"/>
          <w:b/>
          <w:sz w:val="21"/>
          <w:szCs w:val="21"/>
          <w:lang w:val="en-US"/>
        </w:rPr>
        <w:t>H-Index: 1</w:t>
      </w:r>
      <w:r w:rsidR="002919D7">
        <w:rPr>
          <w:rFonts w:ascii="Athelas" w:hAnsi="Athelas" w:cs="Arial"/>
          <w:b/>
          <w:sz w:val="21"/>
          <w:szCs w:val="21"/>
          <w:lang w:val="en-US"/>
        </w:rPr>
        <w:t>2</w:t>
      </w:r>
      <w:r>
        <w:rPr>
          <w:rFonts w:ascii="Athelas" w:hAnsi="Athelas" w:cs="Arial"/>
          <w:bCs/>
          <w:sz w:val="21"/>
          <w:szCs w:val="21"/>
          <w:lang w:val="en-US"/>
        </w:rPr>
        <w:t xml:space="preserve"> </w:t>
      </w:r>
      <w:r w:rsidR="001E3201">
        <w:rPr>
          <w:rFonts w:ascii="Athelas" w:hAnsi="Athelas" w:cs="Arial"/>
          <w:bCs/>
          <w:sz w:val="21"/>
          <w:szCs w:val="21"/>
          <w:lang w:val="en-US"/>
        </w:rPr>
        <w:t>(source: SCOPUS)</w:t>
      </w:r>
    </w:p>
    <w:p w14:paraId="66E93A62" w14:textId="1DBADE83" w:rsidR="00840811" w:rsidRDefault="00362E2B" w:rsidP="00FB573C">
      <w:pPr>
        <w:pStyle w:val="Nessunaspaziatura"/>
        <w:jc w:val="both"/>
        <w:rPr>
          <w:rFonts w:ascii="Athelas" w:hAnsi="Athelas" w:cs="Arial"/>
          <w:bCs/>
          <w:sz w:val="21"/>
          <w:szCs w:val="21"/>
          <w:lang w:val="en-US"/>
        </w:rPr>
      </w:pPr>
      <w:r>
        <w:rPr>
          <w:rFonts w:ascii="Athelas" w:hAnsi="Athelas" w:cs="Arial"/>
          <w:bCs/>
          <w:sz w:val="21"/>
          <w:szCs w:val="21"/>
          <w:lang w:val="en-US"/>
        </w:rPr>
        <w:t>Total citations: 4</w:t>
      </w:r>
      <w:r w:rsidR="007A6457">
        <w:rPr>
          <w:rFonts w:ascii="Athelas" w:hAnsi="Athelas" w:cs="Arial"/>
          <w:bCs/>
          <w:sz w:val="21"/>
          <w:szCs w:val="21"/>
          <w:lang w:val="en-US"/>
        </w:rPr>
        <w:t>70</w:t>
      </w:r>
      <w:r>
        <w:rPr>
          <w:rFonts w:ascii="Athelas" w:hAnsi="Athelas" w:cs="Arial"/>
          <w:bCs/>
          <w:sz w:val="21"/>
          <w:szCs w:val="21"/>
          <w:lang w:val="en-US"/>
        </w:rPr>
        <w:t xml:space="preserve"> </w:t>
      </w:r>
      <w:r w:rsidR="00FA7C05">
        <w:rPr>
          <w:rFonts w:ascii="Athelas" w:hAnsi="Athelas" w:cs="Arial"/>
          <w:bCs/>
          <w:sz w:val="21"/>
          <w:szCs w:val="21"/>
          <w:lang w:val="en-US"/>
        </w:rPr>
        <w:t>(source: SCOPUS)</w:t>
      </w:r>
    </w:p>
    <w:p w14:paraId="4CA2D1E2" w14:textId="76122DF8" w:rsidR="00362E2B" w:rsidRDefault="00FA7C05" w:rsidP="00FB573C">
      <w:pPr>
        <w:pStyle w:val="Nessunaspaziatura"/>
        <w:jc w:val="both"/>
        <w:rPr>
          <w:rFonts w:ascii="Athelas" w:hAnsi="Athelas" w:cs="Arial"/>
          <w:bCs/>
          <w:sz w:val="21"/>
          <w:szCs w:val="21"/>
          <w:lang w:val="en-US"/>
        </w:rPr>
      </w:pPr>
      <w:r>
        <w:rPr>
          <w:rFonts w:ascii="Athelas" w:hAnsi="Athelas" w:cs="Arial"/>
          <w:bCs/>
          <w:sz w:val="21"/>
          <w:szCs w:val="21"/>
          <w:lang w:val="en-US"/>
        </w:rPr>
        <w:t xml:space="preserve">Author </w:t>
      </w:r>
      <w:r w:rsidR="00362E2B">
        <w:rPr>
          <w:rFonts w:ascii="Athelas" w:hAnsi="Athelas" w:cs="Arial"/>
          <w:bCs/>
          <w:sz w:val="21"/>
          <w:szCs w:val="21"/>
          <w:lang w:val="en-US"/>
        </w:rPr>
        <w:t>or</w:t>
      </w:r>
      <w:r>
        <w:rPr>
          <w:rFonts w:ascii="Athelas" w:hAnsi="Athelas" w:cs="Arial"/>
          <w:bCs/>
          <w:sz w:val="21"/>
          <w:szCs w:val="21"/>
          <w:lang w:val="en-US"/>
        </w:rPr>
        <w:t xml:space="preserve"> co-author of </w:t>
      </w:r>
      <w:r w:rsidR="00362E2B" w:rsidRPr="001E3201">
        <w:rPr>
          <w:rFonts w:ascii="Athelas" w:hAnsi="Athelas" w:cs="Arial"/>
          <w:b/>
          <w:sz w:val="21"/>
          <w:szCs w:val="21"/>
          <w:lang w:val="en-US"/>
        </w:rPr>
        <w:t>3</w:t>
      </w:r>
      <w:r w:rsidR="000C20AA">
        <w:rPr>
          <w:rFonts w:ascii="Athelas" w:hAnsi="Athelas" w:cs="Arial"/>
          <w:b/>
          <w:sz w:val="21"/>
          <w:szCs w:val="21"/>
          <w:lang w:val="en-US"/>
        </w:rPr>
        <w:t>6</w:t>
      </w:r>
      <w:r w:rsidR="00362E2B">
        <w:rPr>
          <w:rFonts w:ascii="Athelas" w:hAnsi="Athelas" w:cs="Arial"/>
          <w:bCs/>
          <w:sz w:val="21"/>
          <w:szCs w:val="21"/>
          <w:lang w:val="en-US"/>
        </w:rPr>
        <w:t xml:space="preserve"> </w:t>
      </w:r>
      <w:r w:rsidR="00362E2B" w:rsidRPr="001E3201">
        <w:rPr>
          <w:rFonts w:ascii="Athelas" w:hAnsi="Athelas" w:cs="Arial"/>
          <w:b/>
          <w:sz w:val="21"/>
          <w:szCs w:val="21"/>
          <w:lang w:val="en-US"/>
        </w:rPr>
        <w:t>peer-reviewed international publications</w:t>
      </w:r>
      <w:r w:rsidR="00362E2B">
        <w:rPr>
          <w:rFonts w:ascii="Athelas" w:hAnsi="Athelas" w:cs="Arial"/>
          <w:bCs/>
          <w:sz w:val="21"/>
          <w:szCs w:val="21"/>
          <w:lang w:val="en-US"/>
        </w:rPr>
        <w:t xml:space="preserve"> of which 10 articles as first author</w:t>
      </w:r>
    </w:p>
    <w:p w14:paraId="6E04A61F" w14:textId="11978BAB" w:rsidR="00362E2B" w:rsidRDefault="00362E2B" w:rsidP="00FB573C">
      <w:pPr>
        <w:pStyle w:val="Nessunaspaziatura"/>
        <w:jc w:val="both"/>
        <w:rPr>
          <w:rFonts w:ascii="Athelas" w:hAnsi="Athelas" w:cs="Arial"/>
          <w:bCs/>
          <w:sz w:val="21"/>
          <w:szCs w:val="21"/>
          <w:lang w:val="en-US"/>
        </w:rPr>
      </w:pPr>
      <w:r>
        <w:rPr>
          <w:rFonts w:ascii="Athelas" w:hAnsi="Athelas" w:cs="Arial"/>
          <w:bCs/>
          <w:sz w:val="21"/>
          <w:szCs w:val="21"/>
          <w:lang w:val="en-US"/>
        </w:rPr>
        <w:t xml:space="preserve">Author or co-author of </w:t>
      </w:r>
      <w:r w:rsidR="001F5631">
        <w:rPr>
          <w:rFonts w:ascii="Athelas" w:hAnsi="Athelas" w:cs="Arial"/>
          <w:b/>
          <w:sz w:val="21"/>
          <w:szCs w:val="21"/>
          <w:lang w:val="en-US"/>
        </w:rPr>
        <w:t>64</w:t>
      </w:r>
      <w:r>
        <w:rPr>
          <w:rFonts w:ascii="Athelas" w:hAnsi="Athelas" w:cs="Arial"/>
          <w:bCs/>
          <w:sz w:val="21"/>
          <w:szCs w:val="21"/>
          <w:lang w:val="en-US"/>
        </w:rPr>
        <w:t xml:space="preserve"> </w:t>
      </w:r>
      <w:r w:rsidRPr="001E3201">
        <w:rPr>
          <w:rFonts w:ascii="Athelas" w:hAnsi="Athelas" w:cs="Arial"/>
          <w:b/>
          <w:sz w:val="21"/>
          <w:szCs w:val="21"/>
          <w:lang w:val="en-US"/>
        </w:rPr>
        <w:t>abstracts in international conferences</w:t>
      </w:r>
      <w:r>
        <w:rPr>
          <w:rFonts w:ascii="Athelas" w:hAnsi="Athelas" w:cs="Arial"/>
          <w:bCs/>
          <w:sz w:val="21"/>
          <w:szCs w:val="21"/>
          <w:lang w:val="en-US"/>
        </w:rPr>
        <w:t xml:space="preserve"> of which 1</w:t>
      </w:r>
      <w:r w:rsidR="001F5631">
        <w:rPr>
          <w:rFonts w:ascii="Athelas" w:hAnsi="Athelas" w:cs="Arial"/>
          <w:bCs/>
          <w:sz w:val="21"/>
          <w:szCs w:val="21"/>
          <w:lang w:val="en-US"/>
        </w:rPr>
        <w:t>8</w:t>
      </w:r>
      <w:r>
        <w:rPr>
          <w:rFonts w:ascii="Athelas" w:hAnsi="Athelas" w:cs="Arial"/>
          <w:bCs/>
          <w:sz w:val="21"/>
          <w:szCs w:val="21"/>
          <w:lang w:val="en-US"/>
        </w:rPr>
        <w:t xml:space="preserve"> as oral presentations</w:t>
      </w:r>
      <w:r w:rsidR="001F5631">
        <w:rPr>
          <w:rFonts w:ascii="Athelas" w:hAnsi="Athelas" w:cs="Arial"/>
          <w:bCs/>
          <w:sz w:val="21"/>
          <w:szCs w:val="21"/>
          <w:lang w:val="en-US"/>
        </w:rPr>
        <w:t>, 1 as poster presentation,</w:t>
      </w:r>
      <w:r w:rsidR="00FB573C">
        <w:rPr>
          <w:rFonts w:ascii="Athelas" w:hAnsi="Athelas" w:cs="Arial"/>
          <w:bCs/>
          <w:sz w:val="21"/>
          <w:szCs w:val="21"/>
          <w:lang w:val="en-US"/>
        </w:rPr>
        <w:t xml:space="preserve"> and</w:t>
      </w:r>
      <w:r>
        <w:rPr>
          <w:rFonts w:ascii="Athelas" w:hAnsi="Athelas" w:cs="Arial"/>
          <w:bCs/>
          <w:sz w:val="21"/>
          <w:szCs w:val="21"/>
          <w:lang w:val="en-US"/>
        </w:rPr>
        <w:t xml:space="preserve"> </w:t>
      </w:r>
      <w:r w:rsidR="001F5631">
        <w:rPr>
          <w:rFonts w:ascii="Athelas" w:hAnsi="Athelas" w:cs="Arial"/>
          <w:bCs/>
          <w:sz w:val="21"/>
          <w:szCs w:val="21"/>
          <w:lang w:val="en-US"/>
        </w:rPr>
        <w:t>45</w:t>
      </w:r>
      <w:r>
        <w:rPr>
          <w:rFonts w:ascii="Athelas" w:hAnsi="Athelas" w:cs="Arial"/>
          <w:bCs/>
          <w:sz w:val="21"/>
          <w:szCs w:val="21"/>
          <w:lang w:val="en-US"/>
        </w:rPr>
        <w:t xml:space="preserve"> as co-author</w:t>
      </w:r>
    </w:p>
    <w:p w14:paraId="49351695" w14:textId="7BFB99ED" w:rsidR="00362E2B" w:rsidRDefault="002919D7" w:rsidP="00FB573C">
      <w:pPr>
        <w:pStyle w:val="Nessunaspaziatura"/>
        <w:jc w:val="both"/>
        <w:rPr>
          <w:rFonts w:ascii="Athelas" w:hAnsi="Athelas" w:cs="Arial"/>
          <w:bCs/>
          <w:sz w:val="21"/>
          <w:szCs w:val="21"/>
          <w:lang w:val="en-US"/>
        </w:rPr>
      </w:pPr>
      <w:r>
        <w:rPr>
          <w:rFonts w:ascii="Athelas" w:hAnsi="Athelas" w:cs="Arial"/>
          <w:b/>
          <w:sz w:val="21"/>
          <w:szCs w:val="21"/>
          <w:lang w:val="en-US"/>
        </w:rPr>
        <w:t>6</w:t>
      </w:r>
      <w:r w:rsidR="00362E2B" w:rsidRPr="001E3201">
        <w:rPr>
          <w:rFonts w:ascii="Athelas" w:hAnsi="Athelas" w:cs="Arial"/>
          <w:b/>
          <w:sz w:val="21"/>
          <w:szCs w:val="21"/>
          <w:lang w:val="en-US"/>
        </w:rPr>
        <w:t xml:space="preserve"> invited seminars</w:t>
      </w:r>
    </w:p>
    <w:p w14:paraId="487E7A1B" w14:textId="763600F7" w:rsidR="00362E2B" w:rsidRDefault="00362E2B" w:rsidP="00FB573C">
      <w:pPr>
        <w:pStyle w:val="Nessunaspaziatura"/>
        <w:jc w:val="both"/>
        <w:rPr>
          <w:rFonts w:ascii="Athelas" w:hAnsi="Athelas" w:cs="Arial"/>
          <w:bCs/>
          <w:sz w:val="21"/>
          <w:szCs w:val="21"/>
          <w:lang w:val="en-US"/>
        </w:rPr>
      </w:pPr>
      <w:r>
        <w:rPr>
          <w:rFonts w:ascii="Athelas" w:hAnsi="Athelas" w:cs="Arial"/>
          <w:bCs/>
          <w:sz w:val="21"/>
          <w:szCs w:val="21"/>
          <w:lang w:val="en-US"/>
        </w:rPr>
        <w:t xml:space="preserve">Co-inventor of </w:t>
      </w:r>
      <w:r w:rsidRPr="001E3201">
        <w:rPr>
          <w:rFonts w:ascii="Athelas" w:hAnsi="Athelas" w:cs="Arial"/>
          <w:b/>
          <w:sz w:val="21"/>
          <w:szCs w:val="21"/>
          <w:lang w:val="en-US"/>
        </w:rPr>
        <w:t>2 patents</w:t>
      </w:r>
      <w:r>
        <w:rPr>
          <w:rFonts w:ascii="Athelas" w:hAnsi="Athelas" w:cs="Arial"/>
          <w:bCs/>
          <w:sz w:val="21"/>
          <w:szCs w:val="21"/>
          <w:lang w:val="en-US"/>
        </w:rPr>
        <w:t xml:space="preserve"> </w:t>
      </w:r>
    </w:p>
    <w:p w14:paraId="208A85BC" w14:textId="77777777" w:rsidR="00FA7C05" w:rsidRPr="009F5C07" w:rsidRDefault="00FA7C05" w:rsidP="00FB573C">
      <w:pPr>
        <w:pStyle w:val="Nessunaspaziatura"/>
        <w:jc w:val="both"/>
        <w:rPr>
          <w:rFonts w:ascii="Athelas" w:hAnsi="Athelas" w:cs="Arial"/>
          <w:bCs/>
          <w:sz w:val="13"/>
          <w:szCs w:val="14"/>
          <w:lang w:val="en-US"/>
        </w:rPr>
      </w:pPr>
    </w:p>
    <w:p w14:paraId="69C947D8" w14:textId="5222CD38" w:rsidR="007916E1" w:rsidRPr="001E3201" w:rsidRDefault="00761F4E" w:rsidP="00FB573C">
      <w:pPr>
        <w:pStyle w:val="Nessunaspaziatura"/>
        <w:jc w:val="both"/>
        <w:rPr>
          <w:rFonts w:ascii="Athelas" w:hAnsi="Athelas" w:cs="Arial"/>
          <w:sz w:val="19"/>
          <w:szCs w:val="18"/>
          <w:lang w:val="en-US"/>
        </w:rPr>
      </w:pPr>
      <w:r w:rsidRPr="001E3201">
        <w:rPr>
          <w:rFonts w:ascii="Athelas" w:hAnsi="Athelas" w:cs="Arial"/>
          <w:b/>
          <w:color w:val="2F5496" w:themeColor="accent5" w:themeShade="BF"/>
          <w:szCs w:val="20"/>
          <w:lang w:val="en-US"/>
        </w:rPr>
        <w:t>List of P</w:t>
      </w:r>
      <w:r w:rsidR="007916E1" w:rsidRPr="001E3201">
        <w:rPr>
          <w:rFonts w:ascii="Athelas" w:hAnsi="Athelas" w:cs="Arial"/>
          <w:b/>
          <w:color w:val="2F5496" w:themeColor="accent5" w:themeShade="BF"/>
          <w:szCs w:val="20"/>
          <w:lang w:val="en-US"/>
        </w:rPr>
        <w:t>ublications</w:t>
      </w:r>
    </w:p>
    <w:p w14:paraId="43475336" w14:textId="77777777" w:rsidR="002F34B7" w:rsidRPr="009F5C07" w:rsidRDefault="002F34B7" w:rsidP="00FB573C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thelas" w:hAnsi="Athelas"/>
          <w:sz w:val="21"/>
          <w:szCs w:val="21"/>
        </w:rPr>
      </w:pPr>
      <w:bookmarkStart w:id="3" w:name="_Hlk167704110"/>
      <w:r w:rsidRPr="009F5C07">
        <w:rPr>
          <w:rFonts w:ascii="Athelas" w:hAnsi="Athelas"/>
          <w:sz w:val="21"/>
          <w:szCs w:val="21"/>
          <w:u w:val="single"/>
        </w:rPr>
        <w:t>F. Cova</w:t>
      </w:r>
      <w:r w:rsidRPr="009F5C07">
        <w:rPr>
          <w:rFonts w:ascii="Athelas" w:hAnsi="Athelas"/>
          <w:sz w:val="21"/>
          <w:szCs w:val="21"/>
        </w:rPr>
        <w:t xml:space="preserve">, A. </w:t>
      </w:r>
      <w:proofErr w:type="spellStart"/>
      <w:r w:rsidRPr="009F5C07">
        <w:rPr>
          <w:rFonts w:ascii="Athelas" w:hAnsi="Athelas"/>
          <w:sz w:val="21"/>
          <w:szCs w:val="21"/>
        </w:rPr>
        <w:t>Erroi</w:t>
      </w:r>
      <w:proofErr w:type="spellEnd"/>
      <w:r w:rsidRPr="009F5C07">
        <w:rPr>
          <w:rFonts w:ascii="Athelas" w:hAnsi="Athelas"/>
          <w:sz w:val="21"/>
          <w:szCs w:val="21"/>
        </w:rPr>
        <w:t xml:space="preserve">, M. Zaffalon, A. Cemmi, I. Di </w:t>
      </w:r>
      <w:proofErr w:type="spellStart"/>
      <w:r w:rsidRPr="009F5C07">
        <w:rPr>
          <w:rFonts w:ascii="Athelas" w:hAnsi="Athelas"/>
          <w:sz w:val="21"/>
          <w:szCs w:val="21"/>
        </w:rPr>
        <w:t>Sarcina</w:t>
      </w:r>
      <w:proofErr w:type="spellEnd"/>
      <w:r w:rsidRPr="009F5C07">
        <w:rPr>
          <w:rFonts w:ascii="Athelas" w:hAnsi="Athelas"/>
          <w:sz w:val="21"/>
          <w:szCs w:val="21"/>
        </w:rPr>
        <w:t xml:space="preserve">, J. Perego, A. </w:t>
      </w:r>
      <w:proofErr w:type="spellStart"/>
      <w:r w:rsidRPr="009F5C07">
        <w:rPr>
          <w:rFonts w:ascii="Athelas" w:hAnsi="Athelas"/>
          <w:sz w:val="21"/>
          <w:szCs w:val="21"/>
        </w:rPr>
        <w:t>Monguzzi</w:t>
      </w:r>
      <w:proofErr w:type="spellEnd"/>
      <w:r w:rsidRPr="009F5C07">
        <w:rPr>
          <w:rFonts w:ascii="Athelas" w:hAnsi="Athelas"/>
          <w:sz w:val="21"/>
          <w:szCs w:val="21"/>
        </w:rPr>
        <w:t xml:space="preserve">, A. </w:t>
      </w:r>
      <w:proofErr w:type="spellStart"/>
      <w:r w:rsidRPr="009F5C07">
        <w:rPr>
          <w:rFonts w:ascii="Athelas" w:hAnsi="Athelas"/>
          <w:sz w:val="21"/>
          <w:szCs w:val="21"/>
        </w:rPr>
        <w:t>Comotti</w:t>
      </w:r>
      <w:proofErr w:type="spellEnd"/>
      <w:r w:rsidRPr="009F5C07">
        <w:rPr>
          <w:rFonts w:ascii="Athelas" w:hAnsi="Athelas"/>
          <w:sz w:val="21"/>
          <w:szCs w:val="21"/>
        </w:rPr>
        <w:t>, F. Rossi, F. Carulli, and S. Brovelli, "</w:t>
      </w:r>
      <w:r w:rsidRPr="009F5C07">
        <w:rPr>
          <w:rFonts w:ascii="Athelas" w:hAnsi="Athelas"/>
          <w:i/>
          <w:iCs/>
          <w:sz w:val="21"/>
          <w:szCs w:val="21"/>
        </w:rPr>
        <w:t>Scintillation properties CsPbBr</w:t>
      </w:r>
      <w:r w:rsidRPr="009F5C07">
        <w:rPr>
          <w:rFonts w:ascii="Athelas" w:hAnsi="Athelas"/>
          <w:i/>
          <w:iCs/>
          <w:sz w:val="21"/>
          <w:szCs w:val="21"/>
          <w:vertAlign w:val="subscript"/>
        </w:rPr>
        <w:t>3</w:t>
      </w:r>
      <w:r w:rsidRPr="009F5C07">
        <w:rPr>
          <w:rFonts w:ascii="Athelas" w:hAnsi="Athelas"/>
          <w:i/>
          <w:iCs/>
          <w:sz w:val="21"/>
          <w:szCs w:val="21"/>
        </w:rPr>
        <w:t xml:space="preserve"> nanocrystals prepared by ligand-assisted reprecipitation and dual effect of polyacrylate encapsulation toward scalable ultrafast radiation detectors</w:t>
      </w:r>
      <w:r w:rsidRPr="009F5C07">
        <w:rPr>
          <w:rFonts w:ascii="Athelas" w:hAnsi="Athelas"/>
          <w:sz w:val="21"/>
          <w:szCs w:val="21"/>
        </w:rPr>
        <w:t xml:space="preserve">", </w:t>
      </w:r>
      <w:hyperlink r:id="rId8" w:history="1">
        <w:r w:rsidRPr="009F5C07">
          <w:rPr>
            <w:rStyle w:val="Collegamentoipertestuale"/>
            <w:rFonts w:ascii="Athelas" w:hAnsi="Athelas"/>
            <w:sz w:val="21"/>
            <w:szCs w:val="21"/>
          </w:rPr>
          <w:t>Nano Lett. (2024) 24, 905-913</w:t>
        </w:r>
      </w:hyperlink>
    </w:p>
    <w:bookmarkEnd w:id="3"/>
    <w:p w14:paraId="30AFD331" w14:textId="0A27DC3E" w:rsidR="00880DD5" w:rsidRPr="009F5C07" w:rsidRDefault="00880DD5" w:rsidP="00FB573C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Style w:val="Collegamentoipertestuale"/>
          <w:rFonts w:ascii="Athelas" w:hAnsi="Athelas"/>
          <w:color w:val="auto"/>
          <w:sz w:val="21"/>
          <w:szCs w:val="21"/>
          <w:u w:val="none"/>
          <w:lang w:val="it-IT"/>
        </w:rPr>
      </w:pPr>
      <w:r w:rsidRPr="009F5C07">
        <w:rPr>
          <w:rFonts w:ascii="Athelas" w:hAnsi="Athelas"/>
          <w:sz w:val="21"/>
          <w:szCs w:val="21"/>
          <w:u w:val="single"/>
          <w:lang w:val="it-IT"/>
        </w:rPr>
        <w:t>F. Cova</w:t>
      </w:r>
      <w:r w:rsidRPr="009F5C07">
        <w:rPr>
          <w:rFonts w:ascii="Athelas" w:hAnsi="Athelas"/>
          <w:sz w:val="21"/>
          <w:szCs w:val="21"/>
          <w:lang w:val="it-IT"/>
        </w:rPr>
        <w:t xml:space="preserve">, J. </w:t>
      </w:r>
      <w:proofErr w:type="spellStart"/>
      <w:r w:rsidRPr="009F5C07">
        <w:rPr>
          <w:rFonts w:ascii="Athelas" w:hAnsi="Athelas"/>
          <w:sz w:val="21"/>
          <w:szCs w:val="21"/>
          <w:lang w:val="it-IT"/>
        </w:rPr>
        <w:t>Hostasa</w:t>
      </w:r>
      <w:proofErr w:type="spellEnd"/>
      <w:r w:rsidRPr="009F5C07">
        <w:rPr>
          <w:rFonts w:ascii="Athelas" w:hAnsi="Athelas"/>
          <w:sz w:val="21"/>
          <w:szCs w:val="21"/>
          <w:lang w:val="it-IT"/>
        </w:rPr>
        <w:t>, A. Piancastelli, L. Esposito, A. Paleari, A. Vedda, and R. Lorenzi, "</w:t>
      </w:r>
      <w:proofErr w:type="spellStart"/>
      <w:r w:rsidRPr="009F5C07">
        <w:rPr>
          <w:rFonts w:ascii="Athelas" w:hAnsi="Athelas"/>
          <w:i/>
          <w:iCs/>
          <w:sz w:val="21"/>
          <w:szCs w:val="21"/>
          <w:lang w:val="it-IT"/>
        </w:rPr>
        <w:t>Layered</w:t>
      </w:r>
      <w:proofErr w:type="spellEnd"/>
      <w:r w:rsidRPr="009F5C07">
        <w:rPr>
          <w:rFonts w:ascii="Athelas" w:hAnsi="Athelas"/>
          <w:i/>
          <w:iCs/>
          <w:sz w:val="21"/>
          <w:szCs w:val="21"/>
          <w:lang w:val="it-IT"/>
        </w:rPr>
        <w:t xml:space="preserve"> Y</w:t>
      </w:r>
      <w:r w:rsidRPr="009F5C07">
        <w:rPr>
          <w:rFonts w:ascii="Athelas" w:hAnsi="Athelas"/>
          <w:i/>
          <w:iCs/>
          <w:sz w:val="21"/>
          <w:szCs w:val="21"/>
          <w:vertAlign w:val="subscript"/>
          <w:lang w:val="it-IT"/>
        </w:rPr>
        <w:t>3</w:t>
      </w:r>
      <w:r w:rsidRPr="009F5C07">
        <w:rPr>
          <w:rFonts w:ascii="Athelas" w:hAnsi="Athelas"/>
          <w:i/>
          <w:iCs/>
          <w:sz w:val="21"/>
          <w:szCs w:val="21"/>
          <w:lang w:val="it-IT"/>
        </w:rPr>
        <w:t>Al</w:t>
      </w:r>
      <w:r w:rsidRPr="009F5C07">
        <w:rPr>
          <w:rFonts w:ascii="Athelas" w:hAnsi="Athelas"/>
          <w:i/>
          <w:iCs/>
          <w:sz w:val="21"/>
          <w:szCs w:val="21"/>
          <w:vertAlign w:val="subscript"/>
          <w:lang w:val="it-IT"/>
        </w:rPr>
        <w:t>5</w:t>
      </w:r>
      <w:r w:rsidRPr="009F5C07">
        <w:rPr>
          <w:rFonts w:ascii="Athelas" w:hAnsi="Athelas"/>
          <w:i/>
          <w:iCs/>
          <w:sz w:val="21"/>
          <w:szCs w:val="21"/>
          <w:lang w:val="it-IT"/>
        </w:rPr>
        <w:t>O</w:t>
      </w:r>
      <w:proofErr w:type="gramStart"/>
      <w:r w:rsidRPr="009F5C07">
        <w:rPr>
          <w:rFonts w:ascii="Athelas" w:hAnsi="Athelas"/>
          <w:i/>
          <w:iCs/>
          <w:sz w:val="21"/>
          <w:szCs w:val="21"/>
          <w:vertAlign w:val="subscript"/>
          <w:lang w:val="it-IT"/>
        </w:rPr>
        <w:t>12</w:t>
      </w:r>
      <w:r w:rsidRPr="009F5C07">
        <w:rPr>
          <w:rFonts w:ascii="Athelas" w:hAnsi="Athelas"/>
          <w:i/>
          <w:iCs/>
          <w:sz w:val="21"/>
          <w:szCs w:val="21"/>
          <w:lang w:val="it-IT"/>
        </w:rPr>
        <w:t>:Pr</w:t>
      </w:r>
      <w:proofErr w:type="gramEnd"/>
      <w:r w:rsidRPr="009F5C07">
        <w:rPr>
          <w:rFonts w:ascii="Athelas" w:hAnsi="Athelas"/>
          <w:i/>
          <w:iCs/>
          <w:sz w:val="21"/>
          <w:szCs w:val="21"/>
          <w:lang w:val="it-IT"/>
        </w:rPr>
        <w:t>/Gd</w:t>
      </w:r>
      <w:r w:rsidRPr="009F5C07">
        <w:rPr>
          <w:rFonts w:ascii="Athelas" w:hAnsi="Athelas"/>
          <w:i/>
          <w:iCs/>
          <w:sz w:val="21"/>
          <w:szCs w:val="21"/>
          <w:vertAlign w:val="subscript"/>
          <w:lang w:val="it-IT"/>
        </w:rPr>
        <w:t>3</w:t>
      </w:r>
      <w:r w:rsidRPr="009F5C07">
        <w:rPr>
          <w:rFonts w:ascii="Athelas" w:hAnsi="Athelas"/>
          <w:i/>
          <w:iCs/>
          <w:sz w:val="21"/>
          <w:szCs w:val="21"/>
          <w:lang w:val="it-IT"/>
        </w:rPr>
        <w:t>(</w:t>
      </w:r>
      <w:proofErr w:type="spellStart"/>
      <w:r w:rsidRPr="009F5C07">
        <w:rPr>
          <w:rFonts w:ascii="Athelas" w:hAnsi="Athelas"/>
          <w:i/>
          <w:iCs/>
          <w:sz w:val="21"/>
          <w:szCs w:val="21"/>
          <w:lang w:val="it-IT"/>
        </w:rPr>
        <w:t>Ga,Al</w:t>
      </w:r>
      <w:proofErr w:type="spellEnd"/>
      <w:r w:rsidRPr="009F5C07">
        <w:rPr>
          <w:rFonts w:ascii="Athelas" w:hAnsi="Athelas"/>
          <w:i/>
          <w:iCs/>
          <w:sz w:val="21"/>
          <w:szCs w:val="21"/>
          <w:lang w:val="it-IT"/>
        </w:rPr>
        <w:t>)</w:t>
      </w:r>
      <w:r w:rsidRPr="009F5C07">
        <w:rPr>
          <w:rFonts w:ascii="Athelas" w:hAnsi="Athelas"/>
          <w:i/>
          <w:iCs/>
          <w:sz w:val="21"/>
          <w:szCs w:val="21"/>
          <w:vertAlign w:val="subscript"/>
          <w:lang w:val="it-IT"/>
        </w:rPr>
        <w:t>5</w:t>
      </w:r>
      <w:r w:rsidRPr="009F5C07">
        <w:rPr>
          <w:rFonts w:ascii="Athelas" w:hAnsi="Athelas"/>
          <w:i/>
          <w:iCs/>
          <w:sz w:val="21"/>
          <w:szCs w:val="21"/>
          <w:lang w:val="it-IT"/>
        </w:rPr>
        <w:t>O</w:t>
      </w:r>
      <w:r w:rsidRPr="009F5C07">
        <w:rPr>
          <w:rFonts w:ascii="Athelas" w:hAnsi="Athelas"/>
          <w:i/>
          <w:iCs/>
          <w:sz w:val="21"/>
          <w:szCs w:val="21"/>
          <w:vertAlign w:val="subscript"/>
          <w:lang w:val="it-IT"/>
        </w:rPr>
        <w:t>12</w:t>
      </w:r>
      <w:r w:rsidRPr="009F5C07">
        <w:rPr>
          <w:rFonts w:ascii="Athelas" w:hAnsi="Athelas"/>
          <w:i/>
          <w:iCs/>
          <w:sz w:val="21"/>
          <w:szCs w:val="21"/>
          <w:lang w:val="it-IT"/>
        </w:rPr>
        <w:t xml:space="preserve">:Ce optical </w:t>
      </w:r>
      <w:proofErr w:type="spellStart"/>
      <w:r w:rsidRPr="009F5C07">
        <w:rPr>
          <w:rFonts w:ascii="Athelas" w:hAnsi="Athelas"/>
          <w:i/>
          <w:iCs/>
          <w:sz w:val="21"/>
          <w:szCs w:val="21"/>
          <w:lang w:val="it-IT"/>
        </w:rPr>
        <w:t>ceramics</w:t>
      </w:r>
      <w:proofErr w:type="spellEnd"/>
      <w:r w:rsidRPr="009F5C07">
        <w:rPr>
          <w:rFonts w:ascii="Athelas" w:hAnsi="Athelas"/>
          <w:i/>
          <w:iCs/>
          <w:sz w:val="21"/>
          <w:szCs w:val="21"/>
          <w:lang w:val="it-IT"/>
        </w:rPr>
        <w:t xml:space="preserve">: </w:t>
      </w:r>
      <w:proofErr w:type="spellStart"/>
      <w:r w:rsidRPr="009F5C07">
        <w:rPr>
          <w:rFonts w:ascii="Athelas" w:hAnsi="Athelas"/>
          <w:i/>
          <w:iCs/>
          <w:sz w:val="21"/>
          <w:szCs w:val="21"/>
          <w:lang w:val="it-IT"/>
        </w:rPr>
        <w:t>synthesis</w:t>
      </w:r>
      <w:proofErr w:type="spellEnd"/>
      <w:r w:rsidRPr="009F5C07">
        <w:rPr>
          <w:rFonts w:ascii="Athelas" w:hAnsi="Athelas"/>
          <w:i/>
          <w:iCs/>
          <w:sz w:val="21"/>
          <w:szCs w:val="21"/>
          <w:lang w:val="it-IT"/>
        </w:rPr>
        <w:t xml:space="preserve"> and photo-</w:t>
      </w:r>
      <w:proofErr w:type="spellStart"/>
      <w:r w:rsidRPr="009F5C07">
        <w:rPr>
          <w:rFonts w:ascii="Athelas" w:hAnsi="Athelas"/>
          <w:i/>
          <w:iCs/>
          <w:sz w:val="21"/>
          <w:szCs w:val="21"/>
          <w:lang w:val="it-IT"/>
        </w:rPr>
        <w:t>physical</w:t>
      </w:r>
      <w:proofErr w:type="spellEnd"/>
      <w:r w:rsidRPr="009F5C07">
        <w:rPr>
          <w:rFonts w:ascii="Athelas" w:hAnsi="Athelas"/>
          <w:i/>
          <w:iCs/>
          <w:sz w:val="21"/>
          <w:szCs w:val="21"/>
          <w:lang w:val="it-IT"/>
        </w:rPr>
        <w:t xml:space="preserve"> </w:t>
      </w:r>
      <w:proofErr w:type="spellStart"/>
      <w:r w:rsidRPr="009F5C07">
        <w:rPr>
          <w:rFonts w:ascii="Athelas" w:hAnsi="Athelas"/>
          <w:i/>
          <w:iCs/>
          <w:sz w:val="21"/>
          <w:szCs w:val="21"/>
          <w:lang w:val="it-IT"/>
        </w:rPr>
        <w:t>properties</w:t>
      </w:r>
      <w:proofErr w:type="spellEnd"/>
      <w:r w:rsidRPr="009F5C07">
        <w:rPr>
          <w:rFonts w:ascii="Athelas" w:hAnsi="Athelas"/>
          <w:i/>
          <w:iCs/>
          <w:sz w:val="21"/>
          <w:szCs w:val="21"/>
          <w:lang w:val="it-IT"/>
        </w:rPr>
        <w:t xml:space="preserve">" </w:t>
      </w:r>
      <w:hyperlink r:id="rId9" w:history="1">
        <w:r w:rsidRPr="009F5C07">
          <w:rPr>
            <w:rStyle w:val="Collegamentoipertestuale"/>
            <w:rFonts w:ascii="Athelas" w:hAnsi="Athelas"/>
            <w:sz w:val="21"/>
            <w:szCs w:val="21"/>
            <w:lang w:val="it-IT"/>
          </w:rPr>
          <w:t xml:space="preserve">J. Eur. </w:t>
        </w:r>
        <w:proofErr w:type="spellStart"/>
        <w:r w:rsidRPr="009F5C07">
          <w:rPr>
            <w:rStyle w:val="Collegamentoipertestuale"/>
            <w:rFonts w:ascii="Athelas" w:hAnsi="Athelas"/>
            <w:sz w:val="21"/>
            <w:szCs w:val="21"/>
            <w:lang w:val="it-IT"/>
          </w:rPr>
          <w:t>Ceram</w:t>
        </w:r>
        <w:proofErr w:type="spellEnd"/>
        <w:r w:rsidRPr="009F5C07">
          <w:rPr>
            <w:rStyle w:val="Collegamentoipertestuale"/>
            <w:rFonts w:ascii="Athelas" w:hAnsi="Athelas"/>
            <w:sz w:val="21"/>
            <w:szCs w:val="21"/>
            <w:lang w:val="it-IT"/>
          </w:rPr>
          <w:t>. Soc.43 (2023) 7068-7075</w:t>
        </w:r>
      </w:hyperlink>
    </w:p>
    <w:p w14:paraId="05A8EEE4" w14:textId="4C4D60DC" w:rsidR="002F34B7" w:rsidRPr="002C4EBA" w:rsidRDefault="002F34B7" w:rsidP="00FB573C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thelas" w:hAnsi="Athelas"/>
          <w:sz w:val="21"/>
          <w:szCs w:val="21"/>
          <w:lang w:val="it-IT"/>
        </w:rPr>
      </w:pPr>
      <w:bookmarkStart w:id="4" w:name="_Hlk140756179"/>
      <w:bookmarkStart w:id="5" w:name="_Hlk162598408"/>
      <w:r w:rsidRPr="009F5C07">
        <w:rPr>
          <w:rFonts w:ascii="Athelas" w:hAnsi="Athelas"/>
          <w:sz w:val="21"/>
          <w:szCs w:val="21"/>
          <w:lang w:val="it-IT"/>
        </w:rPr>
        <w:t xml:space="preserve">M. </w:t>
      </w:r>
      <w:proofErr w:type="spellStart"/>
      <w:r w:rsidRPr="009F5C07">
        <w:rPr>
          <w:rFonts w:ascii="Athelas" w:hAnsi="Athelas"/>
          <w:sz w:val="21"/>
          <w:szCs w:val="21"/>
          <w:lang w:val="it-IT"/>
        </w:rPr>
        <w:t>Zaffalon</w:t>
      </w:r>
      <w:proofErr w:type="spellEnd"/>
      <w:r w:rsidR="002C4EBA" w:rsidRPr="002C4EBA">
        <w:rPr>
          <w:rFonts w:ascii="Athelas" w:hAnsi="Athelas"/>
          <w:sz w:val="21"/>
          <w:szCs w:val="21"/>
          <w:vertAlign w:val="superscript"/>
          <w:lang w:val="it-IT"/>
        </w:rPr>
        <w:t>§</w:t>
      </w:r>
      <w:r w:rsidRPr="009F5C07">
        <w:rPr>
          <w:rFonts w:ascii="Athelas" w:hAnsi="Athelas"/>
          <w:sz w:val="21"/>
          <w:szCs w:val="21"/>
          <w:lang w:val="it-IT"/>
        </w:rPr>
        <w:t xml:space="preserve">, Y. </w:t>
      </w:r>
      <w:proofErr w:type="spellStart"/>
      <w:r w:rsidRPr="009F5C07">
        <w:rPr>
          <w:rFonts w:ascii="Athelas" w:hAnsi="Athelas"/>
          <w:sz w:val="21"/>
          <w:szCs w:val="21"/>
          <w:lang w:val="it-IT"/>
        </w:rPr>
        <w:t>Wu</w:t>
      </w:r>
      <w:proofErr w:type="spellEnd"/>
      <w:r w:rsidR="002C4EBA" w:rsidRPr="002C4EBA">
        <w:rPr>
          <w:rFonts w:ascii="Athelas" w:hAnsi="Athelas"/>
          <w:sz w:val="21"/>
          <w:szCs w:val="21"/>
          <w:vertAlign w:val="superscript"/>
          <w:lang w:val="it-IT"/>
        </w:rPr>
        <w:t>§</w:t>
      </w:r>
      <w:r w:rsidRPr="009F5C07">
        <w:rPr>
          <w:rFonts w:ascii="Athelas" w:hAnsi="Athelas"/>
          <w:sz w:val="21"/>
          <w:szCs w:val="21"/>
          <w:lang w:val="it-IT"/>
        </w:rPr>
        <w:t xml:space="preserve">, </w:t>
      </w:r>
      <w:r w:rsidRPr="009F5C07">
        <w:rPr>
          <w:rFonts w:ascii="Athelas" w:hAnsi="Athelas"/>
          <w:sz w:val="21"/>
          <w:szCs w:val="21"/>
          <w:u w:val="single"/>
          <w:lang w:val="it-IT"/>
        </w:rPr>
        <w:t>F. Cova</w:t>
      </w:r>
      <w:r w:rsidR="002C4EBA" w:rsidRPr="002C4EBA">
        <w:rPr>
          <w:rFonts w:ascii="Athelas" w:hAnsi="Athelas"/>
          <w:sz w:val="21"/>
          <w:szCs w:val="21"/>
          <w:u w:val="single"/>
          <w:vertAlign w:val="superscript"/>
          <w:lang w:val="it-IT"/>
        </w:rPr>
        <w:t>§</w:t>
      </w:r>
      <w:r w:rsidRPr="009F5C07">
        <w:rPr>
          <w:rFonts w:ascii="Athelas" w:hAnsi="Athelas"/>
          <w:sz w:val="21"/>
          <w:szCs w:val="21"/>
          <w:lang w:val="it-IT"/>
        </w:rPr>
        <w:t xml:space="preserve">, L. Gironi, X. Li, V. Pinchetti, Y. </w:t>
      </w:r>
      <w:proofErr w:type="spellStart"/>
      <w:r w:rsidRPr="009F5C07">
        <w:rPr>
          <w:rFonts w:ascii="Athelas" w:hAnsi="Athelas"/>
          <w:sz w:val="21"/>
          <w:szCs w:val="21"/>
          <w:lang w:val="it-IT"/>
        </w:rPr>
        <w:t>Liu</w:t>
      </w:r>
      <w:proofErr w:type="spellEnd"/>
      <w:r w:rsidRPr="009F5C07">
        <w:rPr>
          <w:rFonts w:ascii="Athelas" w:hAnsi="Athelas"/>
          <w:sz w:val="21"/>
          <w:szCs w:val="21"/>
          <w:lang w:val="it-IT"/>
        </w:rPr>
        <w:t xml:space="preserve">, M. Imran, A. </w:t>
      </w:r>
      <w:proofErr w:type="spellStart"/>
      <w:r w:rsidRPr="009F5C07">
        <w:rPr>
          <w:rFonts w:ascii="Athelas" w:hAnsi="Athelas"/>
          <w:sz w:val="21"/>
          <w:szCs w:val="21"/>
          <w:lang w:val="it-IT"/>
        </w:rPr>
        <w:t>Cemmi</w:t>
      </w:r>
      <w:proofErr w:type="spellEnd"/>
      <w:r w:rsidRPr="009F5C07">
        <w:rPr>
          <w:rFonts w:ascii="Athelas" w:hAnsi="Athelas"/>
          <w:sz w:val="21"/>
          <w:szCs w:val="21"/>
          <w:lang w:val="it-IT"/>
        </w:rPr>
        <w:t>, I. Di Sarcina, L. Manna, H. Zeng, and S. Brovelli, "</w:t>
      </w:r>
      <w:r w:rsidRPr="009F5C07">
        <w:rPr>
          <w:rFonts w:ascii="Athelas" w:hAnsi="Athelas"/>
          <w:i/>
          <w:iCs/>
          <w:sz w:val="21"/>
          <w:szCs w:val="21"/>
          <w:lang w:val="it-IT"/>
        </w:rPr>
        <w:t>Zero-</w:t>
      </w:r>
      <w:proofErr w:type="spellStart"/>
      <w:r w:rsidRPr="009F5C07">
        <w:rPr>
          <w:rFonts w:ascii="Athelas" w:hAnsi="Athelas"/>
          <w:i/>
          <w:iCs/>
          <w:sz w:val="21"/>
          <w:szCs w:val="21"/>
          <w:lang w:val="it-IT"/>
        </w:rPr>
        <w:t>dimensional</w:t>
      </w:r>
      <w:proofErr w:type="spellEnd"/>
      <w:r w:rsidRPr="009F5C07">
        <w:rPr>
          <w:rFonts w:ascii="Athelas" w:hAnsi="Athelas"/>
          <w:i/>
          <w:iCs/>
          <w:sz w:val="21"/>
          <w:szCs w:val="21"/>
          <w:lang w:val="it-IT"/>
        </w:rPr>
        <w:t xml:space="preserve"> Gua</w:t>
      </w:r>
      <w:r w:rsidRPr="009F5C07">
        <w:rPr>
          <w:rFonts w:ascii="Athelas" w:hAnsi="Athelas"/>
          <w:i/>
          <w:iCs/>
          <w:sz w:val="21"/>
          <w:szCs w:val="21"/>
          <w:vertAlign w:val="subscript"/>
          <w:lang w:val="it-IT"/>
        </w:rPr>
        <w:t>3</w:t>
      </w:r>
      <w:r w:rsidRPr="009F5C07">
        <w:rPr>
          <w:rFonts w:ascii="Athelas" w:hAnsi="Athelas"/>
          <w:i/>
          <w:iCs/>
          <w:sz w:val="21"/>
          <w:szCs w:val="21"/>
          <w:lang w:val="it-IT"/>
        </w:rPr>
        <w:t>SbCl</w:t>
      </w:r>
      <w:r w:rsidRPr="009F5C07">
        <w:rPr>
          <w:rFonts w:ascii="Athelas" w:hAnsi="Athelas"/>
          <w:i/>
          <w:iCs/>
          <w:sz w:val="21"/>
          <w:szCs w:val="21"/>
          <w:vertAlign w:val="subscript"/>
          <w:lang w:val="it-IT"/>
        </w:rPr>
        <w:t>6</w:t>
      </w:r>
      <w:r w:rsidRPr="009F5C07">
        <w:rPr>
          <w:rFonts w:ascii="Athelas" w:hAnsi="Athelas"/>
          <w:i/>
          <w:iCs/>
          <w:sz w:val="21"/>
          <w:szCs w:val="21"/>
          <w:lang w:val="it-IT"/>
        </w:rPr>
        <w:t xml:space="preserve"> </w:t>
      </w:r>
      <w:proofErr w:type="spellStart"/>
      <w:r w:rsidRPr="009F5C07">
        <w:rPr>
          <w:rFonts w:ascii="Athelas" w:hAnsi="Athelas"/>
          <w:i/>
          <w:iCs/>
          <w:sz w:val="21"/>
          <w:szCs w:val="21"/>
          <w:lang w:val="it-IT"/>
        </w:rPr>
        <w:t>crystals</w:t>
      </w:r>
      <w:proofErr w:type="spellEnd"/>
      <w:r w:rsidRPr="009F5C07">
        <w:rPr>
          <w:rFonts w:ascii="Athelas" w:hAnsi="Athelas"/>
          <w:i/>
          <w:iCs/>
          <w:sz w:val="21"/>
          <w:szCs w:val="21"/>
          <w:lang w:val="it-IT"/>
        </w:rPr>
        <w:t xml:space="preserve"> </w:t>
      </w:r>
      <w:proofErr w:type="spellStart"/>
      <w:r w:rsidRPr="009F5C07">
        <w:rPr>
          <w:rFonts w:ascii="Athelas" w:hAnsi="Athelas"/>
          <w:i/>
          <w:iCs/>
          <w:sz w:val="21"/>
          <w:szCs w:val="21"/>
          <w:lang w:val="it-IT"/>
        </w:rPr>
        <w:t>as</w:t>
      </w:r>
      <w:proofErr w:type="spellEnd"/>
      <w:r w:rsidRPr="009F5C07">
        <w:rPr>
          <w:rFonts w:ascii="Athelas" w:hAnsi="Athelas"/>
          <w:i/>
          <w:iCs/>
          <w:sz w:val="21"/>
          <w:szCs w:val="21"/>
          <w:lang w:val="it-IT"/>
        </w:rPr>
        <w:t xml:space="preserve"> </w:t>
      </w:r>
      <w:proofErr w:type="spellStart"/>
      <w:r w:rsidRPr="009F5C07">
        <w:rPr>
          <w:rFonts w:ascii="Athelas" w:hAnsi="Athelas"/>
          <w:i/>
          <w:iCs/>
          <w:sz w:val="21"/>
          <w:szCs w:val="21"/>
          <w:lang w:val="it-IT"/>
        </w:rPr>
        <w:t>intrinsically</w:t>
      </w:r>
      <w:proofErr w:type="spellEnd"/>
      <w:r w:rsidRPr="009F5C07">
        <w:rPr>
          <w:rFonts w:ascii="Athelas" w:hAnsi="Athelas"/>
          <w:i/>
          <w:iCs/>
          <w:sz w:val="21"/>
          <w:szCs w:val="21"/>
          <w:lang w:val="it-IT"/>
        </w:rPr>
        <w:t xml:space="preserve"> </w:t>
      </w:r>
      <w:proofErr w:type="spellStart"/>
      <w:r w:rsidRPr="009F5C07">
        <w:rPr>
          <w:rFonts w:ascii="Athelas" w:hAnsi="Athelas"/>
          <w:i/>
          <w:iCs/>
          <w:sz w:val="21"/>
          <w:szCs w:val="21"/>
          <w:lang w:val="it-IT"/>
        </w:rPr>
        <w:t>reabsorption</w:t>
      </w:r>
      <w:proofErr w:type="spellEnd"/>
      <w:r w:rsidRPr="009F5C07">
        <w:rPr>
          <w:rFonts w:ascii="Athelas" w:hAnsi="Athelas"/>
          <w:i/>
          <w:iCs/>
          <w:sz w:val="21"/>
          <w:szCs w:val="21"/>
          <w:lang w:val="it-IT"/>
        </w:rPr>
        <w:t xml:space="preserve">-free </w:t>
      </w:r>
      <w:proofErr w:type="spellStart"/>
      <w:r w:rsidRPr="009F5C07">
        <w:rPr>
          <w:rFonts w:ascii="Athelas" w:hAnsi="Athelas"/>
          <w:i/>
          <w:iCs/>
          <w:sz w:val="21"/>
          <w:szCs w:val="21"/>
          <w:lang w:val="it-IT"/>
        </w:rPr>
        <w:t>scintillators</w:t>
      </w:r>
      <w:proofErr w:type="spellEnd"/>
      <w:r w:rsidRPr="009F5C07">
        <w:rPr>
          <w:rFonts w:ascii="Athelas" w:hAnsi="Athelas"/>
          <w:i/>
          <w:iCs/>
          <w:sz w:val="21"/>
          <w:szCs w:val="21"/>
          <w:lang w:val="it-IT"/>
        </w:rPr>
        <w:t xml:space="preserve"> for </w:t>
      </w:r>
      <w:proofErr w:type="spellStart"/>
      <w:r w:rsidRPr="009F5C07">
        <w:rPr>
          <w:rFonts w:ascii="Athelas" w:hAnsi="Athelas"/>
          <w:i/>
          <w:iCs/>
          <w:sz w:val="21"/>
          <w:szCs w:val="21"/>
          <w:lang w:val="it-IT"/>
        </w:rPr>
        <w:t>radiation</w:t>
      </w:r>
      <w:proofErr w:type="spellEnd"/>
      <w:r w:rsidRPr="009F5C07">
        <w:rPr>
          <w:rFonts w:ascii="Athelas" w:hAnsi="Athelas"/>
          <w:i/>
          <w:iCs/>
          <w:sz w:val="21"/>
          <w:szCs w:val="21"/>
          <w:lang w:val="it-IT"/>
        </w:rPr>
        <w:t xml:space="preserve"> </w:t>
      </w:r>
      <w:proofErr w:type="spellStart"/>
      <w:r w:rsidRPr="009F5C07">
        <w:rPr>
          <w:rFonts w:ascii="Athelas" w:hAnsi="Athelas"/>
          <w:i/>
          <w:iCs/>
          <w:sz w:val="21"/>
          <w:szCs w:val="21"/>
          <w:lang w:val="it-IT"/>
        </w:rPr>
        <w:t>detection</w:t>
      </w:r>
      <w:proofErr w:type="spellEnd"/>
      <w:r w:rsidRPr="009F5C07">
        <w:rPr>
          <w:rFonts w:ascii="Athelas" w:hAnsi="Athelas"/>
          <w:i/>
          <w:iCs/>
          <w:sz w:val="21"/>
          <w:szCs w:val="21"/>
          <w:lang w:val="it-IT"/>
        </w:rPr>
        <w:t xml:space="preserve">", </w:t>
      </w:r>
      <w:hyperlink r:id="rId10" w:history="1">
        <w:proofErr w:type="spellStart"/>
        <w:r w:rsidRPr="009F5C07">
          <w:rPr>
            <w:rStyle w:val="Collegamentoipertestuale"/>
            <w:rFonts w:ascii="Athelas" w:hAnsi="Athelas"/>
            <w:sz w:val="21"/>
            <w:szCs w:val="21"/>
            <w:lang w:val="it-IT"/>
          </w:rPr>
          <w:t>Adv</w:t>
        </w:r>
        <w:proofErr w:type="spellEnd"/>
        <w:r w:rsidRPr="009F5C07">
          <w:rPr>
            <w:rStyle w:val="Collegamentoipertestuale"/>
            <w:rFonts w:ascii="Athelas" w:hAnsi="Athelas"/>
            <w:sz w:val="21"/>
            <w:szCs w:val="21"/>
            <w:lang w:val="it-IT"/>
          </w:rPr>
          <w:t xml:space="preserve">. </w:t>
        </w:r>
        <w:proofErr w:type="spellStart"/>
        <w:r w:rsidRPr="009F5C07">
          <w:rPr>
            <w:rStyle w:val="Collegamentoipertestuale"/>
            <w:rFonts w:ascii="Athelas" w:hAnsi="Athelas"/>
            <w:sz w:val="21"/>
            <w:szCs w:val="21"/>
            <w:lang w:val="it-IT"/>
          </w:rPr>
          <w:t>Funct</w:t>
        </w:r>
        <w:proofErr w:type="spellEnd"/>
        <w:r w:rsidRPr="009F5C07">
          <w:rPr>
            <w:rStyle w:val="Collegamentoipertestuale"/>
            <w:rFonts w:ascii="Athelas" w:hAnsi="Athelas"/>
            <w:sz w:val="21"/>
            <w:szCs w:val="21"/>
            <w:lang w:val="it-IT"/>
          </w:rPr>
          <w:t>. Mater. (2023) 2305564</w:t>
        </w:r>
      </w:hyperlink>
      <w:r w:rsidRPr="009F5C07">
        <w:rPr>
          <w:rStyle w:val="Collegamentoipertestuale"/>
          <w:rFonts w:ascii="Athelas" w:hAnsi="Athelas"/>
          <w:sz w:val="21"/>
          <w:szCs w:val="21"/>
          <w:lang w:val="it-IT"/>
        </w:rPr>
        <w:t xml:space="preserve"> </w:t>
      </w:r>
      <w:bookmarkEnd w:id="4"/>
      <w:r w:rsidRPr="009F5C07">
        <w:rPr>
          <w:rFonts w:ascii="Athelas" w:hAnsi="Athelas"/>
          <w:i/>
          <w:sz w:val="21"/>
          <w:szCs w:val="21"/>
          <w:lang w:val="it-IT"/>
        </w:rPr>
        <w:t>(</w:t>
      </w:r>
      <w:r w:rsidR="002C4EBA">
        <w:rPr>
          <w:rFonts w:ascii="Athelas" w:hAnsi="Athelas"/>
          <w:i/>
          <w:sz w:val="21"/>
          <w:szCs w:val="21"/>
          <w:lang w:val="it-IT"/>
        </w:rPr>
        <w:t>§</w:t>
      </w:r>
      <w:proofErr w:type="spellStart"/>
      <w:r w:rsidRPr="009F5C07">
        <w:rPr>
          <w:rFonts w:ascii="Athelas" w:hAnsi="Athelas"/>
          <w:i/>
          <w:sz w:val="21"/>
          <w:szCs w:val="21"/>
          <w:lang w:val="it-IT"/>
        </w:rPr>
        <w:t>equal</w:t>
      </w:r>
      <w:proofErr w:type="spellEnd"/>
      <w:r w:rsidRPr="009F5C07">
        <w:rPr>
          <w:rFonts w:ascii="Athelas" w:hAnsi="Athelas"/>
          <w:i/>
          <w:sz w:val="21"/>
          <w:szCs w:val="21"/>
          <w:lang w:val="it-IT"/>
        </w:rPr>
        <w:t xml:space="preserve"> </w:t>
      </w:r>
      <w:proofErr w:type="spellStart"/>
      <w:r w:rsidRPr="009F5C07">
        <w:rPr>
          <w:rFonts w:ascii="Athelas" w:hAnsi="Athelas"/>
          <w:i/>
          <w:sz w:val="21"/>
          <w:szCs w:val="21"/>
          <w:lang w:val="it-IT"/>
        </w:rPr>
        <w:t>contribution</w:t>
      </w:r>
      <w:proofErr w:type="spellEnd"/>
      <w:r w:rsidRPr="009F5C07">
        <w:rPr>
          <w:rFonts w:ascii="Athelas" w:hAnsi="Athelas"/>
          <w:i/>
          <w:sz w:val="21"/>
          <w:szCs w:val="21"/>
          <w:lang w:val="it-IT"/>
        </w:rPr>
        <w:t>)</w:t>
      </w:r>
    </w:p>
    <w:bookmarkEnd w:id="5"/>
    <w:p w14:paraId="0FE132F1" w14:textId="1C2DAE3C" w:rsidR="002F34B7" w:rsidRPr="009F5C07" w:rsidRDefault="002F34B7" w:rsidP="00FB573C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thelas" w:hAnsi="Athelas"/>
          <w:sz w:val="21"/>
          <w:szCs w:val="21"/>
        </w:rPr>
      </w:pPr>
      <w:r w:rsidRPr="009F5C07">
        <w:rPr>
          <w:rFonts w:ascii="Athelas" w:hAnsi="Athelas"/>
          <w:sz w:val="21"/>
          <w:szCs w:val="21"/>
        </w:rPr>
        <w:t>F. Carulli</w:t>
      </w:r>
      <w:r w:rsidR="002C4EBA" w:rsidRPr="002C4EBA">
        <w:rPr>
          <w:rFonts w:ascii="Athelas" w:hAnsi="Athelas"/>
          <w:sz w:val="21"/>
          <w:szCs w:val="21"/>
          <w:vertAlign w:val="superscript"/>
        </w:rPr>
        <w:t>§</w:t>
      </w:r>
      <w:r w:rsidRPr="009F5C07">
        <w:rPr>
          <w:rFonts w:ascii="Athelas" w:hAnsi="Athelas"/>
          <w:sz w:val="21"/>
          <w:szCs w:val="21"/>
        </w:rPr>
        <w:t>, M. He</w:t>
      </w:r>
      <w:r w:rsidR="002C4EBA" w:rsidRPr="002C4EBA">
        <w:rPr>
          <w:rFonts w:ascii="Athelas" w:hAnsi="Athelas"/>
          <w:sz w:val="21"/>
          <w:szCs w:val="21"/>
          <w:vertAlign w:val="superscript"/>
        </w:rPr>
        <w:t>§</w:t>
      </w:r>
      <w:r w:rsidRPr="009F5C07">
        <w:rPr>
          <w:rFonts w:ascii="Athelas" w:hAnsi="Athelas"/>
          <w:sz w:val="21"/>
          <w:szCs w:val="21"/>
        </w:rPr>
        <w:t xml:space="preserve">, </w:t>
      </w:r>
      <w:r w:rsidRPr="009F5C07">
        <w:rPr>
          <w:rFonts w:ascii="Athelas" w:hAnsi="Athelas"/>
          <w:sz w:val="21"/>
          <w:szCs w:val="21"/>
          <w:u w:val="single"/>
        </w:rPr>
        <w:t>F. Cova</w:t>
      </w:r>
      <w:r w:rsidR="002C4EBA" w:rsidRPr="002C4EBA">
        <w:rPr>
          <w:rFonts w:ascii="Athelas" w:hAnsi="Athelas"/>
          <w:sz w:val="21"/>
          <w:szCs w:val="21"/>
          <w:vertAlign w:val="superscript"/>
        </w:rPr>
        <w:t>§</w:t>
      </w:r>
      <w:r w:rsidRPr="009F5C07">
        <w:rPr>
          <w:rFonts w:ascii="Athelas" w:hAnsi="Athelas"/>
          <w:sz w:val="21"/>
          <w:szCs w:val="21"/>
        </w:rPr>
        <w:t xml:space="preserve">, A. </w:t>
      </w:r>
      <w:proofErr w:type="spellStart"/>
      <w:r w:rsidRPr="009F5C07">
        <w:rPr>
          <w:rFonts w:ascii="Athelas" w:hAnsi="Athelas"/>
          <w:sz w:val="21"/>
          <w:szCs w:val="21"/>
        </w:rPr>
        <w:t>Erroi</w:t>
      </w:r>
      <w:proofErr w:type="spellEnd"/>
      <w:r w:rsidRPr="009F5C07">
        <w:rPr>
          <w:rFonts w:ascii="Athelas" w:hAnsi="Athelas"/>
          <w:sz w:val="21"/>
          <w:szCs w:val="21"/>
        </w:rPr>
        <w:t>, L. Li, and S. Brovelli, "</w:t>
      </w:r>
      <w:r w:rsidRPr="009F5C07">
        <w:rPr>
          <w:rFonts w:ascii="Athelas" w:hAnsi="Athelas"/>
          <w:i/>
          <w:iCs/>
          <w:sz w:val="21"/>
          <w:szCs w:val="21"/>
        </w:rPr>
        <w:t xml:space="preserve">Silica-encapsulated perovskite nanocrystals for effective X-ray activated singlet oxygen production towards enhanced radiotherapy applications", </w:t>
      </w:r>
      <w:hyperlink r:id="rId11" w:history="1">
        <w:r w:rsidRPr="009F5C07">
          <w:rPr>
            <w:rStyle w:val="Collegamentoipertestuale"/>
            <w:rFonts w:ascii="Athelas" w:hAnsi="Athelas"/>
            <w:sz w:val="21"/>
            <w:szCs w:val="21"/>
          </w:rPr>
          <w:t>ACS Energy Lett. 8, 1795 (2023)</w:t>
        </w:r>
      </w:hyperlink>
      <w:r w:rsidRPr="009F5C07">
        <w:rPr>
          <w:rStyle w:val="Collegamentoipertestuale"/>
          <w:rFonts w:ascii="Athelas" w:hAnsi="Athelas"/>
          <w:sz w:val="21"/>
          <w:szCs w:val="21"/>
        </w:rPr>
        <w:t xml:space="preserve"> </w:t>
      </w:r>
      <w:r w:rsidRPr="009F5C07">
        <w:rPr>
          <w:rFonts w:ascii="Athelas" w:hAnsi="Athelas"/>
          <w:i/>
          <w:sz w:val="21"/>
          <w:szCs w:val="21"/>
        </w:rPr>
        <w:t>(</w:t>
      </w:r>
      <w:r w:rsidR="002C4EBA">
        <w:rPr>
          <w:rFonts w:ascii="Athelas" w:hAnsi="Athelas"/>
          <w:i/>
          <w:sz w:val="21"/>
          <w:szCs w:val="21"/>
        </w:rPr>
        <w:t>§</w:t>
      </w:r>
      <w:r w:rsidRPr="009F5C07">
        <w:rPr>
          <w:rFonts w:ascii="Athelas" w:hAnsi="Athelas"/>
          <w:i/>
          <w:sz w:val="21"/>
          <w:szCs w:val="21"/>
        </w:rPr>
        <w:t>equal contribution)</w:t>
      </w:r>
    </w:p>
    <w:p w14:paraId="7514DF2B" w14:textId="54E71CE0" w:rsidR="00C93958" w:rsidRPr="009F5C07" w:rsidRDefault="00C93958" w:rsidP="00FB573C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thelas" w:hAnsi="Athelas"/>
          <w:sz w:val="21"/>
          <w:szCs w:val="21"/>
        </w:rPr>
      </w:pPr>
      <w:bookmarkStart w:id="6" w:name="_Hlk162598442"/>
      <w:r w:rsidRPr="009F5C07">
        <w:rPr>
          <w:rFonts w:ascii="Athelas" w:hAnsi="Athelas"/>
          <w:sz w:val="21"/>
          <w:szCs w:val="21"/>
        </w:rPr>
        <w:t>M. Zaffalon</w:t>
      </w:r>
      <w:r w:rsidR="002C4EBA" w:rsidRPr="002C4EBA">
        <w:rPr>
          <w:rFonts w:ascii="Athelas" w:hAnsi="Athelas"/>
          <w:sz w:val="21"/>
          <w:szCs w:val="21"/>
          <w:vertAlign w:val="superscript"/>
        </w:rPr>
        <w:t>§</w:t>
      </w:r>
      <w:r w:rsidRPr="009F5C07">
        <w:rPr>
          <w:rFonts w:ascii="Athelas" w:hAnsi="Athelas"/>
          <w:sz w:val="21"/>
          <w:szCs w:val="21"/>
        </w:rPr>
        <w:t xml:space="preserve">, </w:t>
      </w:r>
      <w:r w:rsidRPr="009F5C07">
        <w:rPr>
          <w:rFonts w:ascii="Athelas" w:hAnsi="Athelas"/>
          <w:sz w:val="21"/>
          <w:szCs w:val="21"/>
          <w:u w:val="single"/>
        </w:rPr>
        <w:t>F. Cova</w:t>
      </w:r>
      <w:r w:rsidR="002C4EBA" w:rsidRPr="002C4EBA">
        <w:rPr>
          <w:rFonts w:ascii="Athelas" w:hAnsi="Athelas"/>
          <w:sz w:val="21"/>
          <w:szCs w:val="21"/>
          <w:u w:val="single"/>
          <w:vertAlign w:val="superscript"/>
        </w:rPr>
        <w:t>§</w:t>
      </w:r>
      <w:r w:rsidRPr="009F5C07">
        <w:rPr>
          <w:rFonts w:ascii="Athelas" w:hAnsi="Athelas"/>
          <w:sz w:val="21"/>
          <w:szCs w:val="21"/>
        </w:rPr>
        <w:t xml:space="preserve">, M. Liu, A. Cemmi, I. Di </w:t>
      </w:r>
      <w:proofErr w:type="spellStart"/>
      <w:r w:rsidRPr="009F5C07">
        <w:rPr>
          <w:rFonts w:ascii="Athelas" w:hAnsi="Athelas"/>
          <w:sz w:val="21"/>
          <w:szCs w:val="21"/>
        </w:rPr>
        <w:t>Sarcina</w:t>
      </w:r>
      <w:proofErr w:type="spellEnd"/>
      <w:r w:rsidRPr="009F5C07">
        <w:rPr>
          <w:rFonts w:ascii="Athelas" w:hAnsi="Athelas"/>
          <w:sz w:val="21"/>
          <w:szCs w:val="21"/>
        </w:rPr>
        <w:t xml:space="preserve">, C. </w:t>
      </w:r>
      <w:proofErr w:type="spellStart"/>
      <w:r w:rsidRPr="009F5C07">
        <w:rPr>
          <w:rFonts w:ascii="Athelas" w:hAnsi="Athelas"/>
          <w:sz w:val="21"/>
          <w:szCs w:val="21"/>
        </w:rPr>
        <w:t>Rodà</w:t>
      </w:r>
      <w:proofErr w:type="spellEnd"/>
      <w:r w:rsidRPr="009F5C07">
        <w:rPr>
          <w:rFonts w:ascii="Athelas" w:hAnsi="Athelas"/>
          <w:sz w:val="21"/>
          <w:szCs w:val="21"/>
        </w:rPr>
        <w:t xml:space="preserve">, M. Fasoli, F. </w:t>
      </w:r>
      <w:proofErr w:type="spellStart"/>
      <w:r w:rsidRPr="009F5C07">
        <w:rPr>
          <w:rFonts w:ascii="Athelas" w:hAnsi="Athelas"/>
          <w:sz w:val="21"/>
          <w:szCs w:val="21"/>
        </w:rPr>
        <w:t>Meinardi</w:t>
      </w:r>
      <w:proofErr w:type="spellEnd"/>
      <w:r w:rsidRPr="009F5C07">
        <w:rPr>
          <w:rFonts w:ascii="Athelas" w:hAnsi="Athelas"/>
          <w:sz w:val="21"/>
          <w:szCs w:val="21"/>
        </w:rPr>
        <w:t>, L. Li, A. Vedda, and S. Brovelli, "</w:t>
      </w:r>
      <w:r w:rsidRPr="009F5C07">
        <w:rPr>
          <w:rFonts w:ascii="Athelas" w:hAnsi="Athelas"/>
          <w:i/>
          <w:iCs/>
          <w:sz w:val="21"/>
          <w:szCs w:val="21"/>
        </w:rPr>
        <w:t>Extreme γ-ray radiation hardness and high scintillation yield in cesium lead bromide nanocrystals</w:t>
      </w:r>
      <w:r w:rsidRPr="009F5C07">
        <w:rPr>
          <w:rFonts w:ascii="Athelas" w:hAnsi="Athelas"/>
          <w:sz w:val="21"/>
          <w:szCs w:val="21"/>
        </w:rPr>
        <w:t xml:space="preserve">”, </w:t>
      </w:r>
      <w:hyperlink r:id="rId12" w:history="1">
        <w:r w:rsidRPr="009F5C07">
          <w:rPr>
            <w:rStyle w:val="Collegamentoipertestuale"/>
            <w:rFonts w:ascii="Athelas" w:hAnsi="Athelas"/>
            <w:sz w:val="21"/>
            <w:szCs w:val="21"/>
          </w:rPr>
          <w:t>Nat. Phot. 16 (2022) 860-868</w:t>
        </w:r>
      </w:hyperlink>
      <w:r w:rsidRPr="009F5C07">
        <w:rPr>
          <w:rFonts w:ascii="Athelas" w:hAnsi="Athelas"/>
          <w:i/>
          <w:sz w:val="21"/>
          <w:szCs w:val="21"/>
        </w:rPr>
        <w:t xml:space="preserve"> (</w:t>
      </w:r>
      <w:r w:rsidR="002C4EBA">
        <w:rPr>
          <w:rFonts w:ascii="Athelas" w:hAnsi="Athelas"/>
          <w:i/>
          <w:sz w:val="21"/>
          <w:szCs w:val="21"/>
        </w:rPr>
        <w:t>§</w:t>
      </w:r>
      <w:r w:rsidRPr="009F5C07">
        <w:rPr>
          <w:rFonts w:ascii="Athelas" w:hAnsi="Athelas"/>
          <w:i/>
          <w:iCs/>
          <w:sz w:val="21"/>
          <w:szCs w:val="21"/>
        </w:rPr>
        <w:t>equal contribution)</w:t>
      </w:r>
    </w:p>
    <w:bookmarkEnd w:id="6"/>
    <w:p w14:paraId="0C35BEA2" w14:textId="61B62645" w:rsidR="007916E1" w:rsidRPr="009F5C07" w:rsidRDefault="007916E1" w:rsidP="00FB573C">
      <w:pPr>
        <w:pStyle w:val="Nessunaspaziatura"/>
        <w:numPr>
          <w:ilvl w:val="0"/>
          <w:numId w:val="3"/>
        </w:numPr>
        <w:jc w:val="both"/>
        <w:rPr>
          <w:rFonts w:ascii="Athelas" w:hAnsi="Athelas" w:cs="Arial"/>
          <w:sz w:val="21"/>
          <w:szCs w:val="21"/>
          <w:lang w:val="en-US"/>
        </w:rPr>
      </w:pPr>
      <w:r w:rsidRPr="009F5C07">
        <w:rPr>
          <w:rFonts w:ascii="Athelas" w:hAnsi="Athelas" w:cs="Arial"/>
          <w:sz w:val="21"/>
          <w:szCs w:val="21"/>
          <w:u w:val="single"/>
          <w:lang w:val="en-US"/>
        </w:rPr>
        <w:t>F. Cova</w:t>
      </w:r>
      <w:r w:rsidRPr="009F5C07">
        <w:rPr>
          <w:rFonts w:ascii="Athelas" w:hAnsi="Athelas" w:cs="Arial"/>
          <w:sz w:val="21"/>
          <w:szCs w:val="21"/>
          <w:lang w:val="en-US"/>
        </w:rPr>
        <w:t>, F. Moretti, C. Dujardin, N. Chiodini, and A. Vedda, "</w:t>
      </w:r>
      <w:r w:rsidRPr="009F5C07">
        <w:rPr>
          <w:rFonts w:ascii="Athelas" w:hAnsi="Athelas" w:cs="Arial"/>
          <w:i/>
          <w:iCs/>
          <w:sz w:val="21"/>
          <w:szCs w:val="21"/>
          <w:lang w:val="en-US"/>
        </w:rPr>
        <w:t>Trapping mechanisms and delayed recombination processes in scintillating Ce-doped sol-gel silica fibers</w:t>
      </w:r>
      <w:r w:rsidRPr="009F5C07">
        <w:rPr>
          <w:rFonts w:ascii="Athelas" w:hAnsi="Athelas" w:cs="Arial"/>
          <w:sz w:val="21"/>
          <w:szCs w:val="21"/>
          <w:lang w:val="en-US"/>
        </w:rPr>
        <w:t xml:space="preserve">", </w:t>
      </w:r>
      <w:hyperlink r:id="rId13" w:history="1">
        <w:r w:rsidRPr="009F5C07">
          <w:rPr>
            <w:rStyle w:val="Collegamentoipertestuale"/>
            <w:rFonts w:ascii="Athelas" w:hAnsi="Athelas" w:cs="Arial"/>
            <w:sz w:val="21"/>
            <w:szCs w:val="21"/>
            <w:lang w:val="en-US"/>
          </w:rPr>
          <w:t>J. Phys. Chem. C 125, 11489 (2021)</w:t>
        </w:r>
      </w:hyperlink>
    </w:p>
    <w:p w14:paraId="309D99C9" w14:textId="108C7C23" w:rsidR="007916E1" w:rsidRPr="009F5C07" w:rsidRDefault="007916E1" w:rsidP="00FB573C">
      <w:pPr>
        <w:pStyle w:val="Nessunaspaziatura"/>
        <w:numPr>
          <w:ilvl w:val="0"/>
          <w:numId w:val="3"/>
        </w:numPr>
        <w:jc w:val="both"/>
        <w:rPr>
          <w:rFonts w:ascii="Athelas" w:hAnsi="Athelas" w:cs="Arial"/>
          <w:sz w:val="21"/>
          <w:szCs w:val="21"/>
          <w:lang w:val="en-US"/>
        </w:rPr>
      </w:pPr>
      <w:r w:rsidRPr="009F5C07">
        <w:rPr>
          <w:rFonts w:ascii="Athelas" w:hAnsi="Athelas" w:cs="Arial"/>
          <w:sz w:val="21"/>
          <w:szCs w:val="21"/>
          <w:u w:val="single"/>
          <w:lang w:val="en-US"/>
        </w:rPr>
        <w:t>F. Cova</w:t>
      </w:r>
      <w:r w:rsidRPr="009F5C07">
        <w:rPr>
          <w:rFonts w:ascii="Athelas" w:hAnsi="Athelas" w:cs="Arial"/>
          <w:sz w:val="21"/>
          <w:szCs w:val="21"/>
          <w:lang w:val="en-US"/>
        </w:rPr>
        <w:t xml:space="preserve">, A. Benedetto, N. Chiodini, R. Lorenzi, A. Vedda, and V. </w:t>
      </w:r>
      <w:proofErr w:type="spellStart"/>
      <w:r w:rsidRPr="009F5C07">
        <w:rPr>
          <w:rFonts w:ascii="Athelas" w:hAnsi="Athelas" w:cs="Arial"/>
          <w:sz w:val="21"/>
          <w:szCs w:val="21"/>
          <w:lang w:val="en-US"/>
        </w:rPr>
        <w:t>Ouspenski</w:t>
      </w:r>
      <w:proofErr w:type="spellEnd"/>
      <w:r w:rsidRPr="009F5C07">
        <w:rPr>
          <w:rFonts w:ascii="Athelas" w:hAnsi="Athelas" w:cs="Arial"/>
          <w:sz w:val="21"/>
          <w:szCs w:val="21"/>
          <w:lang w:val="en-US"/>
        </w:rPr>
        <w:t>, “</w:t>
      </w:r>
      <w:r w:rsidRPr="009F5C07">
        <w:rPr>
          <w:rFonts w:ascii="Athelas" w:hAnsi="Athelas" w:cs="Arial"/>
          <w:i/>
          <w:iCs/>
          <w:sz w:val="21"/>
          <w:szCs w:val="21"/>
          <w:lang w:val="en-US"/>
        </w:rPr>
        <w:t>Influence of the fiber drawing process on mechanical and vibrational properties of sol-gel silica glass</w:t>
      </w:r>
      <w:r w:rsidRPr="009F5C07">
        <w:rPr>
          <w:rFonts w:ascii="Athelas" w:hAnsi="Athelas" w:cs="Arial"/>
          <w:sz w:val="21"/>
          <w:szCs w:val="21"/>
          <w:lang w:val="en-US"/>
        </w:rPr>
        <w:t xml:space="preserve">”, </w:t>
      </w:r>
      <w:hyperlink r:id="rId14" w:history="1">
        <w:r w:rsidRPr="009F5C07">
          <w:rPr>
            <w:rStyle w:val="Collegamentoipertestuale"/>
            <w:rFonts w:ascii="Athelas" w:hAnsi="Athelas" w:cs="Arial"/>
            <w:sz w:val="21"/>
            <w:szCs w:val="21"/>
            <w:lang w:val="en-US"/>
          </w:rPr>
          <w:t>J. Non-</w:t>
        </w:r>
        <w:proofErr w:type="spellStart"/>
        <w:r w:rsidRPr="009F5C07">
          <w:rPr>
            <w:rStyle w:val="Collegamentoipertestuale"/>
            <w:rFonts w:ascii="Athelas" w:hAnsi="Athelas" w:cs="Arial"/>
            <w:sz w:val="21"/>
            <w:szCs w:val="21"/>
            <w:lang w:val="en-US"/>
          </w:rPr>
          <w:t>Cryst</w:t>
        </w:r>
        <w:proofErr w:type="spellEnd"/>
        <w:r w:rsidRPr="009F5C07">
          <w:rPr>
            <w:rStyle w:val="Collegamentoipertestuale"/>
            <w:rFonts w:ascii="Athelas" w:hAnsi="Athelas" w:cs="Arial"/>
            <w:sz w:val="21"/>
            <w:szCs w:val="21"/>
            <w:lang w:val="en-US"/>
          </w:rPr>
          <w:t>. Solids 555, 120534 (2021)</w:t>
        </w:r>
      </w:hyperlink>
    </w:p>
    <w:p w14:paraId="1B5D5BAB" w14:textId="78830156" w:rsidR="00E204B0" w:rsidRPr="009F5C07" w:rsidRDefault="00E204B0" w:rsidP="00FB573C">
      <w:pPr>
        <w:pStyle w:val="Nessunaspaziatura"/>
        <w:numPr>
          <w:ilvl w:val="0"/>
          <w:numId w:val="3"/>
        </w:numPr>
        <w:jc w:val="both"/>
        <w:rPr>
          <w:rFonts w:ascii="Athelas" w:hAnsi="Athelas" w:cs="Arial"/>
          <w:sz w:val="21"/>
          <w:szCs w:val="21"/>
          <w:lang w:val="en-US"/>
        </w:rPr>
      </w:pPr>
      <w:r w:rsidRPr="009F5C07">
        <w:rPr>
          <w:rFonts w:ascii="Athelas" w:hAnsi="Athelas" w:cs="Arial"/>
          <w:sz w:val="21"/>
          <w:szCs w:val="21"/>
          <w:u w:val="single"/>
          <w:lang w:val="en-US"/>
        </w:rPr>
        <w:t>F. Cova</w:t>
      </w:r>
      <w:r w:rsidRPr="009F5C07">
        <w:rPr>
          <w:rFonts w:ascii="Athelas" w:hAnsi="Athelas" w:cs="Arial"/>
          <w:sz w:val="21"/>
          <w:szCs w:val="21"/>
          <w:lang w:val="en-US"/>
        </w:rPr>
        <w:t xml:space="preserve">, M. T. Lucchini, K. Pauwels, E. Auffray, N. Chiodini, M. Fasoli, and A. Vedda, </w:t>
      </w:r>
      <w:r w:rsidRPr="009F5C07">
        <w:rPr>
          <w:rFonts w:ascii="Athelas" w:hAnsi="Athelas" w:cs="Arial"/>
          <w:i/>
          <w:iCs/>
          <w:sz w:val="21"/>
          <w:szCs w:val="21"/>
          <w:lang w:val="en-US"/>
        </w:rPr>
        <w:t>"Dual Cherenkov and Scintillation Response to High-Energy Electrons of Rare-Earth Doped Silica Fibers"</w:t>
      </w:r>
      <w:r w:rsidRPr="009F5C07">
        <w:rPr>
          <w:rFonts w:ascii="Athelas" w:hAnsi="Athelas" w:cs="Arial"/>
          <w:sz w:val="21"/>
          <w:szCs w:val="21"/>
          <w:lang w:val="en-US"/>
        </w:rPr>
        <w:t xml:space="preserve">, </w:t>
      </w:r>
      <w:hyperlink r:id="rId15" w:history="1">
        <w:r w:rsidRPr="009F5C07">
          <w:rPr>
            <w:rStyle w:val="Collegamentoipertestuale"/>
            <w:rFonts w:ascii="Athelas" w:hAnsi="Athelas" w:cs="Arial"/>
            <w:sz w:val="21"/>
            <w:szCs w:val="21"/>
            <w:lang w:val="en-US"/>
          </w:rPr>
          <w:t>Phys. Rev. Appl. 11 (2), 024036 (2019)</w:t>
        </w:r>
      </w:hyperlink>
    </w:p>
    <w:p w14:paraId="2C0190BA" w14:textId="54D72A0A" w:rsidR="00FD1694" w:rsidRPr="009F5C07" w:rsidRDefault="00FD1694" w:rsidP="00FB573C">
      <w:pPr>
        <w:pStyle w:val="Nessunaspaziatura"/>
        <w:numPr>
          <w:ilvl w:val="0"/>
          <w:numId w:val="3"/>
        </w:numPr>
        <w:jc w:val="both"/>
        <w:rPr>
          <w:rFonts w:ascii="Athelas" w:hAnsi="Athelas" w:cs="Arial"/>
          <w:sz w:val="21"/>
          <w:szCs w:val="21"/>
          <w:lang w:val="en-US"/>
        </w:rPr>
      </w:pPr>
      <w:r w:rsidRPr="009F5C07">
        <w:rPr>
          <w:rFonts w:ascii="Athelas" w:hAnsi="Athelas" w:cs="Arial"/>
          <w:sz w:val="21"/>
          <w:szCs w:val="21"/>
          <w:u w:val="single"/>
          <w:lang w:val="en-US"/>
        </w:rPr>
        <w:t>F. Cova</w:t>
      </w:r>
      <w:r w:rsidRPr="009F5C07">
        <w:rPr>
          <w:rFonts w:ascii="Athelas" w:hAnsi="Athelas" w:cs="Arial"/>
          <w:sz w:val="21"/>
          <w:szCs w:val="21"/>
          <w:lang w:val="en-US"/>
        </w:rPr>
        <w:t xml:space="preserve">, F. Moretti, M. Fasoli, N. Chiodini, K. Pauwels, E. Auffray, M. T. Lucchini, S. Baccaro, A. Cemmi, H. </w:t>
      </w:r>
      <w:proofErr w:type="spellStart"/>
      <w:r w:rsidRPr="009F5C07">
        <w:rPr>
          <w:rFonts w:ascii="Athelas" w:hAnsi="Athelas" w:cs="Arial"/>
          <w:sz w:val="21"/>
          <w:szCs w:val="21"/>
          <w:lang w:val="en-US"/>
        </w:rPr>
        <w:t>Bartova</w:t>
      </w:r>
      <w:proofErr w:type="spellEnd"/>
      <w:r w:rsidRPr="009F5C07">
        <w:rPr>
          <w:rFonts w:ascii="Athelas" w:hAnsi="Athelas" w:cs="Arial"/>
          <w:sz w:val="21"/>
          <w:szCs w:val="21"/>
          <w:lang w:val="en-US"/>
        </w:rPr>
        <w:t>, and A. Vedda, “</w:t>
      </w:r>
      <w:r w:rsidRPr="009F5C07">
        <w:rPr>
          <w:rFonts w:ascii="Athelas" w:hAnsi="Athelas" w:cs="Arial"/>
          <w:i/>
          <w:sz w:val="21"/>
          <w:szCs w:val="21"/>
          <w:lang w:val="en-US"/>
        </w:rPr>
        <w:t>Radiation hardness of Ce-doped sol-gel silica fibers for High Energy Physics applications</w:t>
      </w:r>
      <w:r w:rsidRPr="009F5C07">
        <w:rPr>
          <w:rFonts w:ascii="Athelas" w:hAnsi="Athelas" w:cs="Arial"/>
          <w:sz w:val="21"/>
          <w:szCs w:val="21"/>
          <w:lang w:val="en-US"/>
        </w:rPr>
        <w:t xml:space="preserve">”, </w:t>
      </w:r>
      <w:hyperlink r:id="rId16" w:history="1">
        <w:r w:rsidRPr="009F5C07">
          <w:rPr>
            <w:rStyle w:val="Collegamentoipertestuale"/>
            <w:rFonts w:ascii="Athelas" w:hAnsi="Athelas" w:cs="Arial"/>
            <w:sz w:val="21"/>
            <w:szCs w:val="21"/>
            <w:lang w:val="en-US"/>
          </w:rPr>
          <w:t>Opt. Lett. 43 (4), 903-906 (2018)</w:t>
        </w:r>
      </w:hyperlink>
      <w:r w:rsidRPr="009F5C07">
        <w:rPr>
          <w:rFonts w:ascii="Athelas" w:hAnsi="Athelas" w:cs="Arial"/>
          <w:sz w:val="21"/>
          <w:szCs w:val="21"/>
          <w:lang w:val="en-US"/>
        </w:rPr>
        <w:t>.</w:t>
      </w:r>
    </w:p>
    <w:p w14:paraId="4D62BE0E" w14:textId="5D74ADC1" w:rsidR="00FD1694" w:rsidRDefault="00FD1694" w:rsidP="00FB573C">
      <w:pPr>
        <w:pStyle w:val="Nessunaspaziatura"/>
        <w:numPr>
          <w:ilvl w:val="0"/>
          <w:numId w:val="3"/>
        </w:numPr>
        <w:jc w:val="both"/>
        <w:rPr>
          <w:rFonts w:ascii="Athelas" w:hAnsi="Athelas" w:cs="Arial"/>
          <w:sz w:val="21"/>
          <w:szCs w:val="21"/>
          <w:lang w:val="en-US"/>
        </w:rPr>
      </w:pPr>
      <w:r w:rsidRPr="009F5C07">
        <w:rPr>
          <w:rFonts w:ascii="Athelas" w:hAnsi="Athelas" w:cs="Arial"/>
          <w:sz w:val="21"/>
          <w:szCs w:val="21"/>
          <w:u w:val="single"/>
          <w:lang w:val="en-US"/>
        </w:rPr>
        <w:t>F. Cova</w:t>
      </w:r>
      <w:r w:rsidRPr="009F5C07">
        <w:rPr>
          <w:rFonts w:ascii="Athelas" w:hAnsi="Athelas" w:cs="Arial"/>
          <w:sz w:val="21"/>
          <w:szCs w:val="21"/>
          <w:lang w:val="en-US"/>
        </w:rPr>
        <w:t>, M. Fasoli, F. Moretti, N. Chiodini, K. Pauwels, E. Auffray, M.T. Lucchini, E. Bourret, I. Veronese, E. D’Ippolito, and A. Vedda, “</w:t>
      </w:r>
      <w:r w:rsidRPr="009F5C07">
        <w:rPr>
          <w:rFonts w:ascii="Athelas" w:hAnsi="Athelas" w:cs="Arial"/>
          <w:i/>
          <w:sz w:val="21"/>
          <w:szCs w:val="21"/>
          <w:lang w:val="en-US"/>
        </w:rPr>
        <w:t xml:space="preserve">Optical properties and radiation hardness of </w:t>
      </w:r>
      <w:proofErr w:type="spellStart"/>
      <w:r w:rsidRPr="009F5C07">
        <w:rPr>
          <w:rFonts w:ascii="Athelas" w:hAnsi="Athelas" w:cs="Arial"/>
          <w:i/>
          <w:sz w:val="21"/>
          <w:szCs w:val="21"/>
          <w:lang w:val="en-US"/>
        </w:rPr>
        <w:t>Pr</w:t>
      </w:r>
      <w:proofErr w:type="spellEnd"/>
      <w:r w:rsidRPr="009F5C07">
        <w:rPr>
          <w:rFonts w:ascii="Athelas" w:hAnsi="Athelas" w:cs="Arial"/>
          <w:i/>
          <w:sz w:val="21"/>
          <w:szCs w:val="21"/>
          <w:lang w:val="en-US"/>
        </w:rPr>
        <w:t>-doped sol-gel silica: Influence of fiber drawing process</w:t>
      </w:r>
      <w:r w:rsidRPr="009F5C07">
        <w:rPr>
          <w:rFonts w:ascii="Athelas" w:hAnsi="Athelas" w:cs="Arial"/>
          <w:sz w:val="21"/>
          <w:szCs w:val="21"/>
          <w:lang w:val="en-US"/>
        </w:rPr>
        <w:t xml:space="preserve">”, </w:t>
      </w:r>
      <w:hyperlink r:id="rId17" w:history="1">
        <w:r w:rsidRPr="009F5C07">
          <w:rPr>
            <w:rStyle w:val="Collegamentoipertestuale"/>
            <w:rFonts w:ascii="Athelas" w:hAnsi="Athelas" w:cs="Arial"/>
            <w:sz w:val="21"/>
            <w:szCs w:val="21"/>
            <w:lang w:val="en-US"/>
          </w:rPr>
          <w:t>J. Lumin. 192, 661-667 (2017)</w:t>
        </w:r>
      </w:hyperlink>
      <w:r w:rsidRPr="009F5C07">
        <w:rPr>
          <w:rFonts w:ascii="Athelas" w:hAnsi="Athelas" w:cs="Arial"/>
          <w:sz w:val="21"/>
          <w:szCs w:val="21"/>
          <w:lang w:val="en-US"/>
        </w:rPr>
        <w:t>.</w:t>
      </w:r>
    </w:p>
    <w:p w14:paraId="1784B072" w14:textId="77777777" w:rsidR="008B686D" w:rsidRPr="009F5C07" w:rsidRDefault="008B686D" w:rsidP="008B686D">
      <w:pPr>
        <w:pStyle w:val="Nessunaspaziatura"/>
        <w:ind w:left="360"/>
        <w:jc w:val="both"/>
        <w:rPr>
          <w:rFonts w:ascii="Athelas" w:hAnsi="Athelas" w:cs="Arial"/>
          <w:sz w:val="21"/>
          <w:szCs w:val="21"/>
          <w:lang w:val="en-US"/>
        </w:rPr>
      </w:pPr>
    </w:p>
    <w:p w14:paraId="668578AD" w14:textId="77777777" w:rsidR="006D078F" w:rsidRPr="006D078F" w:rsidRDefault="006D078F" w:rsidP="006D078F">
      <w:pPr>
        <w:pStyle w:val="Paragrafoelenco"/>
        <w:numPr>
          <w:ilvl w:val="0"/>
          <w:numId w:val="3"/>
        </w:numPr>
        <w:rPr>
          <w:rFonts w:ascii="Athelas" w:hAnsi="Athelas"/>
          <w:sz w:val="21"/>
          <w:szCs w:val="21"/>
        </w:rPr>
      </w:pPr>
      <w:r w:rsidRPr="006D078F">
        <w:rPr>
          <w:rFonts w:ascii="Athelas" w:hAnsi="Athelas"/>
          <w:sz w:val="21"/>
          <w:szCs w:val="21"/>
        </w:rPr>
        <w:t xml:space="preserve">F. Parrino, A. Gottuso, L. </w:t>
      </w:r>
      <w:proofErr w:type="spellStart"/>
      <w:r w:rsidRPr="006D078F">
        <w:rPr>
          <w:rFonts w:ascii="Athelas" w:hAnsi="Athelas"/>
          <w:sz w:val="21"/>
          <w:szCs w:val="21"/>
        </w:rPr>
        <w:t>Viganò</w:t>
      </w:r>
      <w:proofErr w:type="spellEnd"/>
      <w:r w:rsidRPr="006D078F">
        <w:rPr>
          <w:rFonts w:ascii="Athelas" w:hAnsi="Athelas"/>
          <w:sz w:val="21"/>
          <w:szCs w:val="21"/>
        </w:rPr>
        <w:t xml:space="preserve">, P. Mariani, I. Villa, </w:t>
      </w:r>
      <w:r w:rsidRPr="006D078F">
        <w:rPr>
          <w:rFonts w:ascii="Athelas" w:hAnsi="Athelas"/>
          <w:sz w:val="21"/>
          <w:szCs w:val="21"/>
          <w:u w:val="single"/>
        </w:rPr>
        <w:t>F. Cova</w:t>
      </w:r>
      <w:r w:rsidRPr="006D078F">
        <w:rPr>
          <w:rFonts w:ascii="Athelas" w:hAnsi="Athelas"/>
          <w:sz w:val="21"/>
          <w:szCs w:val="21"/>
        </w:rPr>
        <w:t xml:space="preserve">, E. </w:t>
      </w:r>
      <w:proofErr w:type="spellStart"/>
      <w:r w:rsidRPr="006D078F">
        <w:rPr>
          <w:rFonts w:ascii="Athelas" w:hAnsi="Athelas"/>
          <w:sz w:val="21"/>
          <w:szCs w:val="21"/>
        </w:rPr>
        <w:t>Callone</w:t>
      </w:r>
      <w:proofErr w:type="spellEnd"/>
      <w:r w:rsidRPr="006D078F">
        <w:rPr>
          <w:rFonts w:ascii="Athelas" w:hAnsi="Athelas"/>
          <w:sz w:val="21"/>
          <w:szCs w:val="21"/>
        </w:rPr>
        <w:t xml:space="preserve">, S. </w:t>
      </w:r>
      <w:proofErr w:type="spellStart"/>
      <w:r w:rsidRPr="006D078F">
        <w:rPr>
          <w:rFonts w:ascii="Athelas" w:hAnsi="Athelas"/>
          <w:sz w:val="21"/>
          <w:szCs w:val="21"/>
        </w:rPr>
        <w:t>Dirè</w:t>
      </w:r>
      <w:proofErr w:type="spellEnd"/>
      <w:r w:rsidRPr="006D078F">
        <w:rPr>
          <w:rFonts w:ascii="Athelas" w:hAnsi="Athelas"/>
          <w:sz w:val="21"/>
          <w:szCs w:val="21"/>
        </w:rPr>
        <w:t xml:space="preserve">, L. Palmisano, M. </w:t>
      </w:r>
      <w:proofErr w:type="spellStart"/>
      <w:r w:rsidRPr="006D078F">
        <w:rPr>
          <w:rFonts w:ascii="Athelas" w:hAnsi="Athelas"/>
          <w:sz w:val="21"/>
          <w:szCs w:val="21"/>
        </w:rPr>
        <w:t>Stredansky</w:t>
      </w:r>
      <w:proofErr w:type="spellEnd"/>
      <w:r w:rsidRPr="006D078F">
        <w:rPr>
          <w:rFonts w:ascii="Athelas" w:hAnsi="Athelas"/>
          <w:sz w:val="21"/>
          <w:szCs w:val="21"/>
        </w:rPr>
        <w:t>, and M. D'Arienzo, "</w:t>
      </w:r>
      <w:r w:rsidRPr="006D078F">
        <w:rPr>
          <w:rFonts w:ascii="Athelas" w:hAnsi="Athelas"/>
          <w:i/>
          <w:iCs/>
          <w:sz w:val="21"/>
          <w:szCs w:val="21"/>
        </w:rPr>
        <w:t xml:space="preserve">On the mechanism of singlet oxygen photocatalytic generation by </w:t>
      </w:r>
      <w:proofErr w:type="spellStart"/>
      <w:r w:rsidRPr="006D078F">
        <w:rPr>
          <w:rFonts w:ascii="Athelas" w:hAnsi="Athelas"/>
          <w:i/>
          <w:iCs/>
          <w:sz w:val="21"/>
          <w:szCs w:val="21"/>
        </w:rPr>
        <w:t>silanized</w:t>
      </w:r>
      <w:proofErr w:type="spellEnd"/>
      <w:r w:rsidRPr="006D078F">
        <w:rPr>
          <w:rFonts w:ascii="Athelas" w:hAnsi="Athelas"/>
          <w:i/>
          <w:iCs/>
          <w:sz w:val="21"/>
          <w:szCs w:val="21"/>
        </w:rPr>
        <w:t xml:space="preserve"> TiO</w:t>
      </w:r>
      <w:r w:rsidRPr="006D078F">
        <w:rPr>
          <w:rFonts w:ascii="Athelas" w:hAnsi="Athelas"/>
          <w:i/>
          <w:iCs/>
          <w:sz w:val="21"/>
          <w:szCs w:val="21"/>
          <w:vertAlign w:val="subscript"/>
        </w:rPr>
        <w:t>2</w:t>
      </w:r>
      <w:r w:rsidRPr="006D078F">
        <w:rPr>
          <w:rFonts w:ascii="Athelas" w:hAnsi="Athelas"/>
          <w:i/>
          <w:iCs/>
          <w:sz w:val="21"/>
          <w:szCs w:val="21"/>
        </w:rPr>
        <w:t xml:space="preserve"> nanoparticles</w:t>
      </w:r>
      <w:r w:rsidRPr="006D078F">
        <w:rPr>
          <w:rFonts w:ascii="Athelas" w:hAnsi="Athelas"/>
          <w:sz w:val="21"/>
          <w:szCs w:val="21"/>
        </w:rPr>
        <w:t xml:space="preserve">", submitted to </w:t>
      </w:r>
      <w:proofErr w:type="spellStart"/>
      <w:r w:rsidRPr="006D078F">
        <w:rPr>
          <w:rFonts w:ascii="Athelas" w:hAnsi="Athelas"/>
          <w:sz w:val="21"/>
          <w:szCs w:val="21"/>
        </w:rPr>
        <w:t>Angewandte</w:t>
      </w:r>
      <w:proofErr w:type="spellEnd"/>
      <w:r w:rsidRPr="006D078F">
        <w:rPr>
          <w:rFonts w:ascii="Athelas" w:hAnsi="Athelas"/>
          <w:sz w:val="21"/>
          <w:szCs w:val="21"/>
        </w:rPr>
        <w:t xml:space="preserve"> </w:t>
      </w:r>
      <w:proofErr w:type="spellStart"/>
      <w:r w:rsidRPr="006D078F">
        <w:rPr>
          <w:rFonts w:ascii="Athelas" w:hAnsi="Athelas"/>
          <w:sz w:val="21"/>
          <w:szCs w:val="21"/>
        </w:rPr>
        <w:t>Chemie</w:t>
      </w:r>
      <w:proofErr w:type="spellEnd"/>
    </w:p>
    <w:p w14:paraId="206AD000" w14:textId="27F4ED8C" w:rsidR="00787E50" w:rsidRPr="00BD2884" w:rsidRDefault="00787E50" w:rsidP="00FB573C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thelas" w:hAnsi="Athelas"/>
          <w:sz w:val="21"/>
          <w:szCs w:val="21"/>
        </w:rPr>
      </w:pPr>
      <w:r w:rsidRPr="00BD2884">
        <w:rPr>
          <w:rFonts w:ascii="Athelas" w:hAnsi="Athelas"/>
          <w:sz w:val="21"/>
          <w:szCs w:val="21"/>
        </w:rPr>
        <w:lastRenderedPageBreak/>
        <w:t xml:space="preserve">A. </w:t>
      </w:r>
      <w:proofErr w:type="spellStart"/>
      <w:r w:rsidRPr="00BD2884">
        <w:rPr>
          <w:rFonts w:ascii="Athelas" w:hAnsi="Athelas"/>
          <w:sz w:val="21"/>
          <w:szCs w:val="21"/>
        </w:rPr>
        <w:t>Erroi</w:t>
      </w:r>
      <w:proofErr w:type="spellEnd"/>
      <w:r w:rsidRPr="00BD2884">
        <w:rPr>
          <w:rFonts w:ascii="Athelas" w:hAnsi="Athelas"/>
          <w:sz w:val="21"/>
          <w:szCs w:val="21"/>
        </w:rPr>
        <w:t xml:space="preserve">, F. Carulli, </w:t>
      </w:r>
      <w:r w:rsidRPr="00BD2884">
        <w:rPr>
          <w:rFonts w:ascii="Athelas" w:hAnsi="Athelas"/>
          <w:sz w:val="21"/>
          <w:szCs w:val="21"/>
          <w:u w:val="single"/>
        </w:rPr>
        <w:t>F. Cova</w:t>
      </w:r>
      <w:r w:rsidRPr="00BD2884">
        <w:rPr>
          <w:rFonts w:ascii="Athelas" w:hAnsi="Athelas"/>
          <w:sz w:val="21"/>
          <w:szCs w:val="21"/>
        </w:rPr>
        <w:t xml:space="preserve">, I. Frank, M. Zaffalon, J. </w:t>
      </w:r>
      <w:proofErr w:type="spellStart"/>
      <w:r w:rsidRPr="00BD2884">
        <w:rPr>
          <w:rFonts w:ascii="Athelas" w:hAnsi="Athelas"/>
          <w:sz w:val="21"/>
          <w:szCs w:val="21"/>
        </w:rPr>
        <w:t>Llusar</w:t>
      </w:r>
      <w:proofErr w:type="spellEnd"/>
      <w:r w:rsidRPr="00BD2884">
        <w:rPr>
          <w:rFonts w:ascii="Athelas" w:hAnsi="Athelas"/>
          <w:sz w:val="21"/>
          <w:szCs w:val="21"/>
        </w:rPr>
        <w:t xml:space="preserve">, S. Mecca, A. Cemmi, I. Di </w:t>
      </w:r>
      <w:proofErr w:type="spellStart"/>
      <w:r w:rsidRPr="00BD2884">
        <w:rPr>
          <w:rFonts w:ascii="Athelas" w:hAnsi="Athelas"/>
          <w:sz w:val="21"/>
          <w:szCs w:val="21"/>
        </w:rPr>
        <w:t>Sarcina</w:t>
      </w:r>
      <w:proofErr w:type="spellEnd"/>
      <w:r w:rsidRPr="00BD2884">
        <w:rPr>
          <w:rFonts w:ascii="Athelas" w:hAnsi="Athelas"/>
          <w:sz w:val="21"/>
          <w:szCs w:val="21"/>
        </w:rPr>
        <w:t xml:space="preserve">, F. Rossi, L. </w:t>
      </w:r>
      <w:proofErr w:type="spellStart"/>
      <w:r w:rsidRPr="00BD2884">
        <w:rPr>
          <w:rFonts w:ascii="Athelas" w:hAnsi="Athelas"/>
          <w:sz w:val="21"/>
          <w:szCs w:val="21"/>
        </w:rPr>
        <w:t>Beverina</w:t>
      </w:r>
      <w:proofErr w:type="spellEnd"/>
      <w:r w:rsidRPr="00BD2884">
        <w:rPr>
          <w:rFonts w:ascii="Athelas" w:hAnsi="Athelas"/>
          <w:sz w:val="21"/>
          <w:szCs w:val="21"/>
        </w:rPr>
        <w:t xml:space="preserve">, F. </w:t>
      </w:r>
      <w:proofErr w:type="spellStart"/>
      <w:r w:rsidRPr="00BD2884">
        <w:rPr>
          <w:rFonts w:ascii="Athelas" w:hAnsi="Athelas"/>
          <w:sz w:val="21"/>
          <w:szCs w:val="21"/>
        </w:rPr>
        <w:t>Meinardi</w:t>
      </w:r>
      <w:proofErr w:type="spellEnd"/>
      <w:r w:rsidRPr="00BD2884">
        <w:rPr>
          <w:rFonts w:ascii="Athelas" w:hAnsi="Athelas"/>
          <w:sz w:val="21"/>
          <w:szCs w:val="21"/>
        </w:rPr>
        <w:t>, I. Infante, E. Auffray, and S. Brovelli, "</w:t>
      </w:r>
      <w:r w:rsidRPr="00BD2884">
        <w:rPr>
          <w:rFonts w:ascii="Athelas" w:hAnsi="Athelas"/>
          <w:i/>
          <w:iCs/>
          <w:sz w:val="21"/>
          <w:szCs w:val="21"/>
        </w:rPr>
        <w:t>Ultrafast nanocomposite scintillators based on Cd-enhanced CsPbCl</w:t>
      </w:r>
      <w:r w:rsidRPr="00BD2884">
        <w:rPr>
          <w:rFonts w:ascii="Athelas" w:hAnsi="Athelas"/>
          <w:i/>
          <w:iCs/>
          <w:sz w:val="21"/>
          <w:szCs w:val="21"/>
          <w:vertAlign w:val="subscript"/>
        </w:rPr>
        <w:t>3</w:t>
      </w:r>
      <w:r w:rsidRPr="00BD2884">
        <w:rPr>
          <w:rFonts w:ascii="Athelas" w:hAnsi="Athelas"/>
          <w:i/>
          <w:iCs/>
          <w:sz w:val="21"/>
          <w:szCs w:val="21"/>
        </w:rPr>
        <w:t xml:space="preserve"> nanocrystals in polymer matrix"</w:t>
      </w:r>
      <w:r w:rsidRPr="00BD2884">
        <w:rPr>
          <w:rFonts w:ascii="Athelas" w:hAnsi="Athelas"/>
          <w:sz w:val="21"/>
          <w:szCs w:val="21"/>
        </w:rPr>
        <w:t>,</w:t>
      </w:r>
      <w:r w:rsidR="00BD2884" w:rsidRPr="00BD2884">
        <w:rPr>
          <w:rFonts w:ascii="Athelas" w:hAnsi="Athelas"/>
          <w:sz w:val="21"/>
          <w:szCs w:val="21"/>
        </w:rPr>
        <w:t xml:space="preserve"> </w:t>
      </w:r>
      <w:hyperlink r:id="rId18" w:history="1">
        <w:r w:rsidR="00BD2884" w:rsidRPr="00BD2884">
          <w:rPr>
            <w:rStyle w:val="Collegamentoipertestuale"/>
            <w:rFonts w:ascii="Athelas" w:hAnsi="Athelas"/>
            <w:sz w:val="21"/>
            <w:szCs w:val="21"/>
          </w:rPr>
          <w:t>ACS Energy Lett. 9, 2333-2342 (2024)</w:t>
        </w:r>
      </w:hyperlink>
    </w:p>
    <w:p w14:paraId="61C8BA03" w14:textId="4815AD21" w:rsidR="00D55BDF" w:rsidRPr="009F5C07" w:rsidRDefault="00787E50" w:rsidP="00FB573C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thelas" w:hAnsi="Athelas"/>
          <w:sz w:val="21"/>
          <w:szCs w:val="21"/>
        </w:rPr>
      </w:pPr>
      <w:r w:rsidRPr="009F5C07">
        <w:rPr>
          <w:rFonts w:ascii="Athelas" w:hAnsi="Athelas"/>
          <w:sz w:val="21"/>
          <w:szCs w:val="21"/>
        </w:rPr>
        <w:t xml:space="preserve">M. </w:t>
      </w:r>
      <w:proofErr w:type="spellStart"/>
      <w:r w:rsidRPr="009F5C07">
        <w:rPr>
          <w:rFonts w:ascii="Athelas" w:hAnsi="Athelas"/>
          <w:sz w:val="21"/>
          <w:szCs w:val="21"/>
        </w:rPr>
        <w:t>Orfano</w:t>
      </w:r>
      <w:proofErr w:type="spellEnd"/>
      <w:r w:rsidRPr="009F5C07">
        <w:rPr>
          <w:rFonts w:ascii="Athelas" w:hAnsi="Athelas"/>
          <w:sz w:val="21"/>
          <w:szCs w:val="21"/>
        </w:rPr>
        <w:t xml:space="preserve">, F. Pagano, I. Mattei, </w:t>
      </w:r>
      <w:r w:rsidRPr="009F5C07">
        <w:rPr>
          <w:rFonts w:ascii="Athelas" w:hAnsi="Athelas"/>
          <w:sz w:val="21"/>
          <w:szCs w:val="21"/>
          <w:u w:val="single"/>
        </w:rPr>
        <w:t>F. Cova</w:t>
      </w:r>
      <w:r w:rsidRPr="009F5C07">
        <w:rPr>
          <w:rFonts w:ascii="Athelas" w:hAnsi="Athelas"/>
          <w:sz w:val="21"/>
          <w:szCs w:val="21"/>
        </w:rPr>
        <w:t xml:space="preserve">, V. Secchi, S. Bracco, E. Rogers, L. Barbieri, R. Lorenzi, G. </w:t>
      </w:r>
      <w:proofErr w:type="spellStart"/>
      <w:r w:rsidRPr="009F5C07">
        <w:rPr>
          <w:rFonts w:ascii="Athelas" w:hAnsi="Athelas"/>
          <w:sz w:val="21"/>
          <w:szCs w:val="21"/>
        </w:rPr>
        <w:t>Bizarri</w:t>
      </w:r>
      <w:proofErr w:type="spellEnd"/>
      <w:r w:rsidRPr="009F5C07">
        <w:rPr>
          <w:rFonts w:ascii="Athelas" w:hAnsi="Athelas"/>
          <w:sz w:val="21"/>
          <w:szCs w:val="21"/>
        </w:rPr>
        <w:t xml:space="preserve">, E. Auffray, and A. </w:t>
      </w:r>
      <w:proofErr w:type="spellStart"/>
      <w:r w:rsidRPr="009F5C07">
        <w:rPr>
          <w:rFonts w:ascii="Athelas" w:hAnsi="Athelas"/>
          <w:sz w:val="21"/>
          <w:szCs w:val="21"/>
        </w:rPr>
        <w:t>Monguzzi</w:t>
      </w:r>
      <w:proofErr w:type="spellEnd"/>
      <w:r w:rsidRPr="009F5C07">
        <w:rPr>
          <w:rFonts w:ascii="Athelas" w:hAnsi="Athelas"/>
          <w:sz w:val="21"/>
          <w:szCs w:val="21"/>
        </w:rPr>
        <w:t>, "</w:t>
      </w:r>
      <w:r w:rsidRPr="009F5C07">
        <w:rPr>
          <w:rFonts w:ascii="Athelas" w:hAnsi="Athelas"/>
          <w:i/>
          <w:iCs/>
          <w:sz w:val="21"/>
          <w:szCs w:val="21"/>
        </w:rPr>
        <w:t xml:space="preserve">Fast emitting nanocomposites for high-resolution </w:t>
      </w:r>
      <w:proofErr w:type="spellStart"/>
      <w:r w:rsidRPr="009F5C07">
        <w:rPr>
          <w:rFonts w:ascii="Athelas" w:hAnsi="Athelas"/>
          <w:i/>
          <w:iCs/>
          <w:sz w:val="21"/>
          <w:szCs w:val="21"/>
        </w:rPr>
        <w:t>ToF</w:t>
      </w:r>
      <w:proofErr w:type="spellEnd"/>
      <w:r w:rsidRPr="009F5C07">
        <w:rPr>
          <w:rFonts w:ascii="Athelas" w:hAnsi="Athelas"/>
          <w:i/>
          <w:iCs/>
          <w:sz w:val="21"/>
          <w:szCs w:val="21"/>
        </w:rPr>
        <w:t>-PET imaging based on multicomponent scintillators",</w:t>
      </w:r>
      <w:r w:rsidRPr="009F5C07">
        <w:rPr>
          <w:rFonts w:ascii="Athelas" w:hAnsi="Athelas"/>
          <w:sz w:val="21"/>
          <w:szCs w:val="21"/>
        </w:rPr>
        <w:t xml:space="preserve"> </w:t>
      </w:r>
      <w:hyperlink r:id="rId19" w:history="1">
        <w:r w:rsidRPr="009F5C07">
          <w:rPr>
            <w:rStyle w:val="Collegamentoipertestuale"/>
            <w:rFonts w:ascii="Athelas" w:hAnsi="Athelas"/>
            <w:sz w:val="21"/>
            <w:szCs w:val="21"/>
          </w:rPr>
          <w:t>Adv. Mater. Technol. (2024) 2302075</w:t>
        </w:r>
      </w:hyperlink>
      <w:r w:rsidR="00D55BDF" w:rsidRPr="009F5C07">
        <w:rPr>
          <w:rFonts w:ascii="Athelas" w:hAnsi="Athelas"/>
          <w:sz w:val="21"/>
          <w:szCs w:val="21"/>
        </w:rPr>
        <w:t xml:space="preserve"> </w:t>
      </w:r>
    </w:p>
    <w:p w14:paraId="599966DC" w14:textId="10567BDC" w:rsidR="00D55BDF" w:rsidRPr="009F5C07" w:rsidRDefault="00D55BDF" w:rsidP="00FB573C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thelas" w:hAnsi="Athelas"/>
          <w:sz w:val="21"/>
          <w:szCs w:val="21"/>
        </w:rPr>
      </w:pPr>
      <w:bookmarkStart w:id="7" w:name="_Hlk162598600"/>
      <w:r w:rsidRPr="009F5C07">
        <w:rPr>
          <w:rFonts w:ascii="Athelas" w:hAnsi="Athelas"/>
          <w:sz w:val="21"/>
          <w:szCs w:val="21"/>
        </w:rPr>
        <w:t xml:space="preserve">A. Anand, M. Zaffalon, A. </w:t>
      </w:r>
      <w:proofErr w:type="spellStart"/>
      <w:r w:rsidRPr="009F5C07">
        <w:rPr>
          <w:rFonts w:ascii="Athelas" w:hAnsi="Athelas"/>
          <w:sz w:val="21"/>
          <w:szCs w:val="21"/>
        </w:rPr>
        <w:t>Erroi</w:t>
      </w:r>
      <w:proofErr w:type="spellEnd"/>
      <w:r w:rsidRPr="009F5C07">
        <w:rPr>
          <w:rFonts w:ascii="Athelas" w:hAnsi="Athelas"/>
          <w:sz w:val="21"/>
          <w:szCs w:val="21"/>
        </w:rPr>
        <w:t xml:space="preserve">, </w:t>
      </w:r>
      <w:r w:rsidRPr="009F5C07">
        <w:rPr>
          <w:rFonts w:ascii="Athelas" w:hAnsi="Athelas"/>
          <w:sz w:val="21"/>
          <w:szCs w:val="21"/>
          <w:u w:val="single"/>
        </w:rPr>
        <w:t>F. Cova</w:t>
      </w:r>
      <w:r w:rsidRPr="009F5C07">
        <w:rPr>
          <w:rFonts w:ascii="Athelas" w:hAnsi="Athelas"/>
          <w:sz w:val="21"/>
          <w:szCs w:val="21"/>
        </w:rPr>
        <w:t>, F. Carulli, and S. Brovelli, "</w:t>
      </w:r>
      <w:r w:rsidRPr="009F5C07">
        <w:rPr>
          <w:rFonts w:ascii="Athelas" w:hAnsi="Athelas"/>
          <w:i/>
          <w:iCs/>
          <w:sz w:val="21"/>
          <w:szCs w:val="21"/>
        </w:rPr>
        <w:t>Advances in perovskite nanocrystals and nanocomposites for scintillation applications"</w:t>
      </w:r>
      <w:r w:rsidRPr="009F5C07">
        <w:rPr>
          <w:rFonts w:ascii="Athelas" w:hAnsi="Athelas"/>
          <w:sz w:val="21"/>
          <w:szCs w:val="21"/>
        </w:rPr>
        <w:t xml:space="preserve">, </w:t>
      </w:r>
      <w:hyperlink r:id="rId20" w:history="1">
        <w:r w:rsidR="00787E50" w:rsidRPr="009F5C07">
          <w:rPr>
            <w:rStyle w:val="Collegamentoipertestuale"/>
            <w:rFonts w:ascii="Athelas" w:hAnsi="Athelas"/>
            <w:sz w:val="21"/>
            <w:szCs w:val="21"/>
          </w:rPr>
          <w:t>ACS Energy Lett.</w:t>
        </w:r>
      </w:hyperlink>
      <w:r w:rsidR="00787E50" w:rsidRPr="009F5C07">
        <w:rPr>
          <w:rStyle w:val="Collegamentoipertestuale"/>
          <w:rFonts w:ascii="Athelas" w:hAnsi="Athelas"/>
          <w:sz w:val="21"/>
          <w:szCs w:val="21"/>
        </w:rPr>
        <w:t xml:space="preserve"> 9, 1261-1287 (2024)</w:t>
      </w:r>
    </w:p>
    <w:bookmarkEnd w:id="7"/>
    <w:p w14:paraId="0978E906" w14:textId="77777777" w:rsidR="002F34B7" w:rsidRPr="009F5C07" w:rsidRDefault="002F34B7" w:rsidP="00FB573C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thelas" w:hAnsi="Athelas"/>
          <w:sz w:val="21"/>
          <w:szCs w:val="21"/>
        </w:rPr>
      </w:pPr>
      <w:r w:rsidRPr="009F5C07">
        <w:rPr>
          <w:rFonts w:ascii="Athelas" w:hAnsi="Athelas"/>
          <w:sz w:val="21"/>
          <w:szCs w:val="21"/>
        </w:rPr>
        <w:t xml:space="preserve">S. Senapati, V. Secchi, </w:t>
      </w:r>
      <w:r w:rsidRPr="009F5C07">
        <w:rPr>
          <w:rFonts w:ascii="Athelas" w:hAnsi="Athelas"/>
          <w:sz w:val="21"/>
          <w:szCs w:val="21"/>
          <w:u w:val="single"/>
        </w:rPr>
        <w:t>F. Cova</w:t>
      </w:r>
      <w:r w:rsidRPr="009F5C07">
        <w:rPr>
          <w:rFonts w:ascii="Athelas" w:hAnsi="Athelas"/>
          <w:sz w:val="21"/>
          <w:szCs w:val="21"/>
        </w:rPr>
        <w:t xml:space="preserve">, M. Richman, I. Villa, R. Yehuda, Y. Shenberger, M. Campione, S. </w:t>
      </w:r>
      <w:proofErr w:type="spellStart"/>
      <w:r w:rsidRPr="009F5C07">
        <w:rPr>
          <w:rFonts w:ascii="Athelas" w:hAnsi="Athelas"/>
          <w:sz w:val="21"/>
          <w:szCs w:val="21"/>
        </w:rPr>
        <w:t>Rahimipour</w:t>
      </w:r>
      <w:proofErr w:type="spellEnd"/>
      <w:r w:rsidRPr="009F5C07">
        <w:rPr>
          <w:rFonts w:ascii="Athelas" w:hAnsi="Athelas"/>
          <w:sz w:val="21"/>
          <w:szCs w:val="21"/>
        </w:rPr>
        <w:t xml:space="preserve">, and A. </w:t>
      </w:r>
      <w:proofErr w:type="spellStart"/>
      <w:r w:rsidRPr="009F5C07">
        <w:rPr>
          <w:rFonts w:ascii="Athelas" w:hAnsi="Athelas"/>
          <w:sz w:val="21"/>
          <w:szCs w:val="21"/>
        </w:rPr>
        <w:t>Monguzzi</w:t>
      </w:r>
      <w:proofErr w:type="spellEnd"/>
      <w:r w:rsidRPr="009F5C07">
        <w:rPr>
          <w:rFonts w:ascii="Athelas" w:hAnsi="Athelas"/>
          <w:sz w:val="21"/>
          <w:szCs w:val="21"/>
        </w:rPr>
        <w:t xml:space="preserve">, </w:t>
      </w:r>
      <w:r w:rsidRPr="009F5C07">
        <w:rPr>
          <w:rFonts w:ascii="Athelas" w:hAnsi="Athelas"/>
          <w:i/>
          <w:iCs/>
          <w:sz w:val="21"/>
          <w:szCs w:val="21"/>
        </w:rPr>
        <w:t>"Noninvasive treatment of Alzheimer’s disease with scintillating nanotubes"</w:t>
      </w:r>
      <w:r w:rsidRPr="009F5C07">
        <w:rPr>
          <w:rFonts w:ascii="Athelas" w:hAnsi="Athelas"/>
          <w:sz w:val="21"/>
          <w:szCs w:val="21"/>
        </w:rPr>
        <w:t xml:space="preserve">, </w:t>
      </w:r>
      <w:hyperlink r:id="rId21" w:history="1">
        <w:r w:rsidRPr="009F5C07">
          <w:rPr>
            <w:rStyle w:val="Collegamentoipertestuale"/>
            <w:rFonts w:ascii="Athelas" w:hAnsi="Athelas"/>
            <w:sz w:val="21"/>
            <w:szCs w:val="21"/>
          </w:rPr>
          <w:t xml:space="preserve">Adv. </w:t>
        </w:r>
        <w:proofErr w:type="spellStart"/>
        <w:r w:rsidRPr="009F5C07">
          <w:rPr>
            <w:rStyle w:val="Collegamentoipertestuale"/>
            <w:rFonts w:ascii="Athelas" w:hAnsi="Athelas"/>
            <w:sz w:val="21"/>
            <w:szCs w:val="21"/>
          </w:rPr>
          <w:t>Healthc</w:t>
        </w:r>
        <w:proofErr w:type="spellEnd"/>
        <w:r w:rsidRPr="009F5C07">
          <w:rPr>
            <w:rStyle w:val="Collegamentoipertestuale"/>
            <w:rFonts w:ascii="Athelas" w:hAnsi="Athelas"/>
            <w:sz w:val="21"/>
            <w:szCs w:val="21"/>
          </w:rPr>
          <w:t>. Mat. 2301527 (2023)</w:t>
        </w:r>
      </w:hyperlink>
    </w:p>
    <w:p w14:paraId="51925830" w14:textId="77777777" w:rsidR="002F34B7" w:rsidRPr="009F5C07" w:rsidRDefault="002F34B7" w:rsidP="00FB573C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thelas" w:hAnsi="Athelas"/>
          <w:sz w:val="21"/>
          <w:szCs w:val="21"/>
        </w:rPr>
      </w:pPr>
      <w:bookmarkStart w:id="8" w:name="_Hlk162598617"/>
      <w:r w:rsidRPr="009F5C07">
        <w:rPr>
          <w:rFonts w:ascii="Athelas" w:hAnsi="Athelas"/>
          <w:sz w:val="21"/>
          <w:szCs w:val="21"/>
        </w:rPr>
        <w:t xml:space="preserve">A. </w:t>
      </w:r>
      <w:proofErr w:type="spellStart"/>
      <w:r w:rsidRPr="009F5C07">
        <w:rPr>
          <w:rFonts w:ascii="Athelas" w:hAnsi="Athelas"/>
          <w:sz w:val="21"/>
          <w:szCs w:val="21"/>
        </w:rPr>
        <w:t>Erroi</w:t>
      </w:r>
      <w:proofErr w:type="spellEnd"/>
      <w:r w:rsidRPr="009F5C07">
        <w:rPr>
          <w:rFonts w:ascii="Athelas" w:hAnsi="Athelas"/>
          <w:sz w:val="21"/>
          <w:szCs w:val="21"/>
        </w:rPr>
        <w:t xml:space="preserve">, S. Mecca, M. Zaffalon, I. Frank, F. Carulli, A. Cemmi, I. Di </w:t>
      </w:r>
      <w:proofErr w:type="spellStart"/>
      <w:r w:rsidRPr="009F5C07">
        <w:rPr>
          <w:rFonts w:ascii="Athelas" w:hAnsi="Athelas"/>
          <w:sz w:val="21"/>
          <w:szCs w:val="21"/>
        </w:rPr>
        <w:t>Sarcina</w:t>
      </w:r>
      <w:proofErr w:type="spellEnd"/>
      <w:r w:rsidRPr="009F5C07">
        <w:rPr>
          <w:rFonts w:ascii="Athelas" w:hAnsi="Athelas"/>
          <w:sz w:val="21"/>
          <w:szCs w:val="21"/>
        </w:rPr>
        <w:t xml:space="preserve">, D. Debellis, F. Rossi, </w:t>
      </w:r>
      <w:r w:rsidRPr="009F5C07">
        <w:rPr>
          <w:rFonts w:ascii="Athelas" w:hAnsi="Athelas"/>
          <w:sz w:val="21"/>
          <w:szCs w:val="21"/>
          <w:u w:val="single"/>
        </w:rPr>
        <w:t>F. Cova</w:t>
      </w:r>
      <w:r w:rsidRPr="009F5C07">
        <w:rPr>
          <w:rFonts w:ascii="Athelas" w:hAnsi="Athelas"/>
          <w:sz w:val="21"/>
          <w:szCs w:val="21"/>
        </w:rPr>
        <w:t xml:space="preserve">, K. Pauwels, M. Mauri, J. Perego, V. </w:t>
      </w:r>
      <w:proofErr w:type="spellStart"/>
      <w:r w:rsidRPr="009F5C07">
        <w:rPr>
          <w:rFonts w:ascii="Athelas" w:hAnsi="Athelas"/>
          <w:sz w:val="21"/>
          <w:szCs w:val="21"/>
        </w:rPr>
        <w:t>Pinchetti</w:t>
      </w:r>
      <w:proofErr w:type="spellEnd"/>
      <w:r w:rsidRPr="009F5C07">
        <w:rPr>
          <w:rFonts w:ascii="Athelas" w:hAnsi="Athelas"/>
          <w:sz w:val="21"/>
          <w:szCs w:val="21"/>
        </w:rPr>
        <w:t xml:space="preserve">, A. </w:t>
      </w:r>
      <w:proofErr w:type="spellStart"/>
      <w:r w:rsidRPr="009F5C07">
        <w:rPr>
          <w:rFonts w:ascii="Athelas" w:hAnsi="Athelas"/>
          <w:sz w:val="21"/>
          <w:szCs w:val="21"/>
        </w:rPr>
        <w:t>Comotti</w:t>
      </w:r>
      <w:proofErr w:type="spellEnd"/>
      <w:r w:rsidRPr="009F5C07">
        <w:rPr>
          <w:rFonts w:ascii="Athelas" w:hAnsi="Athelas"/>
          <w:sz w:val="21"/>
          <w:szCs w:val="21"/>
        </w:rPr>
        <w:t xml:space="preserve">, F. </w:t>
      </w:r>
      <w:proofErr w:type="spellStart"/>
      <w:r w:rsidRPr="009F5C07">
        <w:rPr>
          <w:rFonts w:ascii="Athelas" w:hAnsi="Athelas"/>
          <w:sz w:val="21"/>
          <w:szCs w:val="21"/>
        </w:rPr>
        <w:t>Meinardi</w:t>
      </w:r>
      <w:proofErr w:type="spellEnd"/>
      <w:r w:rsidRPr="009F5C07">
        <w:rPr>
          <w:rFonts w:ascii="Athelas" w:hAnsi="Athelas"/>
          <w:sz w:val="21"/>
          <w:szCs w:val="21"/>
        </w:rPr>
        <w:t xml:space="preserve">, A. Vedda, E. Auffray, L. </w:t>
      </w:r>
      <w:proofErr w:type="spellStart"/>
      <w:r w:rsidRPr="009F5C07">
        <w:rPr>
          <w:rFonts w:ascii="Athelas" w:hAnsi="Athelas"/>
          <w:sz w:val="21"/>
          <w:szCs w:val="21"/>
        </w:rPr>
        <w:t>Beverina</w:t>
      </w:r>
      <w:proofErr w:type="spellEnd"/>
      <w:r w:rsidRPr="009F5C07">
        <w:rPr>
          <w:rFonts w:ascii="Athelas" w:hAnsi="Athelas"/>
          <w:sz w:val="21"/>
          <w:szCs w:val="21"/>
        </w:rPr>
        <w:t>, and S. Brovelli, "</w:t>
      </w:r>
      <w:r w:rsidRPr="009F5C07">
        <w:rPr>
          <w:rFonts w:ascii="Athelas" w:hAnsi="Athelas"/>
          <w:i/>
          <w:iCs/>
          <w:sz w:val="21"/>
          <w:szCs w:val="21"/>
        </w:rPr>
        <w:t xml:space="preserve">Ultra-fast and radiation-hard lead halide perovskite nanocomposite scintillators", </w:t>
      </w:r>
      <w:hyperlink r:id="rId22" w:history="1">
        <w:r w:rsidRPr="009F5C07">
          <w:rPr>
            <w:rStyle w:val="Collegamentoipertestuale"/>
            <w:rFonts w:ascii="Athelas" w:hAnsi="Athelas"/>
            <w:sz w:val="21"/>
            <w:szCs w:val="21"/>
          </w:rPr>
          <w:t>ACS Energy Lett. 8, 3883 (2023)</w:t>
        </w:r>
      </w:hyperlink>
    </w:p>
    <w:bookmarkEnd w:id="8"/>
    <w:p w14:paraId="4A392ECA" w14:textId="56C681BD" w:rsidR="00141A0F" w:rsidRPr="009F5C07" w:rsidRDefault="00141A0F" w:rsidP="00FB573C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thelas" w:hAnsi="Athelas"/>
          <w:sz w:val="21"/>
          <w:szCs w:val="21"/>
        </w:rPr>
      </w:pPr>
      <w:r w:rsidRPr="009F5C07">
        <w:rPr>
          <w:rFonts w:ascii="Athelas" w:hAnsi="Athelas"/>
          <w:sz w:val="21"/>
          <w:szCs w:val="21"/>
        </w:rPr>
        <w:t xml:space="preserve">A. Anand, M. Zaffalon, </w:t>
      </w:r>
      <w:r w:rsidRPr="009F5C07">
        <w:rPr>
          <w:rFonts w:ascii="Athelas" w:hAnsi="Athelas"/>
          <w:sz w:val="21"/>
          <w:szCs w:val="21"/>
          <w:u w:val="single"/>
        </w:rPr>
        <w:t>F. Cova</w:t>
      </w:r>
      <w:r w:rsidRPr="009F5C07">
        <w:rPr>
          <w:rFonts w:ascii="Athelas" w:hAnsi="Athelas"/>
          <w:sz w:val="21"/>
          <w:szCs w:val="21"/>
        </w:rPr>
        <w:t xml:space="preserve">, V. </w:t>
      </w:r>
      <w:proofErr w:type="spellStart"/>
      <w:r w:rsidRPr="009F5C07">
        <w:rPr>
          <w:rFonts w:ascii="Athelas" w:hAnsi="Athelas"/>
          <w:sz w:val="21"/>
          <w:szCs w:val="21"/>
        </w:rPr>
        <w:t>Pinchetti</w:t>
      </w:r>
      <w:proofErr w:type="spellEnd"/>
      <w:r w:rsidRPr="009F5C07">
        <w:rPr>
          <w:rFonts w:ascii="Athelas" w:hAnsi="Athelas"/>
          <w:sz w:val="21"/>
          <w:szCs w:val="21"/>
        </w:rPr>
        <w:t xml:space="preserve">, A. Khan, F. Carulli, F. </w:t>
      </w:r>
      <w:proofErr w:type="spellStart"/>
      <w:r w:rsidRPr="009F5C07">
        <w:rPr>
          <w:rFonts w:ascii="Athelas" w:hAnsi="Athelas"/>
          <w:sz w:val="21"/>
          <w:szCs w:val="21"/>
        </w:rPr>
        <w:t>Meinardi</w:t>
      </w:r>
      <w:proofErr w:type="spellEnd"/>
      <w:r w:rsidRPr="009F5C07">
        <w:rPr>
          <w:rFonts w:ascii="Athelas" w:hAnsi="Athelas"/>
          <w:sz w:val="21"/>
          <w:szCs w:val="21"/>
        </w:rPr>
        <w:t xml:space="preserve">, I. </w:t>
      </w:r>
      <w:proofErr w:type="spellStart"/>
      <w:r w:rsidRPr="009F5C07">
        <w:rPr>
          <w:rFonts w:ascii="Athelas" w:hAnsi="Athelas"/>
          <w:sz w:val="21"/>
          <w:szCs w:val="21"/>
        </w:rPr>
        <w:t>Moreels</w:t>
      </w:r>
      <w:proofErr w:type="spellEnd"/>
      <w:r w:rsidRPr="009F5C07">
        <w:rPr>
          <w:rFonts w:ascii="Athelas" w:hAnsi="Athelas"/>
          <w:sz w:val="21"/>
          <w:szCs w:val="21"/>
        </w:rPr>
        <w:t xml:space="preserve">, and S. Brovelli, </w:t>
      </w:r>
      <w:r w:rsidRPr="009F5C07">
        <w:rPr>
          <w:rFonts w:ascii="Athelas" w:hAnsi="Athelas"/>
          <w:i/>
          <w:iCs/>
          <w:sz w:val="21"/>
          <w:szCs w:val="21"/>
        </w:rPr>
        <w:t xml:space="preserve">"Optical and scintillation properties of highly emissive </w:t>
      </w:r>
      <w:proofErr w:type="spellStart"/>
      <w:r w:rsidRPr="009F5C07">
        <w:rPr>
          <w:rFonts w:ascii="Athelas" w:hAnsi="Athelas"/>
          <w:i/>
          <w:iCs/>
          <w:sz w:val="21"/>
          <w:szCs w:val="21"/>
        </w:rPr>
        <w:t>CdTe</w:t>
      </w:r>
      <w:proofErr w:type="spellEnd"/>
      <w:r w:rsidRPr="009F5C07">
        <w:rPr>
          <w:rFonts w:ascii="Athelas" w:hAnsi="Athelas"/>
          <w:i/>
          <w:iCs/>
          <w:sz w:val="21"/>
          <w:szCs w:val="21"/>
        </w:rPr>
        <w:t xml:space="preserve"> nanoplatelets towards radiation detection applications", </w:t>
      </w:r>
      <w:hyperlink r:id="rId23" w:history="1">
        <w:r w:rsidR="001B3F48" w:rsidRPr="009F5C07">
          <w:rPr>
            <w:rStyle w:val="Collegamentoipertestuale"/>
            <w:rFonts w:ascii="Athelas" w:hAnsi="Athelas"/>
            <w:sz w:val="21"/>
            <w:szCs w:val="21"/>
          </w:rPr>
          <w:t>Nano Lett. (2022) 22, 8900-8907</w:t>
        </w:r>
      </w:hyperlink>
    </w:p>
    <w:p w14:paraId="01504EF2" w14:textId="31D3615A" w:rsidR="002F2D03" w:rsidRPr="009F5C07" w:rsidRDefault="002F2D03" w:rsidP="00FB573C">
      <w:pPr>
        <w:pStyle w:val="Paragrafoelenco"/>
        <w:numPr>
          <w:ilvl w:val="0"/>
          <w:numId w:val="3"/>
        </w:numPr>
        <w:jc w:val="both"/>
        <w:rPr>
          <w:rFonts w:ascii="Athelas" w:hAnsi="Athelas"/>
          <w:sz w:val="21"/>
          <w:szCs w:val="21"/>
        </w:rPr>
      </w:pPr>
      <w:r w:rsidRPr="009F5C07">
        <w:rPr>
          <w:rFonts w:ascii="Athelas" w:hAnsi="Athelas"/>
          <w:sz w:val="21"/>
          <w:szCs w:val="21"/>
        </w:rPr>
        <w:t xml:space="preserve">M. </w:t>
      </w:r>
      <w:proofErr w:type="spellStart"/>
      <w:r w:rsidRPr="009F5C07">
        <w:rPr>
          <w:rFonts w:ascii="Athelas" w:hAnsi="Athelas"/>
          <w:sz w:val="21"/>
          <w:szCs w:val="21"/>
        </w:rPr>
        <w:t>Orfano</w:t>
      </w:r>
      <w:proofErr w:type="spellEnd"/>
      <w:r w:rsidRPr="009F5C07">
        <w:rPr>
          <w:rFonts w:ascii="Athelas" w:hAnsi="Athelas"/>
          <w:sz w:val="21"/>
          <w:szCs w:val="21"/>
        </w:rPr>
        <w:t xml:space="preserve">, J. Perego, </w:t>
      </w:r>
      <w:r w:rsidRPr="009F5C07">
        <w:rPr>
          <w:rFonts w:ascii="Athelas" w:hAnsi="Athelas"/>
          <w:sz w:val="21"/>
          <w:szCs w:val="21"/>
          <w:u w:val="single"/>
        </w:rPr>
        <w:t>F. Cova</w:t>
      </w:r>
      <w:r w:rsidRPr="009F5C07">
        <w:rPr>
          <w:rFonts w:ascii="Athelas" w:hAnsi="Athelas"/>
          <w:sz w:val="21"/>
          <w:szCs w:val="21"/>
        </w:rPr>
        <w:t xml:space="preserve">, C. X. Bezuidenhout, S. Piva, C. Dujardin, B. Sabot, S. Pierre, P. Mai, C. Daniel, S. Bracco, A. Vedda, A. </w:t>
      </w:r>
      <w:proofErr w:type="spellStart"/>
      <w:r w:rsidRPr="009F5C07">
        <w:rPr>
          <w:rFonts w:ascii="Athelas" w:hAnsi="Athelas"/>
          <w:sz w:val="21"/>
          <w:szCs w:val="21"/>
        </w:rPr>
        <w:t>Comotti</w:t>
      </w:r>
      <w:proofErr w:type="spellEnd"/>
      <w:r w:rsidRPr="009F5C07">
        <w:rPr>
          <w:rFonts w:ascii="Athelas" w:hAnsi="Athelas"/>
          <w:sz w:val="21"/>
          <w:szCs w:val="21"/>
        </w:rPr>
        <w:t xml:space="preserve">, and A. </w:t>
      </w:r>
      <w:proofErr w:type="spellStart"/>
      <w:r w:rsidRPr="009F5C07">
        <w:rPr>
          <w:rFonts w:ascii="Athelas" w:hAnsi="Athelas"/>
          <w:sz w:val="21"/>
          <w:szCs w:val="21"/>
        </w:rPr>
        <w:t>Monguzzi</w:t>
      </w:r>
      <w:proofErr w:type="spellEnd"/>
      <w:r w:rsidRPr="009F5C07">
        <w:rPr>
          <w:rFonts w:ascii="Athelas" w:hAnsi="Athelas"/>
          <w:sz w:val="21"/>
          <w:szCs w:val="21"/>
        </w:rPr>
        <w:t>, "</w:t>
      </w:r>
      <w:r w:rsidRPr="009F5C07">
        <w:rPr>
          <w:rFonts w:ascii="Athelas" w:hAnsi="Athelas"/>
          <w:i/>
          <w:iCs/>
          <w:sz w:val="21"/>
          <w:szCs w:val="21"/>
        </w:rPr>
        <w:t>Efficient radioactive gas detection by porous metal-organic framework scintillating nanocrystals</w:t>
      </w:r>
      <w:r w:rsidRPr="009F5C07">
        <w:rPr>
          <w:rFonts w:ascii="Athelas" w:hAnsi="Athelas"/>
          <w:sz w:val="21"/>
          <w:szCs w:val="21"/>
        </w:rPr>
        <w:t xml:space="preserve">", </w:t>
      </w:r>
      <w:bookmarkStart w:id="9" w:name="_Hlk140756567"/>
      <w:r w:rsidR="00880DD5" w:rsidRPr="009F5C07">
        <w:rPr>
          <w:rFonts w:ascii="Athelas" w:hAnsi="Athelas"/>
          <w:sz w:val="21"/>
          <w:szCs w:val="21"/>
        </w:rPr>
        <w:fldChar w:fldCharType="begin"/>
      </w:r>
      <w:r w:rsidR="00880DD5" w:rsidRPr="009F5C07">
        <w:rPr>
          <w:rFonts w:ascii="Athelas" w:hAnsi="Athelas"/>
          <w:sz w:val="21"/>
          <w:szCs w:val="21"/>
        </w:rPr>
        <w:instrText>HYPERLINK "G:\\My Drive\\DATI\\CURRICULUM\\10.1038\\s41566-023-01211-2"</w:instrText>
      </w:r>
      <w:r w:rsidR="00880DD5" w:rsidRPr="009F5C07">
        <w:rPr>
          <w:rFonts w:ascii="Athelas" w:hAnsi="Athelas"/>
          <w:sz w:val="21"/>
          <w:szCs w:val="21"/>
        </w:rPr>
      </w:r>
      <w:r w:rsidR="00880DD5" w:rsidRPr="009F5C07">
        <w:rPr>
          <w:rFonts w:ascii="Athelas" w:hAnsi="Athelas"/>
          <w:sz w:val="21"/>
          <w:szCs w:val="21"/>
        </w:rPr>
        <w:fldChar w:fldCharType="separate"/>
      </w:r>
      <w:r w:rsidR="00880DD5" w:rsidRPr="009F5C07">
        <w:rPr>
          <w:rStyle w:val="Collegamentoipertestuale"/>
          <w:rFonts w:ascii="Athelas" w:hAnsi="Athelas"/>
          <w:sz w:val="21"/>
          <w:szCs w:val="21"/>
        </w:rPr>
        <w:t>Nat. Phot. 17 (2023)</w:t>
      </w:r>
      <w:bookmarkEnd w:id="9"/>
      <w:r w:rsidR="00880DD5" w:rsidRPr="009F5C07">
        <w:rPr>
          <w:rStyle w:val="Collegamentoipertestuale"/>
          <w:rFonts w:ascii="Athelas" w:hAnsi="Athelas"/>
          <w:sz w:val="21"/>
          <w:szCs w:val="21"/>
        </w:rPr>
        <w:t xml:space="preserve"> 672-678</w:t>
      </w:r>
      <w:r w:rsidR="00880DD5" w:rsidRPr="009F5C07">
        <w:rPr>
          <w:rFonts w:ascii="Athelas" w:hAnsi="Athelas"/>
          <w:sz w:val="21"/>
          <w:szCs w:val="21"/>
        </w:rPr>
        <w:fldChar w:fldCharType="end"/>
      </w:r>
    </w:p>
    <w:p w14:paraId="09E4A42F" w14:textId="09C613E9" w:rsidR="002F2D03" w:rsidRPr="009F5C07" w:rsidRDefault="002F2D03" w:rsidP="00FB573C">
      <w:pPr>
        <w:pStyle w:val="Paragrafoelenco"/>
        <w:numPr>
          <w:ilvl w:val="0"/>
          <w:numId w:val="3"/>
        </w:numPr>
        <w:jc w:val="both"/>
        <w:rPr>
          <w:rFonts w:ascii="Athelas" w:hAnsi="Athelas"/>
          <w:sz w:val="21"/>
          <w:szCs w:val="21"/>
        </w:rPr>
      </w:pPr>
      <w:r w:rsidRPr="009F5C07">
        <w:rPr>
          <w:rFonts w:ascii="Athelas" w:hAnsi="Athelas"/>
          <w:sz w:val="21"/>
          <w:szCs w:val="21"/>
        </w:rPr>
        <w:t xml:space="preserve">V. Secchi, </w:t>
      </w:r>
      <w:r w:rsidRPr="009F5C07">
        <w:rPr>
          <w:rFonts w:ascii="Athelas" w:hAnsi="Athelas"/>
          <w:sz w:val="21"/>
          <w:szCs w:val="21"/>
          <w:u w:val="single"/>
        </w:rPr>
        <w:t>F. Cova</w:t>
      </w:r>
      <w:r w:rsidRPr="009F5C07">
        <w:rPr>
          <w:rFonts w:ascii="Athelas" w:hAnsi="Athelas"/>
          <w:sz w:val="21"/>
          <w:szCs w:val="21"/>
        </w:rPr>
        <w:t xml:space="preserve">, I. Villa, V. Babin, M. Nikl, A. Vedda, M. Campione, and A. </w:t>
      </w:r>
      <w:proofErr w:type="spellStart"/>
      <w:r w:rsidRPr="009F5C07">
        <w:rPr>
          <w:rFonts w:ascii="Athelas" w:hAnsi="Athelas"/>
          <w:sz w:val="21"/>
          <w:szCs w:val="21"/>
        </w:rPr>
        <w:t>Monguzzi</w:t>
      </w:r>
      <w:proofErr w:type="spellEnd"/>
      <w:r w:rsidRPr="009F5C07">
        <w:rPr>
          <w:rFonts w:ascii="Athelas" w:hAnsi="Athelas"/>
          <w:sz w:val="21"/>
          <w:szCs w:val="21"/>
        </w:rPr>
        <w:t>, "</w:t>
      </w:r>
      <w:r w:rsidRPr="009F5C07">
        <w:rPr>
          <w:rFonts w:ascii="Athelas" w:hAnsi="Athelas"/>
          <w:i/>
          <w:iCs/>
          <w:sz w:val="21"/>
          <w:szCs w:val="21"/>
        </w:rPr>
        <w:t xml:space="preserve">Energy partitioning in multicomponent PDT-active </w:t>
      </w:r>
      <w:proofErr w:type="spellStart"/>
      <w:r w:rsidRPr="009F5C07">
        <w:rPr>
          <w:rFonts w:ascii="Athelas" w:hAnsi="Athelas"/>
          <w:i/>
          <w:iCs/>
          <w:sz w:val="21"/>
          <w:szCs w:val="21"/>
        </w:rPr>
        <w:t>nanoscintillators</w:t>
      </w:r>
      <w:proofErr w:type="spellEnd"/>
      <w:r w:rsidRPr="009F5C07">
        <w:rPr>
          <w:rFonts w:ascii="Athelas" w:hAnsi="Athelas"/>
          <w:i/>
          <w:iCs/>
          <w:sz w:val="21"/>
          <w:szCs w:val="21"/>
        </w:rPr>
        <w:t xml:space="preserve"> for enhanced localized radiotherapy</w:t>
      </w:r>
      <w:r w:rsidRPr="009F5C07">
        <w:rPr>
          <w:rFonts w:ascii="Athelas" w:hAnsi="Athelas"/>
          <w:sz w:val="21"/>
          <w:szCs w:val="21"/>
        </w:rPr>
        <w:t xml:space="preserve">", </w:t>
      </w:r>
      <w:bookmarkStart w:id="10" w:name="_Hlk135813964"/>
      <w:r w:rsidR="00880DD5" w:rsidRPr="009F5C07">
        <w:rPr>
          <w:rFonts w:ascii="Athelas" w:hAnsi="Athelas"/>
          <w:sz w:val="21"/>
          <w:szCs w:val="21"/>
        </w:rPr>
        <w:fldChar w:fldCharType="begin"/>
      </w:r>
      <w:r w:rsidR="00880DD5" w:rsidRPr="009F5C07">
        <w:rPr>
          <w:rFonts w:ascii="Athelas" w:hAnsi="Athelas"/>
          <w:sz w:val="21"/>
          <w:szCs w:val="21"/>
        </w:rPr>
        <w:instrText xml:space="preserve"> HYPERLINK "https://doi.org/10.1021/acsami.3c00853" </w:instrText>
      </w:r>
      <w:r w:rsidR="00880DD5" w:rsidRPr="009F5C07">
        <w:rPr>
          <w:rFonts w:ascii="Athelas" w:hAnsi="Athelas"/>
          <w:sz w:val="21"/>
          <w:szCs w:val="21"/>
        </w:rPr>
      </w:r>
      <w:r w:rsidR="00880DD5" w:rsidRPr="009F5C07">
        <w:rPr>
          <w:rFonts w:ascii="Athelas" w:hAnsi="Athelas"/>
          <w:sz w:val="21"/>
          <w:szCs w:val="21"/>
        </w:rPr>
        <w:fldChar w:fldCharType="separate"/>
      </w:r>
      <w:r w:rsidR="00880DD5" w:rsidRPr="009F5C07">
        <w:rPr>
          <w:rStyle w:val="Collegamentoipertestuale"/>
          <w:rFonts w:ascii="Athelas" w:hAnsi="Athelas"/>
          <w:sz w:val="21"/>
          <w:szCs w:val="21"/>
        </w:rPr>
        <w:t>ACS Appl. Mater. Interfaces 15, 24693 (2023)</w:t>
      </w:r>
      <w:r w:rsidR="00880DD5" w:rsidRPr="009F5C07">
        <w:rPr>
          <w:rFonts w:ascii="Athelas" w:hAnsi="Athelas"/>
          <w:sz w:val="21"/>
          <w:szCs w:val="21"/>
        </w:rPr>
        <w:fldChar w:fldCharType="end"/>
      </w:r>
      <w:bookmarkEnd w:id="10"/>
    </w:p>
    <w:p w14:paraId="1442BD47" w14:textId="592C4CD2" w:rsidR="00141A0F" w:rsidRPr="009F5C07" w:rsidRDefault="00141A0F" w:rsidP="00FB573C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thelas" w:hAnsi="Athelas"/>
          <w:sz w:val="21"/>
          <w:szCs w:val="21"/>
        </w:rPr>
      </w:pPr>
      <w:r w:rsidRPr="009F5C07">
        <w:rPr>
          <w:rFonts w:ascii="Athelas" w:hAnsi="Athelas"/>
          <w:sz w:val="21"/>
          <w:szCs w:val="21"/>
        </w:rPr>
        <w:t xml:space="preserve">Y. Liu, M. Zaffalon, </w:t>
      </w:r>
      <w:r w:rsidRPr="009F5C07">
        <w:rPr>
          <w:rFonts w:ascii="Athelas" w:hAnsi="Athelas"/>
          <w:sz w:val="21"/>
          <w:szCs w:val="21"/>
          <w:u w:val="single"/>
        </w:rPr>
        <w:t>F. Cova</w:t>
      </w:r>
      <w:r w:rsidRPr="009F5C07">
        <w:rPr>
          <w:rFonts w:ascii="Athelas" w:hAnsi="Athelas"/>
          <w:sz w:val="21"/>
          <w:szCs w:val="21"/>
        </w:rPr>
        <w:t xml:space="preserve">, F. Moro, M. Fanciulli, Z. Xia, L. De </w:t>
      </w:r>
      <w:proofErr w:type="spellStart"/>
      <w:r w:rsidRPr="009F5C07">
        <w:rPr>
          <w:rFonts w:ascii="Athelas" w:hAnsi="Athelas"/>
          <w:sz w:val="21"/>
          <w:szCs w:val="21"/>
        </w:rPr>
        <w:t>Trizio</w:t>
      </w:r>
      <w:proofErr w:type="spellEnd"/>
      <w:r w:rsidRPr="009F5C07">
        <w:rPr>
          <w:rFonts w:ascii="Athelas" w:hAnsi="Athelas"/>
          <w:sz w:val="21"/>
          <w:szCs w:val="21"/>
        </w:rPr>
        <w:t>, S. Brovelli, and L. Manna, “</w:t>
      </w:r>
      <w:r w:rsidRPr="009F5C07">
        <w:rPr>
          <w:rFonts w:ascii="Athelas" w:hAnsi="Athelas"/>
          <w:i/>
          <w:iCs/>
          <w:sz w:val="21"/>
          <w:szCs w:val="21"/>
        </w:rPr>
        <w:t>Cu</w:t>
      </w:r>
      <w:r w:rsidRPr="009F5C07">
        <w:rPr>
          <w:rFonts w:ascii="Athelas" w:hAnsi="Athelas"/>
          <w:i/>
          <w:iCs/>
          <w:sz w:val="21"/>
          <w:szCs w:val="21"/>
          <w:vertAlign w:val="superscript"/>
        </w:rPr>
        <w:t>+</w:t>
      </w:r>
      <w:r w:rsidRPr="009F5C07">
        <w:rPr>
          <w:rFonts w:ascii="Athelas" w:hAnsi="Athelas"/>
          <w:i/>
          <w:iCs/>
          <w:sz w:val="21"/>
          <w:szCs w:val="21"/>
        </w:rPr>
        <w:t xml:space="preserve"> </w:t>
      </w:r>
      <w:r w:rsidRPr="009F5C07">
        <w:rPr>
          <w:rFonts w:ascii="Athelas" w:hAnsi="Athelas"/>
          <w:i/>
          <w:iCs/>
          <w:sz w:val="21"/>
          <w:szCs w:val="21"/>
          <w:lang w:val="it-IT"/>
        </w:rPr>
        <w:sym w:font="Wingdings" w:char="F0E0"/>
      </w:r>
      <w:r w:rsidRPr="009F5C07">
        <w:rPr>
          <w:rFonts w:ascii="Athelas" w:hAnsi="Athelas"/>
          <w:i/>
          <w:iCs/>
          <w:sz w:val="21"/>
          <w:szCs w:val="21"/>
        </w:rPr>
        <w:t xml:space="preserve"> Mn</w:t>
      </w:r>
      <w:r w:rsidRPr="009F5C07">
        <w:rPr>
          <w:rFonts w:ascii="Athelas" w:hAnsi="Athelas"/>
          <w:i/>
          <w:iCs/>
          <w:sz w:val="21"/>
          <w:szCs w:val="21"/>
          <w:vertAlign w:val="superscript"/>
        </w:rPr>
        <w:t>2+</w:t>
      </w:r>
      <w:r w:rsidRPr="009F5C07">
        <w:rPr>
          <w:rFonts w:ascii="Athelas" w:hAnsi="Athelas"/>
          <w:i/>
          <w:iCs/>
          <w:sz w:val="21"/>
          <w:szCs w:val="21"/>
        </w:rPr>
        <w:t xml:space="preserve"> Energy transfer in Cu, Mn- co-alloyed Cs</w:t>
      </w:r>
      <w:r w:rsidRPr="009F5C07">
        <w:rPr>
          <w:rFonts w:ascii="Athelas" w:hAnsi="Athelas"/>
          <w:i/>
          <w:iCs/>
          <w:sz w:val="21"/>
          <w:szCs w:val="21"/>
          <w:vertAlign w:val="subscript"/>
        </w:rPr>
        <w:t>3</w:t>
      </w:r>
      <w:r w:rsidRPr="009F5C07">
        <w:rPr>
          <w:rFonts w:ascii="Athelas" w:hAnsi="Athelas"/>
          <w:i/>
          <w:iCs/>
          <w:sz w:val="21"/>
          <w:szCs w:val="21"/>
        </w:rPr>
        <w:t>ZnCl</w:t>
      </w:r>
      <w:r w:rsidRPr="009F5C07">
        <w:rPr>
          <w:rFonts w:ascii="Athelas" w:hAnsi="Athelas"/>
          <w:i/>
          <w:iCs/>
          <w:sz w:val="21"/>
          <w:szCs w:val="21"/>
          <w:vertAlign w:val="subscript"/>
        </w:rPr>
        <w:t>5</w:t>
      </w:r>
      <w:r w:rsidRPr="009F5C07">
        <w:rPr>
          <w:rFonts w:ascii="Athelas" w:hAnsi="Athelas"/>
          <w:i/>
          <w:iCs/>
          <w:sz w:val="21"/>
          <w:szCs w:val="21"/>
        </w:rPr>
        <w:t xml:space="preserve"> colloidal nanocrystals”, </w:t>
      </w:r>
      <w:r w:rsidRPr="009F5C07">
        <w:rPr>
          <w:rFonts w:ascii="Athelas" w:hAnsi="Athelas"/>
          <w:sz w:val="21"/>
          <w:szCs w:val="21"/>
        </w:rPr>
        <w:t xml:space="preserve">accepted by </w:t>
      </w:r>
      <w:hyperlink r:id="rId24" w:history="1">
        <w:r w:rsidRPr="009F5C07">
          <w:rPr>
            <w:rStyle w:val="Collegamentoipertestuale"/>
            <w:rFonts w:ascii="Athelas" w:hAnsi="Athelas"/>
            <w:sz w:val="21"/>
            <w:szCs w:val="21"/>
          </w:rPr>
          <w:t>Chem. Mater. (2022)</w:t>
        </w:r>
      </w:hyperlink>
    </w:p>
    <w:p w14:paraId="6D6BE9FB" w14:textId="4D8DF8B2" w:rsidR="00A54377" w:rsidRPr="009F5C07" w:rsidRDefault="00A54377" w:rsidP="00FB573C">
      <w:pPr>
        <w:pStyle w:val="Paragrafoelenco"/>
        <w:numPr>
          <w:ilvl w:val="0"/>
          <w:numId w:val="3"/>
        </w:numPr>
        <w:jc w:val="both"/>
        <w:rPr>
          <w:rFonts w:ascii="Athelas" w:hAnsi="Athelas"/>
          <w:sz w:val="21"/>
          <w:szCs w:val="21"/>
        </w:rPr>
      </w:pPr>
      <w:r w:rsidRPr="009F5C07">
        <w:rPr>
          <w:rFonts w:ascii="Athelas" w:hAnsi="Athelas"/>
          <w:sz w:val="21"/>
          <w:szCs w:val="21"/>
        </w:rPr>
        <w:t xml:space="preserve">J. Perego, C. Bezuidenhout, I. Villa, </w:t>
      </w:r>
      <w:r w:rsidRPr="009F5C07">
        <w:rPr>
          <w:rFonts w:ascii="Athelas" w:hAnsi="Athelas"/>
          <w:sz w:val="21"/>
          <w:szCs w:val="21"/>
          <w:u w:val="single"/>
        </w:rPr>
        <w:t>F. Cova</w:t>
      </w:r>
      <w:r w:rsidRPr="009F5C07">
        <w:rPr>
          <w:rFonts w:ascii="Athelas" w:hAnsi="Athelas"/>
          <w:sz w:val="21"/>
          <w:szCs w:val="21"/>
        </w:rPr>
        <w:t xml:space="preserve">, R. Crapanzano, I. Frank, F. Pagano, N. Kratochwil, E. Auffray, S. Bracco, A. Vedda, C. Dujardin, P. </w:t>
      </w:r>
      <w:proofErr w:type="spellStart"/>
      <w:r w:rsidRPr="009F5C07">
        <w:rPr>
          <w:rFonts w:ascii="Athelas" w:hAnsi="Athelas"/>
          <w:sz w:val="21"/>
          <w:szCs w:val="21"/>
        </w:rPr>
        <w:t>Sozzani</w:t>
      </w:r>
      <w:proofErr w:type="spellEnd"/>
      <w:r w:rsidRPr="009F5C07">
        <w:rPr>
          <w:rFonts w:ascii="Athelas" w:hAnsi="Athelas"/>
          <w:sz w:val="21"/>
          <w:szCs w:val="21"/>
        </w:rPr>
        <w:t xml:space="preserve">, F. </w:t>
      </w:r>
      <w:proofErr w:type="spellStart"/>
      <w:r w:rsidRPr="009F5C07">
        <w:rPr>
          <w:rFonts w:ascii="Athelas" w:hAnsi="Athelas"/>
          <w:sz w:val="21"/>
          <w:szCs w:val="21"/>
        </w:rPr>
        <w:t>Meinardi</w:t>
      </w:r>
      <w:proofErr w:type="spellEnd"/>
      <w:r w:rsidRPr="009F5C07">
        <w:rPr>
          <w:rFonts w:ascii="Athelas" w:hAnsi="Athelas"/>
          <w:sz w:val="21"/>
          <w:szCs w:val="21"/>
        </w:rPr>
        <w:t xml:space="preserve">, A. </w:t>
      </w:r>
      <w:proofErr w:type="spellStart"/>
      <w:r w:rsidRPr="009F5C07">
        <w:rPr>
          <w:rFonts w:ascii="Athelas" w:hAnsi="Athelas"/>
          <w:sz w:val="21"/>
          <w:szCs w:val="21"/>
        </w:rPr>
        <w:t>Comotti</w:t>
      </w:r>
      <w:proofErr w:type="spellEnd"/>
      <w:r w:rsidRPr="009F5C07">
        <w:rPr>
          <w:rFonts w:ascii="Athelas" w:hAnsi="Athelas"/>
          <w:sz w:val="21"/>
          <w:szCs w:val="21"/>
        </w:rPr>
        <w:t xml:space="preserve">, and A. </w:t>
      </w:r>
      <w:proofErr w:type="spellStart"/>
      <w:r w:rsidRPr="009F5C07">
        <w:rPr>
          <w:rFonts w:ascii="Athelas" w:hAnsi="Athelas"/>
          <w:sz w:val="21"/>
          <w:szCs w:val="21"/>
        </w:rPr>
        <w:t>Monguzzi</w:t>
      </w:r>
      <w:proofErr w:type="spellEnd"/>
      <w:r w:rsidRPr="009F5C07">
        <w:rPr>
          <w:rFonts w:ascii="Athelas" w:hAnsi="Athelas"/>
          <w:sz w:val="21"/>
          <w:szCs w:val="21"/>
        </w:rPr>
        <w:t>, "</w:t>
      </w:r>
      <w:r w:rsidRPr="009F5C07">
        <w:rPr>
          <w:rFonts w:ascii="Athelas" w:hAnsi="Athelas"/>
          <w:i/>
          <w:iCs/>
          <w:sz w:val="21"/>
          <w:szCs w:val="21"/>
        </w:rPr>
        <w:t>Highly luminescent hetero-ligand MOF nanocrystals with engineered massive Stokes shift for photonic applications</w:t>
      </w:r>
      <w:r w:rsidRPr="009F5C07">
        <w:rPr>
          <w:rFonts w:ascii="Athelas" w:hAnsi="Athelas"/>
          <w:sz w:val="21"/>
          <w:szCs w:val="21"/>
        </w:rPr>
        <w:t xml:space="preserve">", </w:t>
      </w:r>
      <w:hyperlink r:id="rId25" w:history="1">
        <w:r w:rsidR="00141A0F" w:rsidRPr="009F5C07">
          <w:rPr>
            <w:rStyle w:val="Collegamentoipertestuale"/>
            <w:rFonts w:ascii="Athelas" w:hAnsi="Athelas"/>
            <w:sz w:val="21"/>
            <w:szCs w:val="21"/>
          </w:rPr>
          <w:t xml:space="preserve">Nat. </w:t>
        </w:r>
        <w:proofErr w:type="spellStart"/>
        <w:r w:rsidR="00141A0F" w:rsidRPr="009F5C07">
          <w:rPr>
            <w:rStyle w:val="Collegamentoipertestuale"/>
            <w:rFonts w:ascii="Athelas" w:hAnsi="Athelas"/>
            <w:sz w:val="21"/>
            <w:szCs w:val="21"/>
          </w:rPr>
          <w:t>Commun</w:t>
        </w:r>
        <w:proofErr w:type="spellEnd"/>
        <w:r w:rsidR="00141A0F" w:rsidRPr="009F5C07">
          <w:rPr>
            <w:rStyle w:val="Collegamentoipertestuale"/>
            <w:rFonts w:ascii="Athelas" w:hAnsi="Athelas"/>
            <w:sz w:val="21"/>
            <w:szCs w:val="21"/>
          </w:rPr>
          <w:t>. (2022) 13:3504</w:t>
        </w:r>
      </w:hyperlink>
    </w:p>
    <w:p w14:paraId="4F287C11" w14:textId="66F634FF" w:rsidR="00141A0F" w:rsidRPr="009F5C07" w:rsidRDefault="00141A0F" w:rsidP="00FB573C">
      <w:pPr>
        <w:pStyle w:val="Paragrafoelenco"/>
        <w:numPr>
          <w:ilvl w:val="0"/>
          <w:numId w:val="3"/>
        </w:numPr>
        <w:jc w:val="both"/>
        <w:rPr>
          <w:rFonts w:ascii="Athelas" w:hAnsi="Athelas"/>
          <w:sz w:val="21"/>
          <w:szCs w:val="21"/>
        </w:rPr>
      </w:pPr>
      <w:r w:rsidRPr="009F5C07">
        <w:rPr>
          <w:rFonts w:ascii="Athelas" w:hAnsi="Athelas"/>
          <w:sz w:val="21"/>
          <w:szCs w:val="21"/>
        </w:rPr>
        <w:t xml:space="preserve">F. Carulli, </w:t>
      </w:r>
      <w:r w:rsidRPr="009F5C07">
        <w:rPr>
          <w:rFonts w:ascii="Athelas" w:hAnsi="Athelas"/>
          <w:sz w:val="21"/>
          <w:szCs w:val="21"/>
          <w:u w:val="single"/>
        </w:rPr>
        <w:t>F. Cova</w:t>
      </w:r>
      <w:r w:rsidRPr="009F5C07">
        <w:rPr>
          <w:rFonts w:ascii="Athelas" w:hAnsi="Athelas"/>
          <w:sz w:val="21"/>
          <w:szCs w:val="21"/>
        </w:rPr>
        <w:t xml:space="preserve">, L. </w:t>
      </w:r>
      <w:proofErr w:type="spellStart"/>
      <w:r w:rsidRPr="009F5C07">
        <w:rPr>
          <w:rFonts w:ascii="Athelas" w:hAnsi="Athelas"/>
          <w:sz w:val="21"/>
          <w:szCs w:val="21"/>
        </w:rPr>
        <w:t>Gironi</w:t>
      </w:r>
      <w:proofErr w:type="spellEnd"/>
      <w:r w:rsidRPr="009F5C07">
        <w:rPr>
          <w:rFonts w:ascii="Athelas" w:hAnsi="Athelas"/>
          <w:sz w:val="21"/>
          <w:szCs w:val="21"/>
        </w:rPr>
        <w:t xml:space="preserve">, F. </w:t>
      </w:r>
      <w:proofErr w:type="spellStart"/>
      <w:r w:rsidRPr="009F5C07">
        <w:rPr>
          <w:rFonts w:ascii="Athelas" w:hAnsi="Athelas"/>
          <w:sz w:val="21"/>
          <w:szCs w:val="21"/>
        </w:rPr>
        <w:t>Meinardi</w:t>
      </w:r>
      <w:proofErr w:type="spellEnd"/>
      <w:r w:rsidRPr="009F5C07">
        <w:rPr>
          <w:rFonts w:ascii="Athelas" w:hAnsi="Athelas"/>
          <w:sz w:val="21"/>
          <w:szCs w:val="21"/>
        </w:rPr>
        <w:t>, A. Vedda, and S. Brovelli, "</w:t>
      </w:r>
      <w:r w:rsidRPr="009F5C07">
        <w:rPr>
          <w:rFonts w:ascii="Athelas" w:hAnsi="Athelas"/>
          <w:i/>
          <w:iCs/>
          <w:sz w:val="21"/>
          <w:szCs w:val="21"/>
        </w:rPr>
        <w:t xml:space="preserve">Stokes shift engineered </w:t>
      </w:r>
      <w:proofErr w:type="spellStart"/>
      <w:proofErr w:type="gramStart"/>
      <w:r w:rsidRPr="009F5C07">
        <w:rPr>
          <w:rFonts w:ascii="Athelas" w:hAnsi="Athelas"/>
          <w:i/>
          <w:iCs/>
          <w:sz w:val="21"/>
          <w:szCs w:val="21"/>
        </w:rPr>
        <w:t>Mn:CdZnS</w:t>
      </w:r>
      <w:proofErr w:type="spellEnd"/>
      <w:proofErr w:type="gramEnd"/>
      <w:r w:rsidRPr="009F5C07">
        <w:rPr>
          <w:rFonts w:ascii="Athelas" w:hAnsi="Athelas"/>
          <w:i/>
          <w:iCs/>
          <w:sz w:val="21"/>
          <w:szCs w:val="21"/>
        </w:rPr>
        <w:t>/ZnS nanocrystals as reabsorption-free nano-scintillators in high loading polymer composites</w:t>
      </w:r>
      <w:r w:rsidRPr="009F5C07">
        <w:rPr>
          <w:rFonts w:ascii="Athelas" w:hAnsi="Athelas"/>
          <w:sz w:val="21"/>
          <w:szCs w:val="21"/>
        </w:rPr>
        <w:t xml:space="preserve">", </w:t>
      </w:r>
      <w:hyperlink r:id="rId26" w:history="1">
        <w:r w:rsidRPr="009F5C07">
          <w:rPr>
            <w:rStyle w:val="Collegamentoipertestuale"/>
            <w:rFonts w:ascii="Athelas" w:hAnsi="Athelas"/>
            <w:sz w:val="21"/>
            <w:szCs w:val="21"/>
          </w:rPr>
          <w:t>Adv. Opt. Mat. (2022) 2200419</w:t>
        </w:r>
      </w:hyperlink>
    </w:p>
    <w:p w14:paraId="31E4B550" w14:textId="29A28F2B" w:rsidR="007916E1" w:rsidRPr="009F5C07" w:rsidRDefault="00A54377" w:rsidP="00FB573C">
      <w:pPr>
        <w:pStyle w:val="Paragrafoelenco"/>
        <w:numPr>
          <w:ilvl w:val="0"/>
          <w:numId w:val="3"/>
        </w:numPr>
        <w:jc w:val="both"/>
        <w:rPr>
          <w:rFonts w:ascii="Athelas" w:hAnsi="Athelas"/>
          <w:sz w:val="21"/>
          <w:szCs w:val="21"/>
        </w:rPr>
      </w:pPr>
      <w:r w:rsidRPr="009F5C07">
        <w:rPr>
          <w:rFonts w:ascii="Athelas" w:hAnsi="Athelas"/>
          <w:sz w:val="21"/>
          <w:szCs w:val="21"/>
        </w:rPr>
        <w:t xml:space="preserve">I. Villa, B. Santiago Gonzalez, M. </w:t>
      </w:r>
      <w:proofErr w:type="spellStart"/>
      <w:r w:rsidRPr="009F5C07">
        <w:rPr>
          <w:rFonts w:ascii="Athelas" w:hAnsi="Athelas"/>
          <w:sz w:val="21"/>
          <w:szCs w:val="21"/>
        </w:rPr>
        <w:t>Orfano</w:t>
      </w:r>
      <w:proofErr w:type="spellEnd"/>
      <w:r w:rsidRPr="009F5C07">
        <w:rPr>
          <w:rFonts w:ascii="Athelas" w:hAnsi="Athelas"/>
          <w:sz w:val="21"/>
          <w:szCs w:val="21"/>
        </w:rPr>
        <w:t xml:space="preserve">, </w:t>
      </w:r>
      <w:r w:rsidRPr="009F5C07">
        <w:rPr>
          <w:rFonts w:ascii="Athelas" w:hAnsi="Athelas"/>
          <w:sz w:val="21"/>
          <w:szCs w:val="21"/>
          <w:u w:val="single"/>
        </w:rPr>
        <w:t>F. Cova</w:t>
      </w:r>
      <w:r w:rsidRPr="009F5C07">
        <w:rPr>
          <w:rFonts w:ascii="Athelas" w:hAnsi="Athelas"/>
          <w:sz w:val="21"/>
          <w:szCs w:val="21"/>
        </w:rPr>
        <w:t xml:space="preserve">, V. Secchi, C. Colombo, J. Paterek, R. </w:t>
      </w:r>
      <w:proofErr w:type="spellStart"/>
      <w:r w:rsidRPr="009F5C07">
        <w:rPr>
          <w:rFonts w:ascii="Athelas" w:hAnsi="Athelas"/>
          <w:sz w:val="21"/>
          <w:szCs w:val="21"/>
        </w:rPr>
        <w:t>Kucerkova</w:t>
      </w:r>
      <w:proofErr w:type="spellEnd"/>
      <w:r w:rsidRPr="009F5C07">
        <w:rPr>
          <w:rFonts w:ascii="Athelas" w:hAnsi="Athelas"/>
          <w:sz w:val="21"/>
          <w:szCs w:val="21"/>
        </w:rPr>
        <w:t xml:space="preserve">, V. Babin, M. Nikl, and A. </w:t>
      </w:r>
      <w:proofErr w:type="spellStart"/>
      <w:r w:rsidRPr="009F5C07">
        <w:rPr>
          <w:rFonts w:ascii="Athelas" w:hAnsi="Athelas"/>
          <w:sz w:val="21"/>
          <w:szCs w:val="21"/>
        </w:rPr>
        <w:t>Monguzzi</w:t>
      </w:r>
      <w:proofErr w:type="spellEnd"/>
      <w:r w:rsidRPr="009F5C07">
        <w:rPr>
          <w:rFonts w:ascii="Athelas" w:hAnsi="Athelas"/>
          <w:sz w:val="21"/>
          <w:szCs w:val="21"/>
        </w:rPr>
        <w:t>, "</w:t>
      </w:r>
      <w:r w:rsidRPr="009F5C07">
        <w:rPr>
          <w:rFonts w:ascii="Athelas" w:hAnsi="Athelas"/>
          <w:i/>
          <w:iCs/>
          <w:sz w:val="21"/>
          <w:szCs w:val="21"/>
        </w:rPr>
        <w:t>The sensitization of scintillation in polymeric composites based on fluorescent nanocomplexes</w:t>
      </w:r>
      <w:r w:rsidRPr="009F5C07">
        <w:rPr>
          <w:rFonts w:ascii="Athelas" w:hAnsi="Athelas"/>
          <w:sz w:val="21"/>
          <w:szCs w:val="21"/>
        </w:rPr>
        <w:t xml:space="preserve">", </w:t>
      </w:r>
      <w:hyperlink r:id="rId27" w:history="1">
        <w:r w:rsidRPr="009F5C07">
          <w:rPr>
            <w:rStyle w:val="Collegamentoipertestuale"/>
            <w:rFonts w:ascii="Athelas" w:hAnsi="Athelas"/>
            <w:sz w:val="21"/>
            <w:szCs w:val="21"/>
          </w:rPr>
          <w:t>Nanomaterials 11 (2021) 3387</w:t>
        </w:r>
      </w:hyperlink>
    </w:p>
    <w:p w14:paraId="2B95D591" w14:textId="4400A7B2" w:rsidR="00A54377" w:rsidRPr="009F5C07" w:rsidRDefault="00A54377" w:rsidP="00FB573C">
      <w:pPr>
        <w:pStyle w:val="Paragrafoelenco"/>
        <w:numPr>
          <w:ilvl w:val="0"/>
          <w:numId w:val="3"/>
        </w:numPr>
        <w:jc w:val="both"/>
        <w:rPr>
          <w:rFonts w:ascii="Athelas" w:hAnsi="Athelas"/>
          <w:sz w:val="21"/>
          <w:szCs w:val="21"/>
        </w:rPr>
      </w:pPr>
      <w:r w:rsidRPr="009F5C07">
        <w:rPr>
          <w:rFonts w:ascii="Athelas" w:hAnsi="Athelas"/>
          <w:sz w:val="21"/>
          <w:szCs w:val="21"/>
        </w:rPr>
        <w:t xml:space="preserve">F. Ferrulli, M. </w:t>
      </w:r>
      <w:proofErr w:type="spellStart"/>
      <w:r w:rsidRPr="009F5C07">
        <w:rPr>
          <w:rFonts w:ascii="Athelas" w:hAnsi="Athelas"/>
          <w:sz w:val="21"/>
          <w:szCs w:val="21"/>
        </w:rPr>
        <w:t>Caresana</w:t>
      </w:r>
      <w:proofErr w:type="spellEnd"/>
      <w:r w:rsidRPr="009F5C07">
        <w:rPr>
          <w:rFonts w:ascii="Athelas" w:hAnsi="Athelas"/>
          <w:sz w:val="21"/>
          <w:szCs w:val="21"/>
        </w:rPr>
        <w:t xml:space="preserve">, </w:t>
      </w:r>
      <w:r w:rsidRPr="009F5C07">
        <w:rPr>
          <w:rFonts w:ascii="Athelas" w:hAnsi="Athelas"/>
          <w:sz w:val="21"/>
          <w:szCs w:val="21"/>
          <w:u w:val="single"/>
        </w:rPr>
        <w:t>F. Cova</w:t>
      </w:r>
      <w:r w:rsidRPr="009F5C07">
        <w:rPr>
          <w:rFonts w:ascii="Athelas" w:hAnsi="Athelas"/>
          <w:sz w:val="21"/>
          <w:szCs w:val="21"/>
        </w:rPr>
        <w:t xml:space="preserve">, S. Gundacker, N. Kratochwil, R. Pots, M. </w:t>
      </w:r>
      <w:proofErr w:type="spellStart"/>
      <w:r w:rsidRPr="009F5C07">
        <w:rPr>
          <w:rFonts w:ascii="Athelas" w:hAnsi="Athelas"/>
          <w:sz w:val="21"/>
          <w:szCs w:val="21"/>
        </w:rPr>
        <w:t>Silari</w:t>
      </w:r>
      <w:proofErr w:type="spellEnd"/>
      <w:r w:rsidRPr="009F5C07">
        <w:rPr>
          <w:rFonts w:ascii="Athelas" w:hAnsi="Athelas"/>
          <w:sz w:val="21"/>
          <w:szCs w:val="21"/>
        </w:rPr>
        <w:t xml:space="preserve">, A. Vedda, I. Veronese, and G. </w:t>
      </w:r>
      <w:proofErr w:type="spellStart"/>
      <w:r w:rsidRPr="009F5C07">
        <w:rPr>
          <w:rFonts w:ascii="Athelas" w:hAnsi="Athelas"/>
          <w:sz w:val="21"/>
          <w:szCs w:val="21"/>
        </w:rPr>
        <w:t>Zorloni</w:t>
      </w:r>
      <w:proofErr w:type="spellEnd"/>
      <w:r w:rsidRPr="009F5C07">
        <w:rPr>
          <w:rFonts w:ascii="Athelas" w:hAnsi="Athelas"/>
          <w:sz w:val="21"/>
          <w:szCs w:val="21"/>
        </w:rPr>
        <w:t>, "</w:t>
      </w:r>
      <w:r w:rsidRPr="009F5C07">
        <w:rPr>
          <w:rFonts w:ascii="Athelas" w:hAnsi="Athelas"/>
          <w:i/>
          <w:iCs/>
          <w:sz w:val="21"/>
          <w:szCs w:val="21"/>
        </w:rPr>
        <w:t>Analysis and comparison of the Core-to-Valence Luminescence mechanism in a large CLYC crystal under neutron and γ-ray irradiation through optical filtering selection of the scintillation light</w:t>
      </w:r>
      <w:r w:rsidRPr="009F5C07">
        <w:rPr>
          <w:rFonts w:ascii="Athelas" w:hAnsi="Athelas"/>
          <w:sz w:val="21"/>
          <w:szCs w:val="21"/>
        </w:rPr>
        <w:t xml:space="preserve">", </w:t>
      </w:r>
      <w:hyperlink r:id="rId28" w:history="1">
        <w:r w:rsidRPr="009F5C07">
          <w:rPr>
            <w:rStyle w:val="Collegamentoipertestuale"/>
            <w:rFonts w:ascii="Athelas" w:hAnsi="Athelas"/>
            <w:sz w:val="21"/>
            <w:szCs w:val="21"/>
          </w:rPr>
          <w:t>Sens. Actuators A Phys. 332 (2021) 113151</w:t>
        </w:r>
      </w:hyperlink>
    </w:p>
    <w:p w14:paraId="28EA3CF3" w14:textId="75A2D25F" w:rsidR="007916E1" w:rsidRPr="009F5C07" w:rsidRDefault="007916E1" w:rsidP="00FB573C">
      <w:pPr>
        <w:pStyle w:val="Paragrafoelenco"/>
        <w:numPr>
          <w:ilvl w:val="0"/>
          <w:numId w:val="3"/>
        </w:numPr>
        <w:jc w:val="both"/>
        <w:rPr>
          <w:rFonts w:ascii="Athelas" w:hAnsi="Athelas"/>
          <w:sz w:val="21"/>
          <w:szCs w:val="21"/>
        </w:rPr>
      </w:pPr>
      <w:r w:rsidRPr="009F5C07">
        <w:rPr>
          <w:rFonts w:ascii="Athelas" w:hAnsi="Athelas"/>
          <w:sz w:val="21"/>
          <w:szCs w:val="21"/>
        </w:rPr>
        <w:t xml:space="preserve">V. </w:t>
      </w:r>
      <w:proofErr w:type="spellStart"/>
      <w:r w:rsidRPr="009F5C07">
        <w:rPr>
          <w:rFonts w:ascii="Athelas" w:hAnsi="Athelas"/>
          <w:sz w:val="21"/>
          <w:szCs w:val="21"/>
        </w:rPr>
        <w:t>Dormenev</w:t>
      </w:r>
      <w:proofErr w:type="spellEnd"/>
      <w:r w:rsidRPr="009F5C07">
        <w:rPr>
          <w:rFonts w:ascii="Athelas" w:hAnsi="Athelas"/>
          <w:sz w:val="21"/>
          <w:szCs w:val="21"/>
        </w:rPr>
        <w:t xml:space="preserve">, A. Amelina, E. Auffray, K. T. Brinkmann, G. </w:t>
      </w:r>
      <w:proofErr w:type="spellStart"/>
      <w:r w:rsidRPr="009F5C07">
        <w:rPr>
          <w:rFonts w:ascii="Athelas" w:hAnsi="Athelas"/>
          <w:sz w:val="21"/>
          <w:szCs w:val="21"/>
        </w:rPr>
        <w:t>Dosovitskiy</w:t>
      </w:r>
      <w:proofErr w:type="spellEnd"/>
      <w:r w:rsidRPr="009F5C07">
        <w:rPr>
          <w:rFonts w:ascii="Athelas" w:hAnsi="Athelas"/>
          <w:sz w:val="21"/>
          <w:szCs w:val="21"/>
        </w:rPr>
        <w:t xml:space="preserve">, </w:t>
      </w:r>
      <w:r w:rsidRPr="009F5C07">
        <w:rPr>
          <w:rFonts w:ascii="Athelas" w:hAnsi="Athelas"/>
          <w:sz w:val="21"/>
          <w:szCs w:val="21"/>
          <w:u w:val="single"/>
        </w:rPr>
        <w:t>F. Cova</w:t>
      </w:r>
      <w:r w:rsidRPr="009F5C07">
        <w:rPr>
          <w:rFonts w:ascii="Athelas" w:hAnsi="Athelas"/>
          <w:sz w:val="21"/>
          <w:szCs w:val="21"/>
        </w:rPr>
        <w:t xml:space="preserve">, A. Fedorov, S. Gundacker, D. </w:t>
      </w:r>
      <w:proofErr w:type="spellStart"/>
      <w:r w:rsidRPr="009F5C07">
        <w:rPr>
          <w:rFonts w:ascii="Athelas" w:hAnsi="Athelas"/>
          <w:sz w:val="21"/>
          <w:szCs w:val="21"/>
        </w:rPr>
        <w:t>Kazlou</w:t>
      </w:r>
      <w:proofErr w:type="spellEnd"/>
      <w:r w:rsidRPr="009F5C07">
        <w:rPr>
          <w:rFonts w:ascii="Athelas" w:hAnsi="Athelas"/>
          <w:sz w:val="21"/>
          <w:szCs w:val="21"/>
        </w:rPr>
        <w:t xml:space="preserve">, M. </w:t>
      </w:r>
      <w:proofErr w:type="spellStart"/>
      <w:r w:rsidRPr="009F5C07">
        <w:rPr>
          <w:rFonts w:ascii="Athelas" w:hAnsi="Athelas"/>
          <w:sz w:val="21"/>
          <w:szCs w:val="21"/>
        </w:rPr>
        <w:t>Korzhik</w:t>
      </w:r>
      <w:proofErr w:type="spellEnd"/>
      <w:r w:rsidRPr="009F5C07">
        <w:rPr>
          <w:rFonts w:ascii="Athelas" w:hAnsi="Athelas"/>
          <w:sz w:val="21"/>
          <w:szCs w:val="21"/>
        </w:rPr>
        <w:t xml:space="preserve">, N. Kratochwil, V. </w:t>
      </w:r>
      <w:proofErr w:type="spellStart"/>
      <w:r w:rsidRPr="009F5C07">
        <w:rPr>
          <w:rFonts w:ascii="Athelas" w:hAnsi="Athelas"/>
          <w:sz w:val="21"/>
          <w:szCs w:val="21"/>
        </w:rPr>
        <w:t>Ladygin</w:t>
      </w:r>
      <w:proofErr w:type="spellEnd"/>
      <w:r w:rsidRPr="009F5C07">
        <w:rPr>
          <w:rFonts w:ascii="Athelas" w:hAnsi="Athelas"/>
          <w:sz w:val="21"/>
          <w:szCs w:val="21"/>
        </w:rPr>
        <w:t xml:space="preserve">, V. </w:t>
      </w:r>
      <w:proofErr w:type="spellStart"/>
      <w:r w:rsidRPr="009F5C07">
        <w:rPr>
          <w:rFonts w:ascii="Athelas" w:hAnsi="Athelas"/>
          <w:sz w:val="21"/>
          <w:szCs w:val="21"/>
        </w:rPr>
        <w:t>Mechinsy</w:t>
      </w:r>
      <w:proofErr w:type="spellEnd"/>
      <w:r w:rsidRPr="009F5C07">
        <w:rPr>
          <w:rFonts w:ascii="Athelas" w:hAnsi="Athelas"/>
          <w:sz w:val="21"/>
          <w:szCs w:val="21"/>
        </w:rPr>
        <w:t xml:space="preserve">, M. Moritz, S. </w:t>
      </w:r>
      <w:proofErr w:type="spellStart"/>
      <w:r w:rsidRPr="009F5C07">
        <w:rPr>
          <w:rFonts w:ascii="Athelas" w:hAnsi="Athelas"/>
          <w:sz w:val="21"/>
          <w:szCs w:val="21"/>
        </w:rPr>
        <w:t>Nargelas</w:t>
      </w:r>
      <w:proofErr w:type="spellEnd"/>
      <w:r w:rsidRPr="009F5C07">
        <w:rPr>
          <w:rFonts w:ascii="Athelas" w:hAnsi="Athelas"/>
          <w:sz w:val="21"/>
          <w:szCs w:val="21"/>
        </w:rPr>
        <w:t xml:space="preserve">, R. W. Novotny, P. </w:t>
      </w:r>
      <w:proofErr w:type="spellStart"/>
      <w:r w:rsidRPr="009F5C07">
        <w:rPr>
          <w:rFonts w:ascii="Athelas" w:hAnsi="Athelas"/>
          <w:sz w:val="21"/>
          <w:szCs w:val="21"/>
        </w:rPr>
        <w:t>Orsich</w:t>
      </w:r>
      <w:proofErr w:type="spellEnd"/>
      <w:r w:rsidRPr="009F5C07">
        <w:rPr>
          <w:rFonts w:ascii="Athelas" w:hAnsi="Athelas"/>
          <w:sz w:val="21"/>
          <w:szCs w:val="21"/>
        </w:rPr>
        <w:t xml:space="preserve">, M. </w:t>
      </w:r>
      <w:proofErr w:type="spellStart"/>
      <w:r w:rsidRPr="009F5C07">
        <w:rPr>
          <w:rFonts w:ascii="Athelas" w:hAnsi="Athelas"/>
          <w:sz w:val="21"/>
          <w:szCs w:val="21"/>
        </w:rPr>
        <w:t>Salomoni</w:t>
      </w:r>
      <w:proofErr w:type="spellEnd"/>
      <w:r w:rsidRPr="009F5C07">
        <w:rPr>
          <w:rFonts w:ascii="Athelas" w:hAnsi="Athelas"/>
          <w:sz w:val="21"/>
          <w:szCs w:val="21"/>
        </w:rPr>
        <w:t xml:space="preserve">, Y. </w:t>
      </w:r>
      <w:proofErr w:type="spellStart"/>
      <w:r w:rsidRPr="009F5C07">
        <w:rPr>
          <w:rFonts w:ascii="Athelas" w:hAnsi="Athelas"/>
          <w:sz w:val="21"/>
          <w:szCs w:val="21"/>
        </w:rPr>
        <w:t>Talochka</w:t>
      </w:r>
      <w:proofErr w:type="spellEnd"/>
      <w:r w:rsidRPr="009F5C07">
        <w:rPr>
          <w:rFonts w:ascii="Athelas" w:hAnsi="Athelas"/>
          <w:sz w:val="21"/>
          <w:szCs w:val="21"/>
        </w:rPr>
        <w:t xml:space="preserve">, G. </w:t>
      </w:r>
      <w:proofErr w:type="spellStart"/>
      <w:r w:rsidRPr="009F5C07">
        <w:rPr>
          <w:rFonts w:ascii="Athelas" w:hAnsi="Athelas"/>
          <w:sz w:val="21"/>
          <w:szCs w:val="21"/>
        </w:rPr>
        <w:t>Tamulaitis</w:t>
      </w:r>
      <w:proofErr w:type="spellEnd"/>
      <w:r w:rsidRPr="009F5C07">
        <w:rPr>
          <w:rFonts w:ascii="Athelas" w:hAnsi="Athelas"/>
          <w:sz w:val="21"/>
          <w:szCs w:val="21"/>
        </w:rPr>
        <w:t xml:space="preserve">, A. </w:t>
      </w:r>
      <w:proofErr w:type="spellStart"/>
      <w:r w:rsidRPr="009F5C07">
        <w:rPr>
          <w:rFonts w:ascii="Athelas" w:hAnsi="Athelas"/>
          <w:sz w:val="21"/>
          <w:szCs w:val="21"/>
        </w:rPr>
        <w:t>Vaitkevicius</w:t>
      </w:r>
      <w:proofErr w:type="spellEnd"/>
      <w:r w:rsidRPr="009F5C07">
        <w:rPr>
          <w:rFonts w:ascii="Athelas" w:hAnsi="Athelas"/>
          <w:sz w:val="21"/>
          <w:szCs w:val="21"/>
        </w:rPr>
        <w:t xml:space="preserve">, A. Vedda, H. G. </w:t>
      </w:r>
      <w:proofErr w:type="spellStart"/>
      <w:r w:rsidRPr="009F5C07">
        <w:rPr>
          <w:rFonts w:ascii="Athelas" w:hAnsi="Athelas"/>
          <w:sz w:val="21"/>
          <w:szCs w:val="21"/>
        </w:rPr>
        <w:t>Zaunick</w:t>
      </w:r>
      <w:proofErr w:type="spellEnd"/>
      <w:r w:rsidRPr="009F5C07">
        <w:rPr>
          <w:rFonts w:ascii="Athelas" w:hAnsi="Athelas"/>
          <w:sz w:val="21"/>
          <w:szCs w:val="21"/>
        </w:rPr>
        <w:t>, "</w:t>
      </w:r>
      <w:r w:rsidRPr="009F5C07">
        <w:rPr>
          <w:rFonts w:ascii="Athelas" w:hAnsi="Athelas"/>
          <w:i/>
          <w:iCs/>
          <w:sz w:val="21"/>
          <w:szCs w:val="21"/>
        </w:rPr>
        <w:t>Multipurpose Ce-doped Ba-Gd silica glass scintillator for radiation measurements</w:t>
      </w:r>
      <w:r w:rsidRPr="009F5C07">
        <w:rPr>
          <w:rFonts w:ascii="Athelas" w:hAnsi="Athelas"/>
          <w:sz w:val="21"/>
          <w:szCs w:val="21"/>
        </w:rPr>
        <w:t xml:space="preserve">", </w:t>
      </w:r>
      <w:hyperlink r:id="rId29" w:history="1">
        <w:proofErr w:type="spellStart"/>
        <w:r w:rsidRPr="009F5C07">
          <w:rPr>
            <w:rStyle w:val="Collegamentoipertestuale"/>
            <w:rFonts w:ascii="Athelas" w:hAnsi="Athelas"/>
            <w:sz w:val="21"/>
            <w:szCs w:val="21"/>
          </w:rPr>
          <w:t>Nucl</w:t>
        </w:r>
        <w:proofErr w:type="spellEnd"/>
        <w:r w:rsidRPr="009F5C07">
          <w:rPr>
            <w:rStyle w:val="Collegamentoipertestuale"/>
            <w:rFonts w:ascii="Athelas" w:hAnsi="Athelas"/>
            <w:sz w:val="21"/>
            <w:szCs w:val="21"/>
          </w:rPr>
          <w:t xml:space="preserve">. </w:t>
        </w:r>
        <w:proofErr w:type="spellStart"/>
        <w:r w:rsidRPr="009F5C07">
          <w:rPr>
            <w:rStyle w:val="Collegamentoipertestuale"/>
            <w:rFonts w:ascii="Athelas" w:hAnsi="Athelas"/>
            <w:sz w:val="21"/>
            <w:szCs w:val="21"/>
          </w:rPr>
          <w:t>Instrum</w:t>
        </w:r>
        <w:proofErr w:type="spellEnd"/>
        <w:r w:rsidRPr="009F5C07">
          <w:rPr>
            <w:rStyle w:val="Collegamentoipertestuale"/>
            <w:rFonts w:ascii="Athelas" w:hAnsi="Athelas"/>
            <w:sz w:val="21"/>
            <w:szCs w:val="21"/>
          </w:rPr>
          <w:t>. Methods Phys. Res. A 1015, (2021) 165762</w:t>
        </w:r>
      </w:hyperlink>
    </w:p>
    <w:p w14:paraId="28018772" w14:textId="0547CBB2" w:rsidR="007916E1" w:rsidRPr="009F5C07" w:rsidRDefault="007916E1" w:rsidP="00FB573C">
      <w:pPr>
        <w:pStyle w:val="Paragrafoelenco"/>
        <w:numPr>
          <w:ilvl w:val="0"/>
          <w:numId w:val="3"/>
        </w:numPr>
        <w:jc w:val="both"/>
        <w:rPr>
          <w:rFonts w:ascii="Athelas" w:hAnsi="Athelas"/>
          <w:sz w:val="21"/>
          <w:szCs w:val="21"/>
        </w:rPr>
      </w:pPr>
      <w:bookmarkStart w:id="11" w:name="_Hlk162598732"/>
      <w:r w:rsidRPr="009F5C07">
        <w:rPr>
          <w:rFonts w:ascii="Athelas" w:hAnsi="Athelas"/>
          <w:sz w:val="21"/>
          <w:szCs w:val="21"/>
        </w:rPr>
        <w:t xml:space="preserve">C. </w:t>
      </w:r>
      <w:proofErr w:type="spellStart"/>
      <w:r w:rsidRPr="009F5C07">
        <w:rPr>
          <w:rFonts w:ascii="Athelas" w:hAnsi="Athelas"/>
          <w:sz w:val="21"/>
          <w:szCs w:val="21"/>
        </w:rPr>
        <w:t>Rodà</w:t>
      </w:r>
      <w:proofErr w:type="spellEnd"/>
      <w:r w:rsidRPr="009F5C07">
        <w:rPr>
          <w:rFonts w:ascii="Athelas" w:hAnsi="Athelas"/>
          <w:sz w:val="21"/>
          <w:szCs w:val="21"/>
        </w:rPr>
        <w:t xml:space="preserve">, M. Fasoli, M. Zaffalon, </w:t>
      </w:r>
      <w:r w:rsidRPr="009F5C07">
        <w:rPr>
          <w:rFonts w:ascii="Athelas" w:hAnsi="Athelas"/>
          <w:sz w:val="21"/>
          <w:szCs w:val="21"/>
          <w:u w:val="single"/>
        </w:rPr>
        <w:t>F. Cova</w:t>
      </w:r>
      <w:r w:rsidRPr="009F5C07">
        <w:rPr>
          <w:rFonts w:ascii="Athelas" w:hAnsi="Athelas"/>
          <w:sz w:val="21"/>
          <w:szCs w:val="21"/>
        </w:rPr>
        <w:t xml:space="preserve">, V. </w:t>
      </w:r>
      <w:proofErr w:type="spellStart"/>
      <w:r w:rsidRPr="009F5C07">
        <w:rPr>
          <w:rFonts w:ascii="Athelas" w:hAnsi="Athelas"/>
          <w:sz w:val="21"/>
          <w:szCs w:val="21"/>
        </w:rPr>
        <w:t>Pinchetti</w:t>
      </w:r>
      <w:proofErr w:type="spellEnd"/>
      <w:r w:rsidRPr="009F5C07">
        <w:rPr>
          <w:rFonts w:ascii="Athelas" w:hAnsi="Athelas"/>
          <w:sz w:val="21"/>
          <w:szCs w:val="21"/>
        </w:rPr>
        <w:t xml:space="preserve">, J. Shamsi, A. L. Abdelhady, F. </w:t>
      </w:r>
      <w:proofErr w:type="spellStart"/>
      <w:r w:rsidRPr="009F5C07">
        <w:rPr>
          <w:rFonts w:ascii="Athelas" w:hAnsi="Athelas"/>
          <w:sz w:val="21"/>
          <w:szCs w:val="21"/>
        </w:rPr>
        <w:t>Meinardi</w:t>
      </w:r>
      <w:proofErr w:type="spellEnd"/>
      <w:r w:rsidRPr="009F5C07">
        <w:rPr>
          <w:rFonts w:ascii="Athelas" w:hAnsi="Athelas"/>
          <w:sz w:val="21"/>
          <w:szCs w:val="21"/>
        </w:rPr>
        <w:t>, L. Manna, A. Vedda, and S. Brovelli, "</w:t>
      </w:r>
      <w:r w:rsidRPr="009F5C07">
        <w:rPr>
          <w:rFonts w:ascii="Athelas" w:hAnsi="Athelas"/>
          <w:i/>
          <w:iCs/>
          <w:sz w:val="21"/>
          <w:szCs w:val="21"/>
        </w:rPr>
        <w:t>Understanding Thermal and A-thermal Trapping Processes in Lead Halide Perovskites Towards Effective Radiation Detection Schemes</w:t>
      </w:r>
      <w:r w:rsidRPr="009F5C07">
        <w:rPr>
          <w:rFonts w:ascii="Athelas" w:hAnsi="Athelas"/>
          <w:sz w:val="21"/>
          <w:szCs w:val="21"/>
        </w:rPr>
        <w:t xml:space="preserve">", </w:t>
      </w:r>
      <w:hyperlink r:id="rId30" w:history="1">
        <w:r w:rsidRPr="009F5C07">
          <w:rPr>
            <w:rStyle w:val="Collegamentoipertestuale"/>
            <w:rFonts w:ascii="Athelas" w:hAnsi="Athelas"/>
            <w:sz w:val="21"/>
            <w:szCs w:val="21"/>
          </w:rPr>
          <w:t xml:space="preserve">Adv. </w:t>
        </w:r>
        <w:proofErr w:type="spellStart"/>
        <w:r w:rsidRPr="009F5C07">
          <w:rPr>
            <w:rStyle w:val="Collegamentoipertestuale"/>
            <w:rFonts w:ascii="Athelas" w:hAnsi="Athelas"/>
            <w:sz w:val="21"/>
            <w:szCs w:val="21"/>
          </w:rPr>
          <w:t>Funct</w:t>
        </w:r>
        <w:proofErr w:type="spellEnd"/>
        <w:r w:rsidRPr="009F5C07">
          <w:rPr>
            <w:rStyle w:val="Collegamentoipertestuale"/>
            <w:rFonts w:ascii="Athelas" w:hAnsi="Athelas"/>
            <w:sz w:val="21"/>
            <w:szCs w:val="21"/>
          </w:rPr>
          <w:t>. Mater. 31 (2021) 2104879</w:t>
        </w:r>
      </w:hyperlink>
    </w:p>
    <w:bookmarkEnd w:id="11"/>
    <w:p w14:paraId="2E4E08E2" w14:textId="2457119F" w:rsidR="007916E1" w:rsidRPr="009F5C07" w:rsidRDefault="007916E1" w:rsidP="00FB573C">
      <w:pPr>
        <w:pStyle w:val="Paragrafoelenco"/>
        <w:numPr>
          <w:ilvl w:val="0"/>
          <w:numId w:val="3"/>
        </w:numPr>
        <w:jc w:val="both"/>
        <w:rPr>
          <w:rFonts w:ascii="Athelas" w:hAnsi="Athelas"/>
          <w:sz w:val="21"/>
          <w:szCs w:val="21"/>
        </w:rPr>
      </w:pPr>
      <w:r w:rsidRPr="009F5C07">
        <w:rPr>
          <w:rFonts w:ascii="Athelas" w:hAnsi="Athelas"/>
          <w:sz w:val="21"/>
          <w:szCs w:val="21"/>
        </w:rPr>
        <w:t xml:space="preserve">D. Zhu, M. L. Zaffalon, J. Zito, </w:t>
      </w:r>
      <w:r w:rsidRPr="009F5C07">
        <w:rPr>
          <w:rFonts w:ascii="Athelas" w:hAnsi="Athelas"/>
          <w:sz w:val="21"/>
          <w:szCs w:val="21"/>
          <w:u w:val="single"/>
        </w:rPr>
        <w:t>F. Cova</w:t>
      </w:r>
      <w:r w:rsidRPr="009F5C07">
        <w:rPr>
          <w:rFonts w:ascii="Athelas" w:hAnsi="Athelas"/>
          <w:sz w:val="21"/>
          <w:szCs w:val="21"/>
        </w:rPr>
        <w:t xml:space="preserve">, F. </w:t>
      </w:r>
      <w:proofErr w:type="spellStart"/>
      <w:r w:rsidRPr="009F5C07">
        <w:rPr>
          <w:rFonts w:ascii="Athelas" w:hAnsi="Athelas"/>
          <w:sz w:val="21"/>
          <w:szCs w:val="21"/>
        </w:rPr>
        <w:t>Meinardi</w:t>
      </w:r>
      <w:proofErr w:type="spellEnd"/>
      <w:r w:rsidRPr="009F5C07">
        <w:rPr>
          <w:rFonts w:ascii="Athelas" w:hAnsi="Athelas"/>
          <w:sz w:val="21"/>
          <w:szCs w:val="21"/>
        </w:rPr>
        <w:t xml:space="preserve">, L. De </w:t>
      </w:r>
      <w:proofErr w:type="spellStart"/>
      <w:r w:rsidRPr="009F5C07">
        <w:rPr>
          <w:rFonts w:ascii="Athelas" w:hAnsi="Athelas"/>
          <w:sz w:val="21"/>
          <w:szCs w:val="21"/>
        </w:rPr>
        <w:t>Trizio</w:t>
      </w:r>
      <w:proofErr w:type="spellEnd"/>
      <w:r w:rsidRPr="009F5C07">
        <w:rPr>
          <w:rFonts w:ascii="Athelas" w:hAnsi="Athelas"/>
          <w:sz w:val="21"/>
          <w:szCs w:val="21"/>
        </w:rPr>
        <w:t>, I. Infante, S. Brovelli, and L. Manna, “</w:t>
      </w:r>
      <w:r w:rsidRPr="009F5C07">
        <w:rPr>
          <w:rFonts w:ascii="Athelas" w:hAnsi="Athelas"/>
          <w:i/>
          <w:iCs/>
          <w:sz w:val="21"/>
          <w:szCs w:val="21"/>
        </w:rPr>
        <w:t>Sb-doped metal halide nanocrystals: a 0D versus 3D comparison</w:t>
      </w:r>
      <w:r w:rsidRPr="009F5C07">
        <w:rPr>
          <w:rFonts w:ascii="Athelas" w:hAnsi="Athelas"/>
          <w:sz w:val="21"/>
          <w:szCs w:val="21"/>
        </w:rPr>
        <w:t xml:space="preserve">”, </w:t>
      </w:r>
      <w:hyperlink r:id="rId31" w:history="1">
        <w:r w:rsidRPr="009F5C07">
          <w:rPr>
            <w:rStyle w:val="Collegamentoipertestuale"/>
            <w:rFonts w:ascii="Athelas" w:hAnsi="Athelas"/>
            <w:sz w:val="21"/>
            <w:szCs w:val="21"/>
          </w:rPr>
          <w:t>ACS Energy Lett. 6, 2283 (2021)</w:t>
        </w:r>
      </w:hyperlink>
    </w:p>
    <w:p w14:paraId="75DD5334" w14:textId="3797A015" w:rsidR="007916E1" w:rsidRPr="009F5C07" w:rsidRDefault="007916E1" w:rsidP="00FB573C">
      <w:pPr>
        <w:pStyle w:val="Paragrafoelenco"/>
        <w:numPr>
          <w:ilvl w:val="0"/>
          <w:numId w:val="3"/>
        </w:numPr>
        <w:jc w:val="both"/>
        <w:rPr>
          <w:rFonts w:ascii="Athelas" w:hAnsi="Athelas"/>
          <w:sz w:val="21"/>
          <w:szCs w:val="21"/>
        </w:rPr>
      </w:pPr>
      <w:r w:rsidRPr="009F5C07">
        <w:rPr>
          <w:rFonts w:ascii="Athelas" w:hAnsi="Athelas"/>
          <w:sz w:val="21"/>
          <w:szCs w:val="21"/>
        </w:rPr>
        <w:t xml:space="preserve">G. </w:t>
      </w:r>
      <w:proofErr w:type="spellStart"/>
      <w:r w:rsidRPr="009F5C07">
        <w:rPr>
          <w:rFonts w:ascii="Athelas" w:hAnsi="Athelas"/>
          <w:sz w:val="21"/>
          <w:szCs w:val="21"/>
        </w:rPr>
        <w:t>Zorloni</w:t>
      </w:r>
      <w:proofErr w:type="spellEnd"/>
      <w:r w:rsidRPr="009F5C07">
        <w:rPr>
          <w:rFonts w:ascii="Athelas" w:hAnsi="Athelas"/>
          <w:sz w:val="21"/>
          <w:szCs w:val="21"/>
        </w:rPr>
        <w:t xml:space="preserve">, L. Cremonesi, </w:t>
      </w:r>
      <w:r w:rsidRPr="009F5C07">
        <w:rPr>
          <w:rFonts w:ascii="Athelas" w:hAnsi="Athelas"/>
          <w:sz w:val="21"/>
          <w:szCs w:val="21"/>
          <w:u w:val="single"/>
        </w:rPr>
        <w:t>F. Cova</w:t>
      </w:r>
      <w:r w:rsidRPr="009F5C07">
        <w:rPr>
          <w:rFonts w:ascii="Athelas" w:hAnsi="Athelas"/>
          <w:sz w:val="21"/>
          <w:szCs w:val="21"/>
        </w:rPr>
        <w:t xml:space="preserve">, A. Vedda, and M. </w:t>
      </w:r>
      <w:proofErr w:type="spellStart"/>
      <w:r w:rsidRPr="009F5C07">
        <w:rPr>
          <w:rFonts w:ascii="Athelas" w:hAnsi="Athelas"/>
          <w:sz w:val="21"/>
          <w:szCs w:val="21"/>
        </w:rPr>
        <w:t>Caresana</w:t>
      </w:r>
      <w:proofErr w:type="spellEnd"/>
      <w:r w:rsidRPr="009F5C07">
        <w:rPr>
          <w:rFonts w:ascii="Athelas" w:hAnsi="Athelas"/>
          <w:sz w:val="21"/>
          <w:szCs w:val="21"/>
        </w:rPr>
        <w:t>, “</w:t>
      </w:r>
      <w:r w:rsidRPr="009F5C07">
        <w:rPr>
          <w:rFonts w:ascii="Athelas" w:hAnsi="Athelas"/>
          <w:i/>
          <w:iCs/>
          <w:sz w:val="21"/>
          <w:szCs w:val="21"/>
        </w:rPr>
        <w:t>Development of a new optical-based quasi-digital particle discrimination technique using inorganic scintillators</w:t>
      </w:r>
      <w:r w:rsidRPr="009F5C07">
        <w:rPr>
          <w:rFonts w:ascii="Athelas" w:hAnsi="Athelas"/>
          <w:sz w:val="21"/>
          <w:szCs w:val="21"/>
        </w:rPr>
        <w:t xml:space="preserve">”, </w:t>
      </w:r>
      <w:hyperlink r:id="rId32" w:history="1">
        <w:r w:rsidRPr="009F5C07">
          <w:rPr>
            <w:rStyle w:val="Collegamentoipertestuale"/>
            <w:rFonts w:ascii="Athelas" w:hAnsi="Athelas"/>
            <w:sz w:val="21"/>
            <w:szCs w:val="21"/>
          </w:rPr>
          <w:t>Rad. Meas. 135, 106370 (2020)</w:t>
        </w:r>
      </w:hyperlink>
    </w:p>
    <w:p w14:paraId="41A4EC2E" w14:textId="1B9D1B56" w:rsidR="007916E1" w:rsidRPr="009F5C07" w:rsidRDefault="007916E1" w:rsidP="00FB573C">
      <w:pPr>
        <w:pStyle w:val="Paragrafoelenco"/>
        <w:numPr>
          <w:ilvl w:val="0"/>
          <w:numId w:val="3"/>
        </w:numPr>
        <w:jc w:val="both"/>
        <w:rPr>
          <w:rFonts w:ascii="Athelas" w:hAnsi="Athelas"/>
          <w:sz w:val="21"/>
          <w:szCs w:val="21"/>
        </w:rPr>
      </w:pPr>
      <w:r w:rsidRPr="009F5C07">
        <w:rPr>
          <w:rFonts w:ascii="Athelas" w:hAnsi="Athelas"/>
          <w:sz w:val="21"/>
          <w:szCs w:val="21"/>
        </w:rPr>
        <w:t xml:space="preserve">M. </w:t>
      </w:r>
      <w:proofErr w:type="spellStart"/>
      <w:r w:rsidRPr="009F5C07">
        <w:rPr>
          <w:rFonts w:ascii="Athelas" w:hAnsi="Athelas"/>
          <w:sz w:val="21"/>
          <w:szCs w:val="21"/>
        </w:rPr>
        <w:t>Buryi</w:t>
      </w:r>
      <w:proofErr w:type="spellEnd"/>
      <w:r w:rsidRPr="009F5C07">
        <w:rPr>
          <w:rFonts w:ascii="Athelas" w:hAnsi="Athelas"/>
          <w:sz w:val="21"/>
          <w:szCs w:val="21"/>
        </w:rPr>
        <w:t xml:space="preserve">, S. Nagorny, M. Fasoli, </w:t>
      </w:r>
      <w:r w:rsidRPr="009F5C07">
        <w:rPr>
          <w:rFonts w:ascii="Athelas" w:hAnsi="Athelas"/>
          <w:sz w:val="21"/>
          <w:szCs w:val="21"/>
          <w:u w:val="single"/>
        </w:rPr>
        <w:t>F. Cova</w:t>
      </w:r>
      <w:r w:rsidRPr="009F5C07">
        <w:rPr>
          <w:rFonts w:ascii="Athelas" w:hAnsi="Athelas"/>
          <w:sz w:val="21"/>
          <w:szCs w:val="21"/>
        </w:rPr>
        <w:t xml:space="preserve">, A. </w:t>
      </w:r>
      <w:proofErr w:type="spellStart"/>
      <w:r w:rsidRPr="009F5C07">
        <w:rPr>
          <w:rFonts w:ascii="Athelas" w:hAnsi="Athelas"/>
          <w:sz w:val="21"/>
          <w:szCs w:val="21"/>
        </w:rPr>
        <w:t>Shekhovtsov</w:t>
      </w:r>
      <w:proofErr w:type="spellEnd"/>
      <w:r w:rsidRPr="009F5C07">
        <w:rPr>
          <w:rFonts w:ascii="Athelas" w:hAnsi="Athelas"/>
          <w:sz w:val="21"/>
          <w:szCs w:val="21"/>
        </w:rPr>
        <w:t xml:space="preserve">, A. Vedda, M. </w:t>
      </w:r>
      <w:proofErr w:type="spellStart"/>
      <w:r w:rsidRPr="009F5C07">
        <w:rPr>
          <w:rFonts w:ascii="Athelas" w:hAnsi="Athelas"/>
          <w:sz w:val="21"/>
          <w:szCs w:val="21"/>
        </w:rPr>
        <w:t>Kosmyna</w:t>
      </w:r>
      <w:proofErr w:type="spellEnd"/>
      <w:r w:rsidRPr="009F5C07">
        <w:rPr>
          <w:rFonts w:ascii="Athelas" w:hAnsi="Athelas"/>
          <w:sz w:val="21"/>
          <w:szCs w:val="21"/>
        </w:rPr>
        <w:t xml:space="preserve">, S. Pirro, and V. V. </w:t>
      </w:r>
      <w:proofErr w:type="spellStart"/>
      <w:r w:rsidRPr="009F5C07">
        <w:rPr>
          <w:rFonts w:ascii="Athelas" w:hAnsi="Athelas"/>
          <w:sz w:val="21"/>
          <w:szCs w:val="21"/>
        </w:rPr>
        <w:t>Laguta</w:t>
      </w:r>
      <w:proofErr w:type="spellEnd"/>
      <w:r w:rsidRPr="009F5C07">
        <w:rPr>
          <w:rFonts w:ascii="Athelas" w:hAnsi="Athelas"/>
          <w:sz w:val="21"/>
          <w:szCs w:val="21"/>
        </w:rPr>
        <w:t>, “</w:t>
      </w:r>
      <w:r w:rsidRPr="009F5C07">
        <w:rPr>
          <w:rFonts w:ascii="Athelas" w:hAnsi="Athelas"/>
          <w:i/>
          <w:iCs/>
          <w:sz w:val="21"/>
          <w:szCs w:val="21"/>
        </w:rPr>
        <w:t>Luminescence and charge trapping features of archPbMoO</w:t>
      </w:r>
      <w:r w:rsidRPr="009F5C07">
        <w:rPr>
          <w:rFonts w:ascii="Athelas" w:hAnsi="Athelas"/>
          <w:i/>
          <w:iCs/>
          <w:sz w:val="21"/>
          <w:szCs w:val="21"/>
          <w:vertAlign w:val="subscript"/>
        </w:rPr>
        <w:t>4</w:t>
      </w:r>
      <w:r w:rsidRPr="009F5C07">
        <w:rPr>
          <w:rFonts w:ascii="Athelas" w:hAnsi="Athelas"/>
          <w:i/>
          <w:iCs/>
          <w:sz w:val="21"/>
          <w:szCs w:val="21"/>
        </w:rPr>
        <w:t xml:space="preserve"> lead molybdate crystals grown from archaeological lead</w:t>
      </w:r>
      <w:r w:rsidRPr="009F5C07">
        <w:rPr>
          <w:rFonts w:ascii="Athelas" w:hAnsi="Athelas"/>
          <w:sz w:val="21"/>
          <w:szCs w:val="21"/>
        </w:rPr>
        <w:t xml:space="preserve">”, </w:t>
      </w:r>
      <w:hyperlink r:id="rId33" w:history="1">
        <w:r w:rsidRPr="009F5C07">
          <w:rPr>
            <w:rStyle w:val="Collegamentoipertestuale"/>
            <w:rFonts w:ascii="Athelas" w:hAnsi="Athelas"/>
            <w:sz w:val="21"/>
            <w:szCs w:val="21"/>
          </w:rPr>
          <w:t>J. Lumin. 224, 117305 (2020)</w:t>
        </w:r>
      </w:hyperlink>
    </w:p>
    <w:p w14:paraId="1B2813F9" w14:textId="4C9B8D7F" w:rsidR="00545A18" w:rsidRPr="009F5C07" w:rsidRDefault="00545A18" w:rsidP="00FB573C">
      <w:pPr>
        <w:pStyle w:val="Paragrafoelenco"/>
        <w:numPr>
          <w:ilvl w:val="0"/>
          <w:numId w:val="3"/>
        </w:numPr>
        <w:jc w:val="both"/>
        <w:rPr>
          <w:rFonts w:ascii="Athelas" w:hAnsi="Athelas"/>
          <w:i/>
          <w:iCs/>
          <w:sz w:val="21"/>
          <w:szCs w:val="21"/>
        </w:rPr>
      </w:pPr>
      <w:r w:rsidRPr="009F5C07">
        <w:rPr>
          <w:rFonts w:ascii="Athelas" w:hAnsi="Athelas"/>
          <w:iCs/>
          <w:sz w:val="21"/>
          <w:szCs w:val="21"/>
        </w:rPr>
        <w:t xml:space="preserve">T. </w:t>
      </w:r>
      <w:proofErr w:type="spellStart"/>
      <w:r w:rsidRPr="009F5C07">
        <w:rPr>
          <w:rFonts w:ascii="Athelas" w:hAnsi="Athelas"/>
          <w:iCs/>
          <w:sz w:val="21"/>
          <w:szCs w:val="21"/>
        </w:rPr>
        <w:t>Guerineau</w:t>
      </w:r>
      <w:proofErr w:type="spellEnd"/>
      <w:r w:rsidRPr="009F5C07">
        <w:rPr>
          <w:rFonts w:ascii="Athelas" w:hAnsi="Athelas"/>
          <w:iCs/>
          <w:sz w:val="21"/>
          <w:szCs w:val="21"/>
        </w:rPr>
        <w:t xml:space="preserve">, </w:t>
      </w:r>
      <w:r w:rsidRPr="009F5C07">
        <w:rPr>
          <w:rFonts w:ascii="Athelas" w:hAnsi="Athelas"/>
          <w:iCs/>
          <w:sz w:val="21"/>
          <w:szCs w:val="21"/>
          <w:u w:val="single"/>
        </w:rPr>
        <w:t>F. Cova</w:t>
      </w:r>
      <w:r w:rsidRPr="009F5C07">
        <w:rPr>
          <w:rFonts w:ascii="Athelas" w:hAnsi="Athelas"/>
          <w:iCs/>
          <w:sz w:val="21"/>
          <w:szCs w:val="21"/>
        </w:rPr>
        <w:t xml:space="preserve">, Y. Petit, A. Abou Khalil, A. </w:t>
      </w:r>
      <w:proofErr w:type="spellStart"/>
      <w:r w:rsidRPr="009F5C07">
        <w:rPr>
          <w:rFonts w:ascii="Athelas" w:hAnsi="Athelas"/>
          <w:iCs/>
          <w:sz w:val="21"/>
          <w:szCs w:val="21"/>
        </w:rPr>
        <w:t>Fargues</w:t>
      </w:r>
      <w:proofErr w:type="spellEnd"/>
      <w:r w:rsidRPr="009F5C07">
        <w:rPr>
          <w:rFonts w:ascii="Athelas" w:hAnsi="Athelas"/>
          <w:iCs/>
          <w:sz w:val="21"/>
          <w:szCs w:val="21"/>
        </w:rPr>
        <w:t xml:space="preserve">, M. </w:t>
      </w:r>
      <w:proofErr w:type="spellStart"/>
      <w:r w:rsidRPr="009F5C07">
        <w:rPr>
          <w:rFonts w:ascii="Athelas" w:hAnsi="Athelas"/>
          <w:iCs/>
          <w:sz w:val="21"/>
          <w:szCs w:val="21"/>
        </w:rPr>
        <w:t>Dussauze</w:t>
      </w:r>
      <w:proofErr w:type="spellEnd"/>
      <w:r w:rsidRPr="009F5C07">
        <w:rPr>
          <w:rFonts w:ascii="Athelas" w:hAnsi="Athelas"/>
          <w:iCs/>
          <w:sz w:val="21"/>
          <w:szCs w:val="21"/>
        </w:rPr>
        <w:t xml:space="preserve">, S. Danto, A. Vedda, L. </w:t>
      </w:r>
      <w:proofErr w:type="spellStart"/>
      <w:r w:rsidRPr="009F5C07">
        <w:rPr>
          <w:rFonts w:ascii="Athelas" w:hAnsi="Athelas"/>
          <w:iCs/>
          <w:sz w:val="21"/>
          <w:szCs w:val="21"/>
        </w:rPr>
        <w:t>Canioni</w:t>
      </w:r>
      <w:proofErr w:type="spellEnd"/>
      <w:r w:rsidRPr="009F5C07">
        <w:rPr>
          <w:rFonts w:ascii="Athelas" w:hAnsi="Athelas"/>
          <w:iCs/>
          <w:sz w:val="21"/>
          <w:szCs w:val="21"/>
        </w:rPr>
        <w:t>, and T. Cardinal, “</w:t>
      </w:r>
      <w:r w:rsidRPr="009F5C07">
        <w:rPr>
          <w:rFonts w:ascii="Athelas" w:hAnsi="Athelas"/>
          <w:i/>
          <w:sz w:val="21"/>
          <w:szCs w:val="21"/>
        </w:rPr>
        <w:t>Silver centers luminescence in phosphate glasses subjected to X-rays or combined x-rays and femtosecond laser exposure</w:t>
      </w:r>
      <w:r w:rsidRPr="009F5C07">
        <w:rPr>
          <w:rFonts w:ascii="Athelas" w:hAnsi="Athelas"/>
          <w:iCs/>
          <w:sz w:val="21"/>
          <w:szCs w:val="21"/>
        </w:rPr>
        <w:t xml:space="preserve">”, </w:t>
      </w:r>
      <w:hyperlink r:id="rId34" w:history="1">
        <w:r w:rsidRPr="009F5C07">
          <w:rPr>
            <w:rStyle w:val="Collegamentoipertestuale"/>
            <w:rFonts w:ascii="Athelas" w:hAnsi="Athelas"/>
            <w:iCs/>
            <w:sz w:val="21"/>
            <w:szCs w:val="21"/>
          </w:rPr>
          <w:t>Int. J. Appl. Glass Sci. 11 (1), 15-26 (2020)</w:t>
        </w:r>
      </w:hyperlink>
    </w:p>
    <w:p w14:paraId="50882ED5" w14:textId="029263AD" w:rsidR="00545A18" w:rsidRPr="007A6457" w:rsidRDefault="007916E1" w:rsidP="00FB573C">
      <w:pPr>
        <w:pStyle w:val="Paragrafoelenco"/>
        <w:numPr>
          <w:ilvl w:val="0"/>
          <w:numId w:val="3"/>
        </w:numPr>
        <w:jc w:val="both"/>
        <w:rPr>
          <w:rFonts w:ascii="Athelas" w:hAnsi="Athelas"/>
          <w:sz w:val="21"/>
          <w:szCs w:val="21"/>
        </w:rPr>
      </w:pPr>
      <w:r w:rsidRPr="007A6457">
        <w:rPr>
          <w:rFonts w:ascii="Athelas" w:hAnsi="Athelas"/>
          <w:sz w:val="21"/>
          <w:szCs w:val="21"/>
        </w:rPr>
        <w:lastRenderedPageBreak/>
        <w:t xml:space="preserve">G. </w:t>
      </w:r>
      <w:proofErr w:type="spellStart"/>
      <w:r w:rsidRPr="007A6457">
        <w:rPr>
          <w:rFonts w:ascii="Athelas" w:hAnsi="Athelas"/>
          <w:sz w:val="21"/>
          <w:szCs w:val="21"/>
        </w:rPr>
        <w:t>Zorloni</w:t>
      </w:r>
      <w:proofErr w:type="spellEnd"/>
      <w:r w:rsidRPr="007A6457">
        <w:rPr>
          <w:rFonts w:ascii="Athelas" w:hAnsi="Athelas"/>
          <w:sz w:val="21"/>
          <w:szCs w:val="21"/>
        </w:rPr>
        <w:t xml:space="preserve">, </w:t>
      </w:r>
      <w:r w:rsidRPr="007A6457">
        <w:rPr>
          <w:rFonts w:ascii="Athelas" w:hAnsi="Athelas"/>
          <w:sz w:val="21"/>
          <w:szCs w:val="21"/>
          <w:u w:val="single"/>
        </w:rPr>
        <w:t>F. Cova</w:t>
      </w:r>
      <w:r w:rsidRPr="007A6457">
        <w:rPr>
          <w:rFonts w:ascii="Athelas" w:hAnsi="Athelas"/>
          <w:sz w:val="21"/>
          <w:szCs w:val="21"/>
        </w:rPr>
        <w:t xml:space="preserve">, M. </w:t>
      </w:r>
      <w:proofErr w:type="spellStart"/>
      <w:r w:rsidRPr="007A6457">
        <w:rPr>
          <w:rFonts w:ascii="Athelas" w:hAnsi="Athelas"/>
          <w:sz w:val="21"/>
          <w:szCs w:val="21"/>
        </w:rPr>
        <w:t>Caresana</w:t>
      </w:r>
      <w:proofErr w:type="spellEnd"/>
      <w:r w:rsidRPr="007A6457">
        <w:rPr>
          <w:rFonts w:ascii="Athelas" w:hAnsi="Athelas"/>
          <w:sz w:val="21"/>
          <w:szCs w:val="21"/>
        </w:rPr>
        <w:t xml:space="preserve">, M. Di Benedetto, J. </w:t>
      </w:r>
      <w:proofErr w:type="spellStart"/>
      <w:r w:rsidRPr="007A6457">
        <w:rPr>
          <w:rFonts w:ascii="Athelas" w:hAnsi="Athelas"/>
          <w:sz w:val="21"/>
          <w:szCs w:val="21"/>
        </w:rPr>
        <w:t>Hostaša</w:t>
      </w:r>
      <w:proofErr w:type="spellEnd"/>
      <w:r w:rsidRPr="007A6457">
        <w:rPr>
          <w:rFonts w:ascii="Athelas" w:hAnsi="Athelas"/>
          <w:sz w:val="21"/>
          <w:szCs w:val="21"/>
        </w:rPr>
        <w:t xml:space="preserve">, M. Fasoli, I. Villa, I. Veronese, A. Fazzi, and A. Vedda, </w:t>
      </w:r>
      <w:r w:rsidRPr="007A6457">
        <w:rPr>
          <w:rFonts w:ascii="Athelas" w:hAnsi="Athelas"/>
          <w:i/>
          <w:iCs/>
          <w:sz w:val="21"/>
          <w:szCs w:val="21"/>
        </w:rPr>
        <w:t>“Neutron/</w:t>
      </w:r>
      <w:r w:rsidRPr="009F5C07">
        <w:rPr>
          <w:rFonts w:ascii="Athelas" w:hAnsi="Athelas"/>
          <w:i/>
          <w:iCs/>
          <w:sz w:val="21"/>
          <w:szCs w:val="21"/>
        </w:rPr>
        <w:sym w:font="Symbol" w:char="F067"/>
      </w:r>
      <w:r w:rsidRPr="007A6457">
        <w:rPr>
          <w:rFonts w:ascii="Athelas" w:hAnsi="Athelas"/>
          <w:i/>
          <w:iCs/>
          <w:sz w:val="21"/>
          <w:szCs w:val="21"/>
        </w:rPr>
        <w:t xml:space="preserve"> discrimination by an emission-based </w:t>
      </w:r>
      <w:proofErr w:type="spellStart"/>
      <w:r w:rsidRPr="007A6457">
        <w:rPr>
          <w:rFonts w:ascii="Athelas" w:hAnsi="Athelas"/>
          <w:i/>
          <w:iCs/>
          <w:sz w:val="21"/>
          <w:szCs w:val="21"/>
        </w:rPr>
        <w:t>phoswich</w:t>
      </w:r>
      <w:proofErr w:type="spellEnd"/>
      <w:r w:rsidRPr="007A6457">
        <w:rPr>
          <w:rFonts w:ascii="Athelas" w:hAnsi="Athelas"/>
          <w:i/>
          <w:iCs/>
          <w:sz w:val="21"/>
          <w:szCs w:val="21"/>
        </w:rPr>
        <w:t xml:space="preserve"> approach”</w:t>
      </w:r>
      <w:r w:rsidRPr="007A6457">
        <w:rPr>
          <w:rFonts w:ascii="Athelas" w:hAnsi="Athelas"/>
          <w:sz w:val="21"/>
          <w:szCs w:val="21"/>
        </w:rPr>
        <w:t xml:space="preserve">, </w:t>
      </w:r>
      <w:r w:rsidRPr="009F5C07">
        <w:rPr>
          <w:rFonts w:ascii="Athelas" w:hAnsi="Athelas"/>
          <w:sz w:val="21"/>
          <w:szCs w:val="21"/>
        </w:rPr>
        <w:fldChar w:fldCharType="begin"/>
      </w:r>
      <w:r w:rsidRPr="007A6457">
        <w:rPr>
          <w:rFonts w:ascii="Athelas" w:hAnsi="Athelas"/>
          <w:sz w:val="21"/>
          <w:szCs w:val="21"/>
        </w:rPr>
        <w:instrText xml:space="preserve"> LINK Word.Document.12 "/Volumes/GoogleDrive/My Drive/DATI/CURRICULUM/CV SCIENTIFICO - ENG.docx" "OLE_LINK1" \a \h </w:instrText>
      </w:r>
      <w:r w:rsidR="00F52998" w:rsidRPr="007A6457">
        <w:rPr>
          <w:rFonts w:ascii="Athelas" w:hAnsi="Athelas"/>
          <w:sz w:val="21"/>
          <w:szCs w:val="21"/>
        </w:rPr>
        <w:instrText xml:space="preserve"> \* MERGEFORMAT </w:instrText>
      </w:r>
      <w:r w:rsidRPr="009F5C07">
        <w:rPr>
          <w:rFonts w:ascii="Athelas" w:hAnsi="Athelas"/>
          <w:sz w:val="21"/>
          <w:szCs w:val="21"/>
        </w:rPr>
        <w:fldChar w:fldCharType="separate"/>
      </w:r>
      <w:bookmarkStart w:id="12" w:name="OLE_LINK1"/>
      <w:r w:rsidRPr="009F5C07">
        <w:rPr>
          <w:rFonts w:ascii="Times New Roman" w:hAnsi="Times New Roman" w:cs="Times New Roman"/>
          <w:sz w:val="21"/>
          <w:szCs w:val="21"/>
          <w:lang w:eastAsia="en-GB"/>
        </w:rPr>
        <w:fldChar w:fldCharType="begin"/>
      </w:r>
      <w:r w:rsidRPr="007A6457">
        <w:rPr>
          <w:rFonts w:ascii="Times New Roman" w:hAnsi="Times New Roman" w:cs="Times New Roman"/>
          <w:sz w:val="21"/>
          <w:szCs w:val="21"/>
          <w:lang w:eastAsia="en-GB"/>
        </w:rPr>
        <w:instrText xml:space="preserve"> HYPERLINK "https://doi.org/10.1016/j.radmeas.2019.106203" </w:instrText>
      </w:r>
      <w:r w:rsidRPr="009F5C07">
        <w:rPr>
          <w:rFonts w:ascii="Times New Roman" w:hAnsi="Times New Roman" w:cs="Times New Roman"/>
          <w:sz w:val="21"/>
          <w:szCs w:val="21"/>
          <w:lang w:eastAsia="en-GB"/>
        </w:rPr>
      </w:r>
      <w:r w:rsidRPr="009F5C07">
        <w:rPr>
          <w:rFonts w:ascii="Times New Roman" w:hAnsi="Times New Roman" w:cs="Times New Roman"/>
          <w:sz w:val="21"/>
          <w:szCs w:val="21"/>
          <w:lang w:eastAsia="en-GB"/>
        </w:rPr>
        <w:fldChar w:fldCharType="separate"/>
      </w:r>
      <w:r w:rsidRPr="007A6457">
        <w:rPr>
          <w:rStyle w:val="Collegamentoipertestuale"/>
          <w:rFonts w:ascii="Athelas" w:hAnsi="Athelas"/>
          <w:sz w:val="21"/>
          <w:szCs w:val="21"/>
        </w:rPr>
        <w:t>Rad. Meas. 129, 106203 (2019)</w:t>
      </w:r>
      <w:bookmarkEnd w:id="12"/>
      <w:r w:rsidRPr="009F5C07">
        <w:rPr>
          <w:rFonts w:ascii="Times New Roman" w:hAnsi="Times New Roman" w:cs="Times New Roman"/>
          <w:sz w:val="21"/>
          <w:szCs w:val="21"/>
          <w:lang w:eastAsia="en-GB"/>
        </w:rPr>
        <w:fldChar w:fldCharType="end"/>
      </w:r>
      <w:r w:rsidRPr="009F5C07">
        <w:rPr>
          <w:rFonts w:ascii="Athelas" w:hAnsi="Athelas"/>
          <w:sz w:val="21"/>
          <w:szCs w:val="21"/>
        </w:rPr>
        <w:fldChar w:fldCharType="end"/>
      </w:r>
    </w:p>
    <w:p w14:paraId="4ADE1933" w14:textId="77777777" w:rsidR="00545A18" w:rsidRPr="009F5C07" w:rsidRDefault="00E204B0" w:rsidP="00FB573C">
      <w:pPr>
        <w:pStyle w:val="Paragrafoelenco"/>
        <w:numPr>
          <w:ilvl w:val="0"/>
          <w:numId w:val="3"/>
        </w:numPr>
        <w:jc w:val="both"/>
        <w:rPr>
          <w:rStyle w:val="Collegamentoipertestuale"/>
          <w:rFonts w:ascii="Athelas" w:hAnsi="Athelas"/>
          <w:color w:val="auto"/>
          <w:sz w:val="21"/>
          <w:szCs w:val="21"/>
          <w:u w:val="none"/>
        </w:rPr>
      </w:pPr>
      <w:r w:rsidRPr="009F5C07">
        <w:rPr>
          <w:rFonts w:ascii="Athelas" w:hAnsi="Athelas"/>
          <w:sz w:val="21"/>
          <w:szCs w:val="21"/>
        </w:rPr>
        <w:t xml:space="preserve">J. </w:t>
      </w:r>
      <w:proofErr w:type="spellStart"/>
      <w:r w:rsidRPr="009F5C07">
        <w:rPr>
          <w:rFonts w:ascii="Athelas" w:hAnsi="Athelas"/>
          <w:sz w:val="21"/>
          <w:szCs w:val="21"/>
        </w:rPr>
        <w:t>Hostaša</w:t>
      </w:r>
      <w:proofErr w:type="spellEnd"/>
      <w:r w:rsidRPr="009F5C07">
        <w:rPr>
          <w:rFonts w:ascii="Athelas" w:hAnsi="Athelas"/>
          <w:sz w:val="21"/>
          <w:szCs w:val="21"/>
        </w:rPr>
        <w:t xml:space="preserve">, </w:t>
      </w:r>
      <w:r w:rsidRPr="009F5C07">
        <w:rPr>
          <w:rFonts w:ascii="Athelas" w:hAnsi="Athelas"/>
          <w:sz w:val="21"/>
          <w:szCs w:val="21"/>
          <w:u w:val="single"/>
        </w:rPr>
        <w:t>F. Cova</w:t>
      </w:r>
      <w:r w:rsidRPr="009F5C07">
        <w:rPr>
          <w:rFonts w:ascii="Athelas" w:hAnsi="Athelas"/>
          <w:sz w:val="21"/>
          <w:szCs w:val="21"/>
        </w:rPr>
        <w:t xml:space="preserve">, A. </w:t>
      </w:r>
      <w:proofErr w:type="spellStart"/>
      <w:r w:rsidRPr="009F5C07">
        <w:rPr>
          <w:rFonts w:ascii="Athelas" w:hAnsi="Athelas"/>
          <w:sz w:val="21"/>
          <w:szCs w:val="21"/>
        </w:rPr>
        <w:t>Piancastelli</w:t>
      </w:r>
      <w:proofErr w:type="spellEnd"/>
      <w:r w:rsidRPr="009F5C07">
        <w:rPr>
          <w:rFonts w:ascii="Athelas" w:hAnsi="Athelas"/>
          <w:sz w:val="21"/>
          <w:szCs w:val="21"/>
        </w:rPr>
        <w:t xml:space="preserve">, M. Fasoli, C. Zanelli, A. Vedda, and V. </w:t>
      </w:r>
      <w:proofErr w:type="spellStart"/>
      <w:r w:rsidRPr="009F5C07">
        <w:rPr>
          <w:rFonts w:ascii="Athelas" w:hAnsi="Athelas"/>
          <w:sz w:val="21"/>
          <w:szCs w:val="21"/>
        </w:rPr>
        <w:t>Biasini</w:t>
      </w:r>
      <w:proofErr w:type="spellEnd"/>
      <w:r w:rsidRPr="009F5C07">
        <w:rPr>
          <w:rFonts w:ascii="Athelas" w:hAnsi="Athelas"/>
          <w:sz w:val="21"/>
          <w:szCs w:val="21"/>
        </w:rPr>
        <w:t xml:space="preserve">, </w:t>
      </w:r>
      <w:r w:rsidRPr="009F5C07">
        <w:rPr>
          <w:rFonts w:ascii="Athelas" w:hAnsi="Athelas"/>
          <w:i/>
          <w:iCs/>
          <w:sz w:val="21"/>
          <w:szCs w:val="21"/>
        </w:rPr>
        <w:t>“Fabrication and luminescence of Ce-doped GGAG transparent ceramics, effect of sintering parameters and additives”</w:t>
      </w:r>
      <w:r w:rsidRPr="009F5C07">
        <w:rPr>
          <w:rFonts w:ascii="Athelas" w:hAnsi="Athelas"/>
          <w:sz w:val="21"/>
          <w:szCs w:val="21"/>
        </w:rPr>
        <w:t xml:space="preserve">, </w:t>
      </w:r>
      <w:hyperlink r:id="rId35" w:history="1">
        <w:r w:rsidR="00A35E02" w:rsidRPr="009F5C07">
          <w:rPr>
            <w:rStyle w:val="Collegamentoipertestuale"/>
            <w:rFonts w:ascii="Athelas" w:hAnsi="Athelas"/>
            <w:sz w:val="21"/>
            <w:szCs w:val="21"/>
          </w:rPr>
          <w:t>Ceram. Int. 45 (17), 23283-23288 (2019)</w:t>
        </w:r>
      </w:hyperlink>
    </w:p>
    <w:p w14:paraId="7CE4E5A3" w14:textId="77777777" w:rsidR="00545A18" w:rsidRPr="009F5C07" w:rsidRDefault="00E204B0" w:rsidP="00FB573C">
      <w:pPr>
        <w:pStyle w:val="Paragrafoelenco"/>
        <w:numPr>
          <w:ilvl w:val="0"/>
          <w:numId w:val="3"/>
        </w:numPr>
        <w:jc w:val="both"/>
        <w:rPr>
          <w:rStyle w:val="Collegamentoipertestuale"/>
          <w:rFonts w:ascii="Athelas" w:hAnsi="Athelas"/>
          <w:color w:val="auto"/>
          <w:sz w:val="21"/>
          <w:szCs w:val="21"/>
          <w:u w:val="none"/>
        </w:rPr>
      </w:pPr>
      <w:r w:rsidRPr="009F5C07">
        <w:rPr>
          <w:rFonts w:ascii="Athelas" w:hAnsi="Athelas"/>
          <w:sz w:val="21"/>
          <w:szCs w:val="21"/>
        </w:rPr>
        <w:t xml:space="preserve">M. </w:t>
      </w:r>
      <w:proofErr w:type="spellStart"/>
      <w:r w:rsidRPr="009F5C07">
        <w:rPr>
          <w:rFonts w:ascii="Athelas" w:hAnsi="Athelas"/>
          <w:sz w:val="21"/>
          <w:szCs w:val="21"/>
        </w:rPr>
        <w:t>Buryi</w:t>
      </w:r>
      <w:proofErr w:type="spellEnd"/>
      <w:r w:rsidRPr="009F5C07">
        <w:rPr>
          <w:rFonts w:ascii="Athelas" w:hAnsi="Athelas"/>
          <w:sz w:val="21"/>
          <w:szCs w:val="21"/>
        </w:rPr>
        <w:t xml:space="preserve">, R. Kral, V. Babin, J. Paterek, V. Vanecek, P. Veverka, M. </w:t>
      </w:r>
      <w:proofErr w:type="spellStart"/>
      <w:r w:rsidRPr="009F5C07">
        <w:rPr>
          <w:rFonts w:ascii="Athelas" w:hAnsi="Athelas"/>
          <w:sz w:val="21"/>
          <w:szCs w:val="21"/>
        </w:rPr>
        <w:t>Kohoutkova</w:t>
      </w:r>
      <w:proofErr w:type="spellEnd"/>
      <w:r w:rsidRPr="009F5C07">
        <w:rPr>
          <w:rFonts w:ascii="Athelas" w:hAnsi="Athelas"/>
          <w:sz w:val="21"/>
          <w:szCs w:val="21"/>
        </w:rPr>
        <w:t xml:space="preserve">, V. V. </w:t>
      </w:r>
      <w:proofErr w:type="spellStart"/>
      <w:r w:rsidRPr="009F5C07">
        <w:rPr>
          <w:rFonts w:ascii="Athelas" w:hAnsi="Athelas"/>
          <w:sz w:val="21"/>
          <w:szCs w:val="21"/>
        </w:rPr>
        <w:t>Laguta</w:t>
      </w:r>
      <w:proofErr w:type="spellEnd"/>
      <w:r w:rsidRPr="009F5C07">
        <w:rPr>
          <w:rFonts w:ascii="Athelas" w:hAnsi="Athelas"/>
          <w:sz w:val="21"/>
          <w:szCs w:val="21"/>
        </w:rPr>
        <w:t xml:space="preserve">, M. Fasoli, I. Villa, </w:t>
      </w:r>
      <w:r w:rsidRPr="009F5C07">
        <w:rPr>
          <w:rFonts w:ascii="Athelas" w:hAnsi="Athelas"/>
          <w:sz w:val="21"/>
          <w:szCs w:val="21"/>
          <w:u w:val="single"/>
        </w:rPr>
        <w:t>F. Cova</w:t>
      </w:r>
      <w:r w:rsidRPr="009F5C07">
        <w:rPr>
          <w:rFonts w:ascii="Athelas" w:hAnsi="Athelas"/>
          <w:sz w:val="21"/>
          <w:szCs w:val="21"/>
        </w:rPr>
        <w:t>, A. Vedda, and M. Nikl, "</w:t>
      </w:r>
      <w:r w:rsidRPr="009F5C07">
        <w:rPr>
          <w:rFonts w:ascii="Athelas" w:hAnsi="Athelas"/>
          <w:i/>
          <w:iCs/>
          <w:sz w:val="21"/>
          <w:szCs w:val="21"/>
        </w:rPr>
        <w:t>The Trapping and Recombination Centers in Cesium Hafnium Chloride Single Crystals: EPR and TSL study"</w:t>
      </w:r>
      <w:r w:rsidRPr="009F5C07">
        <w:rPr>
          <w:rFonts w:ascii="Athelas" w:hAnsi="Athelas"/>
          <w:sz w:val="21"/>
          <w:szCs w:val="21"/>
        </w:rPr>
        <w:t xml:space="preserve">, </w:t>
      </w:r>
      <w:hyperlink r:id="rId36" w:history="1">
        <w:r w:rsidRPr="009F5C07">
          <w:rPr>
            <w:rStyle w:val="Collegamentoipertestuale"/>
            <w:rFonts w:ascii="Athelas" w:hAnsi="Athelas"/>
            <w:sz w:val="21"/>
            <w:szCs w:val="21"/>
          </w:rPr>
          <w:t>J. Phys. Chem. C 123 (32), 19402-19411 (2019)</w:t>
        </w:r>
      </w:hyperlink>
    </w:p>
    <w:p w14:paraId="6A42751B" w14:textId="77777777" w:rsidR="00545A18" w:rsidRPr="009F5C07" w:rsidRDefault="00E204B0" w:rsidP="00FB573C">
      <w:pPr>
        <w:pStyle w:val="Paragrafoelenco"/>
        <w:numPr>
          <w:ilvl w:val="0"/>
          <w:numId w:val="3"/>
        </w:numPr>
        <w:jc w:val="both"/>
        <w:rPr>
          <w:rStyle w:val="Collegamentoipertestuale"/>
          <w:rFonts w:ascii="Athelas" w:hAnsi="Athelas"/>
          <w:color w:val="auto"/>
          <w:sz w:val="21"/>
          <w:szCs w:val="21"/>
          <w:u w:val="none"/>
        </w:rPr>
      </w:pPr>
      <w:r w:rsidRPr="009F5C07">
        <w:rPr>
          <w:rFonts w:ascii="Athelas" w:hAnsi="Athelas"/>
          <w:sz w:val="21"/>
          <w:szCs w:val="21"/>
        </w:rPr>
        <w:t xml:space="preserve">J. Šulc, R. </w:t>
      </w:r>
      <w:proofErr w:type="spellStart"/>
      <w:r w:rsidRPr="009F5C07">
        <w:rPr>
          <w:rFonts w:ascii="Athelas" w:hAnsi="Athelas"/>
          <w:sz w:val="21"/>
          <w:szCs w:val="21"/>
        </w:rPr>
        <w:t>Švejkar</w:t>
      </w:r>
      <w:proofErr w:type="spellEnd"/>
      <w:r w:rsidRPr="009F5C07">
        <w:rPr>
          <w:rFonts w:ascii="Athelas" w:hAnsi="Athelas"/>
          <w:sz w:val="21"/>
          <w:szCs w:val="21"/>
        </w:rPr>
        <w:t xml:space="preserve">, M. </w:t>
      </w:r>
      <w:proofErr w:type="spellStart"/>
      <w:r w:rsidRPr="009F5C07">
        <w:rPr>
          <w:rFonts w:ascii="Athelas" w:hAnsi="Athelas"/>
          <w:sz w:val="21"/>
          <w:szCs w:val="21"/>
        </w:rPr>
        <w:t>Fibrich</w:t>
      </w:r>
      <w:proofErr w:type="spellEnd"/>
      <w:r w:rsidRPr="009F5C07">
        <w:rPr>
          <w:rFonts w:ascii="Athelas" w:hAnsi="Athelas"/>
          <w:sz w:val="21"/>
          <w:szCs w:val="21"/>
        </w:rPr>
        <w:t xml:space="preserve">, H. Jelínková, L. </w:t>
      </w:r>
      <w:proofErr w:type="spellStart"/>
      <w:r w:rsidRPr="009F5C07">
        <w:rPr>
          <w:rFonts w:ascii="Athelas" w:hAnsi="Athelas"/>
          <w:sz w:val="21"/>
          <w:szCs w:val="21"/>
        </w:rPr>
        <w:t>Havlák</w:t>
      </w:r>
      <w:proofErr w:type="spellEnd"/>
      <w:r w:rsidRPr="009F5C07">
        <w:rPr>
          <w:rFonts w:ascii="Athelas" w:hAnsi="Athelas"/>
          <w:sz w:val="21"/>
          <w:szCs w:val="21"/>
        </w:rPr>
        <w:t xml:space="preserve">, V. Jary, M. </w:t>
      </w:r>
      <w:proofErr w:type="spellStart"/>
      <w:r w:rsidRPr="009F5C07">
        <w:rPr>
          <w:rFonts w:ascii="Athelas" w:hAnsi="Athelas"/>
          <w:sz w:val="21"/>
          <w:szCs w:val="21"/>
        </w:rPr>
        <w:t>Ledinsky</w:t>
      </w:r>
      <w:proofErr w:type="spellEnd"/>
      <w:r w:rsidRPr="009F5C07">
        <w:rPr>
          <w:rFonts w:ascii="Athelas" w:hAnsi="Athelas"/>
          <w:sz w:val="21"/>
          <w:szCs w:val="21"/>
        </w:rPr>
        <w:t xml:space="preserve">, M. Nikl, J. Bárta, M. </w:t>
      </w:r>
      <w:proofErr w:type="spellStart"/>
      <w:r w:rsidRPr="009F5C07">
        <w:rPr>
          <w:rFonts w:ascii="Athelas" w:hAnsi="Athelas"/>
          <w:sz w:val="21"/>
          <w:szCs w:val="21"/>
        </w:rPr>
        <w:t>Buryi</w:t>
      </w:r>
      <w:proofErr w:type="spellEnd"/>
      <w:r w:rsidRPr="009F5C07">
        <w:rPr>
          <w:rFonts w:ascii="Athelas" w:hAnsi="Athelas"/>
          <w:sz w:val="21"/>
          <w:szCs w:val="21"/>
        </w:rPr>
        <w:t xml:space="preserve">, R. Lorenzi, </w:t>
      </w:r>
      <w:r w:rsidRPr="009F5C07">
        <w:rPr>
          <w:rFonts w:ascii="Athelas" w:hAnsi="Athelas"/>
          <w:sz w:val="21"/>
          <w:szCs w:val="21"/>
          <w:u w:val="single"/>
        </w:rPr>
        <w:t>F. Cova</w:t>
      </w:r>
      <w:r w:rsidRPr="009F5C07">
        <w:rPr>
          <w:rFonts w:ascii="Athelas" w:hAnsi="Athelas"/>
          <w:sz w:val="21"/>
          <w:szCs w:val="21"/>
        </w:rPr>
        <w:t xml:space="preserve">, and A. Vedda, </w:t>
      </w:r>
      <w:r w:rsidRPr="009F5C07">
        <w:rPr>
          <w:rFonts w:ascii="Athelas" w:hAnsi="Athelas"/>
          <w:i/>
          <w:iCs/>
          <w:sz w:val="21"/>
          <w:szCs w:val="21"/>
        </w:rPr>
        <w:t>“Infrared spectroscopic properties of low-phonon lanthanide-doped KLuS2 crystals”</w:t>
      </w:r>
      <w:r w:rsidRPr="009F5C07">
        <w:rPr>
          <w:rFonts w:ascii="Athelas" w:hAnsi="Athelas"/>
          <w:sz w:val="21"/>
          <w:szCs w:val="21"/>
        </w:rPr>
        <w:t xml:space="preserve">, </w:t>
      </w:r>
      <w:hyperlink r:id="rId37" w:history="1">
        <w:r w:rsidRPr="009F5C07">
          <w:rPr>
            <w:rStyle w:val="Collegamentoipertestuale"/>
            <w:rFonts w:ascii="Athelas" w:hAnsi="Athelas"/>
            <w:sz w:val="21"/>
            <w:szCs w:val="21"/>
          </w:rPr>
          <w:t>J. Lumin. 211, 100-107 (2019)</w:t>
        </w:r>
      </w:hyperlink>
    </w:p>
    <w:p w14:paraId="13305E50" w14:textId="45069AB2" w:rsidR="008C15D8" w:rsidRPr="009F5C07" w:rsidRDefault="008C15D8" w:rsidP="00FB573C">
      <w:pPr>
        <w:pStyle w:val="Paragrafoelenco"/>
        <w:numPr>
          <w:ilvl w:val="0"/>
          <w:numId w:val="3"/>
        </w:numPr>
        <w:spacing w:after="0"/>
        <w:jc w:val="both"/>
        <w:rPr>
          <w:rFonts w:ascii="Athelas" w:hAnsi="Athelas"/>
          <w:sz w:val="21"/>
          <w:szCs w:val="21"/>
          <w:lang w:val="it-IT"/>
        </w:rPr>
      </w:pPr>
      <w:r w:rsidRPr="009F5C07">
        <w:rPr>
          <w:rFonts w:ascii="Athelas" w:hAnsi="Athelas"/>
          <w:sz w:val="21"/>
          <w:szCs w:val="21"/>
          <w:lang w:val="it-IT"/>
        </w:rPr>
        <w:t xml:space="preserve">M. Beretta, A. </w:t>
      </w:r>
      <w:proofErr w:type="spellStart"/>
      <w:r w:rsidRPr="009F5C07">
        <w:rPr>
          <w:rFonts w:ascii="Athelas" w:hAnsi="Athelas"/>
          <w:sz w:val="21"/>
          <w:szCs w:val="21"/>
          <w:lang w:val="it-IT"/>
        </w:rPr>
        <w:t>Amirkhani</w:t>
      </w:r>
      <w:proofErr w:type="spellEnd"/>
      <w:r w:rsidRPr="009F5C07">
        <w:rPr>
          <w:rFonts w:ascii="Athelas" w:hAnsi="Athelas"/>
          <w:sz w:val="21"/>
          <w:szCs w:val="21"/>
          <w:lang w:val="it-IT"/>
        </w:rPr>
        <w:t xml:space="preserve">, C. Brofferio, S. Brovelli, L. Buonanno, </w:t>
      </w:r>
      <w:r w:rsidRPr="009F5C07">
        <w:rPr>
          <w:rFonts w:ascii="Athelas" w:hAnsi="Athelas"/>
          <w:sz w:val="21"/>
          <w:szCs w:val="21"/>
          <w:u w:val="single"/>
          <w:lang w:val="it-IT"/>
        </w:rPr>
        <w:t>F. Cova</w:t>
      </w:r>
      <w:r w:rsidRPr="009F5C07">
        <w:rPr>
          <w:rFonts w:ascii="Athelas" w:hAnsi="Athelas"/>
          <w:sz w:val="21"/>
          <w:szCs w:val="21"/>
          <w:lang w:val="it-IT"/>
        </w:rPr>
        <w:t xml:space="preserve">, S. Capelli, M. Fasoli, C. Fiorini, L. Gironi, A. Vedda, and I. </w:t>
      </w:r>
      <w:proofErr w:type="spellStart"/>
      <w:r w:rsidRPr="009F5C07">
        <w:rPr>
          <w:rFonts w:ascii="Athelas" w:hAnsi="Athelas"/>
          <w:sz w:val="21"/>
          <w:szCs w:val="21"/>
          <w:lang w:val="it-IT"/>
        </w:rPr>
        <w:t>VIlla</w:t>
      </w:r>
      <w:proofErr w:type="spellEnd"/>
      <w:r w:rsidRPr="009F5C07">
        <w:rPr>
          <w:rFonts w:ascii="Athelas" w:hAnsi="Athelas"/>
          <w:sz w:val="21"/>
          <w:szCs w:val="21"/>
          <w:lang w:val="it-IT"/>
        </w:rPr>
        <w:t>, "</w:t>
      </w:r>
      <w:r w:rsidRPr="009F5C07">
        <w:rPr>
          <w:rFonts w:ascii="Athelas" w:hAnsi="Athelas"/>
          <w:i/>
          <w:iCs/>
          <w:sz w:val="21"/>
          <w:szCs w:val="21"/>
          <w:lang w:val="it-IT"/>
        </w:rPr>
        <w:t xml:space="preserve">The ESQUIRE project: Quantum Dots </w:t>
      </w:r>
      <w:proofErr w:type="spellStart"/>
      <w:r w:rsidRPr="009F5C07">
        <w:rPr>
          <w:rFonts w:ascii="Athelas" w:hAnsi="Athelas"/>
          <w:i/>
          <w:iCs/>
          <w:sz w:val="21"/>
          <w:szCs w:val="21"/>
          <w:lang w:val="it-IT"/>
        </w:rPr>
        <w:t>as</w:t>
      </w:r>
      <w:proofErr w:type="spellEnd"/>
      <w:r w:rsidRPr="009F5C07">
        <w:rPr>
          <w:rFonts w:ascii="Athelas" w:hAnsi="Athelas"/>
          <w:i/>
          <w:iCs/>
          <w:sz w:val="21"/>
          <w:szCs w:val="21"/>
          <w:lang w:val="it-IT"/>
        </w:rPr>
        <w:t xml:space="preserve"> </w:t>
      </w:r>
      <w:proofErr w:type="spellStart"/>
      <w:r w:rsidRPr="009F5C07">
        <w:rPr>
          <w:rFonts w:ascii="Athelas" w:hAnsi="Athelas"/>
          <w:i/>
          <w:iCs/>
          <w:sz w:val="21"/>
          <w:szCs w:val="21"/>
          <w:lang w:val="it-IT"/>
        </w:rPr>
        <w:t>scintillation</w:t>
      </w:r>
      <w:proofErr w:type="spellEnd"/>
      <w:r w:rsidRPr="009F5C07">
        <w:rPr>
          <w:rFonts w:ascii="Athelas" w:hAnsi="Athelas"/>
          <w:i/>
          <w:iCs/>
          <w:sz w:val="21"/>
          <w:szCs w:val="21"/>
          <w:lang w:val="it-IT"/>
        </w:rPr>
        <w:t xml:space="preserve"> detectors</w:t>
      </w:r>
      <w:r w:rsidRPr="009F5C07">
        <w:rPr>
          <w:rFonts w:ascii="Athelas" w:hAnsi="Athelas"/>
          <w:sz w:val="21"/>
          <w:szCs w:val="21"/>
          <w:lang w:val="it-IT"/>
        </w:rPr>
        <w:t xml:space="preserve">", </w:t>
      </w:r>
      <w:r w:rsidRPr="009F5C07">
        <w:rPr>
          <w:rFonts w:ascii="Athelas" w:hAnsi="Athelas"/>
          <w:sz w:val="21"/>
          <w:szCs w:val="21"/>
        </w:rPr>
        <w:fldChar w:fldCharType="begin"/>
      </w:r>
      <w:r w:rsidRPr="009F5C07">
        <w:rPr>
          <w:rFonts w:ascii="Athelas" w:hAnsi="Athelas"/>
          <w:sz w:val="21"/>
          <w:szCs w:val="21"/>
          <w:lang w:val="it-IT"/>
        </w:rPr>
        <w:instrText xml:space="preserve"> LINK Word.Document.12 "/Volumes/GoogleDrive/My Drive/DATI/CURRICULUM/CV SCIENTIFICO - ENG.docx" "OLE_LINK2" \a \h </w:instrText>
      </w:r>
      <w:r w:rsidR="00F52998" w:rsidRPr="009F5C07">
        <w:rPr>
          <w:rFonts w:ascii="Athelas" w:hAnsi="Athelas"/>
          <w:sz w:val="21"/>
          <w:szCs w:val="21"/>
          <w:lang w:val="it-IT"/>
        </w:rPr>
        <w:instrText xml:space="preserve"> \* MERGEFORMAT </w:instrText>
      </w:r>
      <w:r w:rsidRPr="009F5C07">
        <w:rPr>
          <w:rFonts w:ascii="Athelas" w:hAnsi="Athelas"/>
          <w:sz w:val="21"/>
          <w:szCs w:val="21"/>
        </w:rPr>
        <w:fldChar w:fldCharType="separate"/>
      </w:r>
      <w:bookmarkStart w:id="13" w:name="OLE_LINK2"/>
      <w:r w:rsidRPr="009F5C07">
        <w:rPr>
          <w:rFonts w:ascii="Times New Roman" w:hAnsi="Times New Roman" w:cs="Times New Roman"/>
          <w:sz w:val="21"/>
          <w:szCs w:val="21"/>
          <w:lang w:eastAsia="en-GB"/>
        </w:rPr>
        <w:fldChar w:fldCharType="begin"/>
      </w:r>
      <w:r w:rsidRPr="009F5C07">
        <w:rPr>
          <w:rFonts w:ascii="Times New Roman" w:hAnsi="Times New Roman" w:cs="Times New Roman"/>
          <w:sz w:val="21"/>
          <w:szCs w:val="21"/>
          <w:lang w:val="it-IT" w:eastAsia="en-GB"/>
        </w:rPr>
        <w:instrText xml:space="preserve"> HYPERLINK "10.1393/ncc/i2019-19188-4" </w:instrText>
      </w:r>
      <w:r w:rsidRPr="009F5C07">
        <w:rPr>
          <w:rFonts w:ascii="Times New Roman" w:hAnsi="Times New Roman" w:cs="Times New Roman"/>
          <w:sz w:val="21"/>
          <w:szCs w:val="21"/>
          <w:lang w:eastAsia="en-GB"/>
        </w:rPr>
      </w:r>
      <w:r w:rsidRPr="009F5C07">
        <w:rPr>
          <w:rFonts w:ascii="Times New Roman" w:hAnsi="Times New Roman" w:cs="Times New Roman"/>
          <w:sz w:val="21"/>
          <w:szCs w:val="21"/>
          <w:lang w:eastAsia="en-GB"/>
        </w:rPr>
        <w:fldChar w:fldCharType="separate"/>
      </w:r>
      <w:r w:rsidRPr="009F5C07">
        <w:rPr>
          <w:rStyle w:val="Collegamentoipertestuale"/>
          <w:rFonts w:ascii="Athelas" w:hAnsi="Athelas"/>
          <w:sz w:val="21"/>
          <w:szCs w:val="21"/>
          <w:lang w:val="it-IT"/>
        </w:rPr>
        <w:t>Il Nuovo Cimento 42 C (2019)188</w:t>
      </w:r>
      <w:bookmarkEnd w:id="13"/>
      <w:r w:rsidRPr="009F5C07">
        <w:rPr>
          <w:rFonts w:ascii="Times New Roman" w:hAnsi="Times New Roman" w:cs="Times New Roman"/>
          <w:sz w:val="21"/>
          <w:szCs w:val="21"/>
          <w:lang w:eastAsia="en-GB"/>
        </w:rPr>
        <w:fldChar w:fldCharType="end"/>
      </w:r>
      <w:r w:rsidRPr="009F5C07">
        <w:rPr>
          <w:rFonts w:ascii="Athelas" w:hAnsi="Athelas"/>
          <w:sz w:val="21"/>
          <w:szCs w:val="21"/>
        </w:rPr>
        <w:fldChar w:fldCharType="end"/>
      </w:r>
    </w:p>
    <w:p w14:paraId="5CEE19AF" w14:textId="77777777" w:rsidR="009F5C07" w:rsidRPr="009F5C07" w:rsidRDefault="009F5C07" w:rsidP="00FB573C">
      <w:pPr>
        <w:spacing w:after="0"/>
        <w:jc w:val="both"/>
        <w:rPr>
          <w:rStyle w:val="Collegamentoipertestuale"/>
          <w:rFonts w:ascii="Athelas" w:hAnsi="Athelas"/>
          <w:color w:val="auto"/>
          <w:sz w:val="13"/>
          <w:szCs w:val="14"/>
          <w:u w:val="none"/>
          <w:lang w:val="it-IT"/>
        </w:rPr>
      </w:pPr>
    </w:p>
    <w:p w14:paraId="7C09C916" w14:textId="1E31D00F" w:rsidR="004618F7" w:rsidRPr="001E3201" w:rsidRDefault="004618F7" w:rsidP="00FB573C">
      <w:pPr>
        <w:pStyle w:val="Nessunaspaziatura"/>
        <w:jc w:val="both"/>
        <w:rPr>
          <w:rFonts w:ascii="Athelas" w:hAnsi="Athelas" w:cs="Arial"/>
          <w:b/>
          <w:color w:val="2F5496" w:themeColor="accent5" w:themeShade="BF"/>
          <w:szCs w:val="20"/>
        </w:rPr>
      </w:pPr>
      <w:proofErr w:type="spellStart"/>
      <w:r w:rsidRPr="001E3201">
        <w:rPr>
          <w:rFonts w:ascii="Athelas" w:hAnsi="Athelas" w:cs="Arial"/>
          <w:b/>
          <w:color w:val="2F5496" w:themeColor="accent5" w:themeShade="BF"/>
          <w:szCs w:val="20"/>
        </w:rPr>
        <w:t>Patents</w:t>
      </w:r>
      <w:proofErr w:type="spellEnd"/>
    </w:p>
    <w:p w14:paraId="440BDD2E" w14:textId="77777777" w:rsidR="00113B60" w:rsidRPr="001E3201" w:rsidRDefault="00DD1DA7" w:rsidP="00FB573C">
      <w:pPr>
        <w:pStyle w:val="Nessunaspaziatura"/>
        <w:numPr>
          <w:ilvl w:val="0"/>
          <w:numId w:val="15"/>
        </w:numPr>
        <w:jc w:val="both"/>
        <w:rPr>
          <w:rFonts w:ascii="Athelas" w:hAnsi="Athelas" w:cs="Arial"/>
          <w:sz w:val="21"/>
          <w:szCs w:val="21"/>
        </w:rPr>
      </w:pPr>
      <w:r w:rsidRPr="001E3201">
        <w:rPr>
          <w:rFonts w:ascii="Athelas" w:hAnsi="Athelas" w:cs="Arial"/>
          <w:sz w:val="21"/>
          <w:szCs w:val="21"/>
        </w:rPr>
        <w:t xml:space="preserve">S. Brovelli, L. Beverina, S. Mecca, </w:t>
      </w:r>
      <w:r w:rsidRPr="001E3201">
        <w:rPr>
          <w:rFonts w:ascii="Athelas" w:hAnsi="Athelas" w:cs="Arial"/>
          <w:sz w:val="21"/>
          <w:szCs w:val="21"/>
          <w:u w:val="single"/>
        </w:rPr>
        <w:t>F. Cova</w:t>
      </w:r>
      <w:r w:rsidRPr="001E3201">
        <w:rPr>
          <w:rFonts w:ascii="Athelas" w:hAnsi="Athelas" w:cs="Arial"/>
          <w:sz w:val="21"/>
          <w:szCs w:val="21"/>
        </w:rPr>
        <w:t xml:space="preserve">, M. </w:t>
      </w:r>
      <w:proofErr w:type="spellStart"/>
      <w:r w:rsidRPr="001E3201">
        <w:rPr>
          <w:rFonts w:ascii="Athelas" w:hAnsi="Athelas" w:cs="Arial"/>
          <w:sz w:val="21"/>
          <w:szCs w:val="21"/>
        </w:rPr>
        <w:t>Zaffalon</w:t>
      </w:r>
      <w:proofErr w:type="spellEnd"/>
      <w:r w:rsidRPr="001E3201">
        <w:rPr>
          <w:rFonts w:ascii="Athelas" w:hAnsi="Athelas" w:cs="Arial"/>
          <w:sz w:val="21"/>
          <w:szCs w:val="21"/>
        </w:rPr>
        <w:t xml:space="preserve">, </w:t>
      </w:r>
      <w:r w:rsidRPr="001E3201">
        <w:rPr>
          <w:rFonts w:ascii="Athelas" w:hAnsi="Athelas" w:cs="Arial"/>
          <w:i/>
          <w:iCs/>
          <w:sz w:val="21"/>
          <w:szCs w:val="21"/>
        </w:rPr>
        <w:t xml:space="preserve">Scintillatore nanocomposito ultraveloce con emissione da stati </w:t>
      </w:r>
      <w:proofErr w:type="spellStart"/>
      <w:r w:rsidRPr="001E3201">
        <w:rPr>
          <w:rFonts w:ascii="Athelas" w:hAnsi="Athelas" w:cs="Arial"/>
          <w:i/>
          <w:iCs/>
          <w:sz w:val="21"/>
          <w:szCs w:val="21"/>
        </w:rPr>
        <w:t>multieccitonici</w:t>
      </w:r>
      <w:proofErr w:type="spellEnd"/>
      <w:r w:rsidRPr="001E3201">
        <w:rPr>
          <w:rFonts w:ascii="Athelas" w:hAnsi="Athelas" w:cs="Arial"/>
          <w:i/>
          <w:iCs/>
          <w:sz w:val="21"/>
          <w:szCs w:val="21"/>
        </w:rPr>
        <w:t xml:space="preserve"> per rivelazione di radiazione ionizzante e relativo metodo di fabbricazione</w:t>
      </w:r>
      <w:r w:rsidR="00113B60" w:rsidRPr="001E3201">
        <w:rPr>
          <w:rFonts w:ascii="Athelas" w:hAnsi="Athelas" w:cs="Arial"/>
          <w:i/>
          <w:iCs/>
          <w:sz w:val="21"/>
          <w:szCs w:val="21"/>
        </w:rPr>
        <w:t xml:space="preserve"> </w:t>
      </w:r>
      <w:r w:rsidR="00113B60" w:rsidRPr="001E3201">
        <w:rPr>
          <w:rFonts w:ascii="Athelas" w:hAnsi="Athelas" w:cs="Arial"/>
          <w:sz w:val="21"/>
          <w:szCs w:val="21"/>
        </w:rPr>
        <w:t>(</w:t>
      </w:r>
      <w:proofErr w:type="spellStart"/>
      <w:r w:rsidR="00113B60" w:rsidRPr="001E3201">
        <w:rPr>
          <w:rFonts w:ascii="Athelas" w:hAnsi="Athelas" w:cs="Arial"/>
          <w:sz w:val="21"/>
          <w:szCs w:val="21"/>
        </w:rPr>
        <w:t>Patent</w:t>
      </w:r>
      <w:proofErr w:type="spellEnd"/>
      <w:r w:rsidR="00113B60" w:rsidRPr="001E3201">
        <w:rPr>
          <w:rFonts w:ascii="Athelas" w:hAnsi="Athelas" w:cs="Arial"/>
          <w:sz w:val="21"/>
          <w:szCs w:val="21"/>
        </w:rPr>
        <w:t xml:space="preserve"> </w:t>
      </w:r>
      <w:proofErr w:type="spellStart"/>
      <w:r w:rsidR="00113B60" w:rsidRPr="001E3201">
        <w:rPr>
          <w:rFonts w:ascii="Athelas" w:hAnsi="Athelas" w:cs="Arial"/>
          <w:sz w:val="21"/>
          <w:szCs w:val="21"/>
        </w:rPr>
        <w:t>application</w:t>
      </w:r>
      <w:proofErr w:type="spellEnd"/>
      <w:r w:rsidR="00113B60" w:rsidRPr="001E3201">
        <w:rPr>
          <w:rFonts w:ascii="Athelas" w:hAnsi="Athelas" w:cs="Arial"/>
          <w:sz w:val="21"/>
          <w:szCs w:val="21"/>
        </w:rPr>
        <w:t xml:space="preserve"> </w:t>
      </w:r>
      <w:proofErr w:type="spellStart"/>
      <w:r w:rsidR="00113B60" w:rsidRPr="001E3201">
        <w:rPr>
          <w:rFonts w:ascii="Athelas" w:hAnsi="Athelas" w:cs="Arial"/>
          <w:sz w:val="21"/>
          <w:szCs w:val="21"/>
        </w:rPr>
        <w:t>filed</w:t>
      </w:r>
      <w:proofErr w:type="spellEnd"/>
      <w:r w:rsidR="00113B60" w:rsidRPr="001E3201">
        <w:rPr>
          <w:rFonts w:ascii="Athelas" w:hAnsi="Athelas" w:cs="Arial"/>
          <w:sz w:val="21"/>
          <w:szCs w:val="21"/>
        </w:rPr>
        <w:t>)</w:t>
      </w:r>
    </w:p>
    <w:p w14:paraId="25D8D0E6" w14:textId="51CB09B4" w:rsidR="001E3201" w:rsidRPr="001E3201" w:rsidRDefault="001E3201" w:rsidP="00FB573C">
      <w:pPr>
        <w:pStyle w:val="Nessunaspaziatura"/>
        <w:numPr>
          <w:ilvl w:val="0"/>
          <w:numId w:val="15"/>
        </w:numPr>
        <w:jc w:val="both"/>
        <w:rPr>
          <w:rFonts w:ascii="Athelas" w:hAnsi="Athelas" w:cs="Arial"/>
          <w:sz w:val="21"/>
          <w:szCs w:val="21"/>
        </w:rPr>
      </w:pPr>
      <w:r w:rsidRPr="001E3201">
        <w:rPr>
          <w:rFonts w:ascii="Athelas" w:hAnsi="Athelas" w:cs="Arial"/>
          <w:sz w:val="21"/>
          <w:szCs w:val="21"/>
          <w:u w:val="single"/>
        </w:rPr>
        <w:t>F. Cova</w:t>
      </w:r>
      <w:r w:rsidRPr="001E3201">
        <w:rPr>
          <w:rFonts w:ascii="Athelas" w:hAnsi="Athelas" w:cs="Arial"/>
          <w:sz w:val="21"/>
          <w:szCs w:val="21"/>
        </w:rPr>
        <w:t xml:space="preserve">, M. </w:t>
      </w:r>
      <w:proofErr w:type="spellStart"/>
      <w:r w:rsidRPr="001E3201">
        <w:rPr>
          <w:rFonts w:ascii="Athelas" w:hAnsi="Athelas" w:cs="Arial"/>
          <w:sz w:val="21"/>
          <w:szCs w:val="21"/>
        </w:rPr>
        <w:t>Zaffalon</w:t>
      </w:r>
      <w:proofErr w:type="spellEnd"/>
      <w:r w:rsidRPr="001E3201">
        <w:rPr>
          <w:rFonts w:ascii="Athelas" w:hAnsi="Athelas" w:cs="Arial"/>
          <w:sz w:val="21"/>
          <w:szCs w:val="21"/>
        </w:rPr>
        <w:t xml:space="preserve">, F. Carulli, S. Brovelli, </w:t>
      </w:r>
      <w:r w:rsidRPr="001E3201">
        <w:rPr>
          <w:rFonts w:ascii="Athelas" w:hAnsi="Athelas" w:cs="Arial"/>
          <w:i/>
          <w:iCs/>
          <w:sz w:val="21"/>
          <w:szCs w:val="21"/>
        </w:rPr>
        <w:t xml:space="preserve">Batteria nucleare migliorata a conversione indiretta </w:t>
      </w:r>
      <w:r w:rsidRPr="001E3201">
        <w:rPr>
          <w:rFonts w:ascii="Athelas" w:hAnsi="Athelas" w:cs="Arial"/>
          <w:sz w:val="21"/>
          <w:szCs w:val="21"/>
        </w:rPr>
        <w:t>(</w:t>
      </w:r>
      <w:proofErr w:type="spellStart"/>
      <w:r w:rsidRPr="001E3201">
        <w:rPr>
          <w:rFonts w:ascii="Athelas" w:hAnsi="Athelas" w:cs="Arial"/>
          <w:sz w:val="21"/>
          <w:szCs w:val="21"/>
        </w:rPr>
        <w:t>Patent</w:t>
      </w:r>
      <w:proofErr w:type="spellEnd"/>
      <w:r w:rsidRPr="001E3201">
        <w:rPr>
          <w:rFonts w:ascii="Athelas" w:hAnsi="Athelas" w:cs="Arial"/>
          <w:sz w:val="21"/>
          <w:szCs w:val="21"/>
        </w:rPr>
        <w:t xml:space="preserve"> </w:t>
      </w:r>
      <w:proofErr w:type="spellStart"/>
      <w:r w:rsidRPr="001E3201">
        <w:rPr>
          <w:rFonts w:ascii="Athelas" w:hAnsi="Athelas" w:cs="Arial"/>
          <w:sz w:val="21"/>
          <w:szCs w:val="21"/>
        </w:rPr>
        <w:t>application</w:t>
      </w:r>
      <w:proofErr w:type="spellEnd"/>
      <w:r w:rsidRPr="001E3201">
        <w:rPr>
          <w:rFonts w:ascii="Athelas" w:hAnsi="Athelas" w:cs="Arial"/>
          <w:sz w:val="21"/>
          <w:szCs w:val="21"/>
        </w:rPr>
        <w:t xml:space="preserve"> </w:t>
      </w:r>
      <w:proofErr w:type="spellStart"/>
      <w:r w:rsidRPr="001E3201">
        <w:rPr>
          <w:rFonts w:ascii="Athelas" w:hAnsi="Athelas" w:cs="Arial"/>
          <w:sz w:val="21"/>
          <w:szCs w:val="21"/>
        </w:rPr>
        <w:t>filed</w:t>
      </w:r>
      <w:proofErr w:type="spellEnd"/>
      <w:r w:rsidRPr="001E3201">
        <w:rPr>
          <w:rFonts w:ascii="Athelas" w:hAnsi="Athelas" w:cs="Arial"/>
          <w:sz w:val="21"/>
          <w:szCs w:val="21"/>
        </w:rPr>
        <w:t>)</w:t>
      </w:r>
    </w:p>
    <w:p w14:paraId="03D1962A" w14:textId="46A6AF50" w:rsidR="004618F7" w:rsidRPr="009F5C07" w:rsidRDefault="004618F7" w:rsidP="00FB573C">
      <w:pPr>
        <w:pStyle w:val="Nessunaspaziatura"/>
        <w:jc w:val="both"/>
        <w:rPr>
          <w:rFonts w:ascii="Athelas" w:hAnsi="Athelas" w:cs="Arial"/>
          <w:bCs/>
          <w:color w:val="2F5496" w:themeColor="accent5" w:themeShade="BF"/>
          <w:sz w:val="13"/>
          <w:szCs w:val="13"/>
        </w:rPr>
      </w:pPr>
    </w:p>
    <w:p w14:paraId="6F9C879C" w14:textId="42517040" w:rsidR="00A06EEB" w:rsidRDefault="00A06EEB" w:rsidP="00FB573C">
      <w:pPr>
        <w:pStyle w:val="Nessunaspaziatura"/>
        <w:jc w:val="both"/>
        <w:rPr>
          <w:rFonts w:ascii="Athelas" w:hAnsi="Athelas" w:cs="Arial"/>
          <w:b/>
          <w:color w:val="2F5496" w:themeColor="accent5" w:themeShade="BF"/>
          <w:szCs w:val="20"/>
          <w:lang w:val="en-US"/>
        </w:rPr>
      </w:pPr>
      <w:r>
        <w:rPr>
          <w:rFonts w:ascii="Athelas" w:hAnsi="Athelas" w:cs="Arial"/>
          <w:b/>
          <w:color w:val="2F5496" w:themeColor="accent5" w:themeShade="BF"/>
          <w:szCs w:val="20"/>
          <w:lang w:val="en-US"/>
        </w:rPr>
        <w:t>Invited seminars</w:t>
      </w:r>
    </w:p>
    <w:p w14:paraId="25A422D8" w14:textId="6D1B6E8A" w:rsidR="00A06EEB" w:rsidRDefault="00487ECD" w:rsidP="00A06EEB">
      <w:pPr>
        <w:pStyle w:val="Nessunaspaziatura"/>
        <w:numPr>
          <w:ilvl w:val="0"/>
          <w:numId w:val="18"/>
        </w:numPr>
        <w:ind w:left="426" w:hanging="426"/>
        <w:jc w:val="both"/>
        <w:rPr>
          <w:rFonts w:ascii="Athelas" w:hAnsi="Athelas" w:cs="Arial"/>
          <w:bCs/>
          <w:i/>
          <w:iCs/>
          <w:sz w:val="21"/>
          <w:szCs w:val="21"/>
          <w:lang w:val="en-US"/>
        </w:rPr>
      </w:pPr>
      <w:r w:rsidRPr="00487ECD">
        <w:rPr>
          <w:rFonts w:ascii="Athelas" w:hAnsi="Athelas" w:cs="Arial"/>
          <w:bCs/>
          <w:i/>
          <w:iCs/>
          <w:sz w:val="21"/>
          <w:szCs w:val="21"/>
          <w:lang w:val="en-US"/>
        </w:rPr>
        <w:t>Strategy for the improvement of radiation hardness in scintillating materials by the study of localized traps</w:t>
      </w:r>
      <w:r>
        <w:rPr>
          <w:rFonts w:ascii="Athelas" w:hAnsi="Athelas" w:cs="Arial"/>
          <w:bCs/>
          <w:sz w:val="21"/>
          <w:szCs w:val="21"/>
          <w:lang w:val="en-US"/>
        </w:rPr>
        <w:t xml:space="preserve">, </w:t>
      </w:r>
      <w:r w:rsidR="00206384">
        <w:rPr>
          <w:rFonts w:ascii="Athelas" w:hAnsi="Athelas" w:cs="Arial"/>
          <w:bCs/>
          <w:sz w:val="21"/>
          <w:szCs w:val="21"/>
          <w:lang w:val="en-US"/>
        </w:rPr>
        <w:t>Materials Research Society (</w:t>
      </w:r>
      <w:r w:rsidR="00206384" w:rsidRPr="009C5DD2">
        <w:rPr>
          <w:rFonts w:ascii="Athelas" w:hAnsi="Athelas" w:cs="Arial"/>
          <w:b/>
          <w:sz w:val="21"/>
          <w:szCs w:val="21"/>
          <w:lang w:val="en-US"/>
        </w:rPr>
        <w:t>MRS Fall</w:t>
      </w:r>
      <w:r w:rsidR="00206384">
        <w:rPr>
          <w:rFonts w:ascii="Athelas" w:hAnsi="Athelas" w:cs="Arial"/>
          <w:bCs/>
          <w:sz w:val="21"/>
          <w:szCs w:val="21"/>
          <w:lang w:val="en-US"/>
        </w:rPr>
        <w:t xml:space="preserve"> 2024), Boston, Massachusetts, USA</w:t>
      </w:r>
      <w:r w:rsidR="00A27414">
        <w:rPr>
          <w:rFonts w:ascii="Athelas" w:hAnsi="Athelas" w:cs="Arial"/>
          <w:bCs/>
          <w:sz w:val="21"/>
          <w:szCs w:val="21"/>
          <w:lang w:val="en-US"/>
        </w:rPr>
        <w:t xml:space="preserve"> (2024)</w:t>
      </w:r>
    </w:p>
    <w:p w14:paraId="317AF68C" w14:textId="43A17F79" w:rsidR="00A06EEB" w:rsidRPr="00A06EEB" w:rsidRDefault="00A06EEB" w:rsidP="00A06EEB">
      <w:pPr>
        <w:pStyle w:val="Nessunaspaziatura"/>
        <w:numPr>
          <w:ilvl w:val="0"/>
          <w:numId w:val="18"/>
        </w:numPr>
        <w:ind w:left="426" w:hanging="426"/>
        <w:jc w:val="both"/>
        <w:rPr>
          <w:rFonts w:ascii="Athelas" w:hAnsi="Athelas" w:cs="Arial"/>
          <w:bCs/>
          <w:i/>
          <w:iCs/>
          <w:sz w:val="21"/>
          <w:szCs w:val="21"/>
          <w:lang w:val="en-US"/>
        </w:rPr>
      </w:pPr>
      <w:r w:rsidRPr="00A06EEB">
        <w:rPr>
          <w:rFonts w:ascii="Athelas" w:hAnsi="Athelas" w:cs="Arial"/>
          <w:bCs/>
          <w:i/>
          <w:iCs/>
          <w:sz w:val="21"/>
          <w:szCs w:val="21"/>
          <w:lang w:val="en-US"/>
        </w:rPr>
        <w:t>Novel Scintillators for Radiation Detection and Medical Imaging</w:t>
      </w:r>
      <w:r>
        <w:rPr>
          <w:rFonts w:ascii="Athelas" w:hAnsi="Athelas" w:cs="Arial"/>
          <w:bCs/>
          <w:i/>
          <w:iCs/>
          <w:sz w:val="21"/>
          <w:szCs w:val="21"/>
          <w:lang w:val="en-US"/>
        </w:rPr>
        <w:t xml:space="preserve">, </w:t>
      </w:r>
      <w:r w:rsidRPr="00A06EEB">
        <w:rPr>
          <w:rFonts w:ascii="Athelas" w:hAnsi="Athelas" w:cs="Arial"/>
          <w:bCs/>
          <w:sz w:val="21"/>
          <w:szCs w:val="21"/>
          <w:lang w:val="en-US"/>
        </w:rPr>
        <w:t>Radiographic Imaging and Tomography (</w:t>
      </w:r>
      <w:proofErr w:type="spellStart"/>
      <w:r w:rsidRPr="00A06EEB">
        <w:rPr>
          <w:rFonts w:ascii="Athelas" w:hAnsi="Athelas" w:cs="Arial"/>
          <w:b/>
          <w:sz w:val="21"/>
          <w:szCs w:val="21"/>
          <w:lang w:val="en-US"/>
        </w:rPr>
        <w:t>RadIT</w:t>
      </w:r>
      <w:proofErr w:type="spellEnd"/>
      <w:r w:rsidRPr="00A06EEB">
        <w:rPr>
          <w:rFonts w:ascii="Athelas" w:hAnsi="Athelas" w:cs="Arial"/>
          <w:bCs/>
          <w:sz w:val="21"/>
          <w:szCs w:val="21"/>
          <w:lang w:val="en-US"/>
        </w:rPr>
        <w:t>)</w:t>
      </w:r>
      <w:r>
        <w:rPr>
          <w:rFonts w:ascii="Athelas" w:hAnsi="Athelas" w:cs="Arial"/>
          <w:bCs/>
          <w:sz w:val="21"/>
          <w:szCs w:val="21"/>
          <w:lang w:val="en-US"/>
        </w:rPr>
        <w:t xml:space="preserve"> Optica Imaging Congress, </w:t>
      </w:r>
      <w:r w:rsidRPr="00A06EEB">
        <w:rPr>
          <w:rFonts w:ascii="Athelas" w:hAnsi="Athelas" w:cs="Arial"/>
          <w:bCs/>
          <w:sz w:val="21"/>
          <w:szCs w:val="21"/>
          <w:lang w:val="en-US"/>
        </w:rPr>
        <w:t>Toulouse, France</w:t>
      </w:r>
      <w:r>
        <w:rPr>
          <w:rFonts w:ascii="Athelas" w:hAnsi="Athelas" w:cs="Arial"/>
          <w:bCs/>
          <w:sz w:val="21"/>
          <w:szCs w:val="21"/>
          <w:lang w:val="en-US"/>
        </w:rPr>
        <w:t xml:space="preserve"> (2024)</w:t>
      </w:r>
    </w:p>
    <w:p w14:paraId="636ECA2E" w14:textId="7FCB3346" w:rsidR="00A06EEB" w:rsidRPr="00A06EEB" w:rsidRDefault="00A06EEB" w:rsidP="00A06EEB">
      <w:pPr>
        <w:pStyle w:val="Nessunaspaziatura"/>
        <w:numPr>
          <w:ilvl w:val="0"/>
          <w:numId w:val="18"/>
        </w:numPr>
        <w:ind w:left="426" w:hanging="426"/>
        <w:jc w:val="both"/>
        <w:rPr>
          <w:rFonts w:ascii="Athelas" w:hAnsi="Athelas" w:cs="Arial"/>
          <w:bCs/>
          <w:sz w:val="21"/>
          <w:szCs w:val="21"/>
          <w:lang w:val="en-US"/>
        </w:rPr>
      </w:pPr>
      <w:r>
        <w:rPr>
          <w:rFonts w:ascii="Athelas" w:hAnsi="Athelas" w:cs="Arial"/>
          <w:bCs/>
          <w:i/>
          <w:iCs/>
          <w:sz w:val="21"/>
          <w:szCs w:val="21"/>
          <w:lang w:val="en-US"/>
        </w:rPr>
        <w:t xml:space="preserve">Role of Defects in Scintillation, </w:t>
      </w:r>
      <w:r>
        <w:rPr>
          <w:rFonts w:ascii="Athelas" w:hAnsi="Athelas" w:cs="Arial"/>
          <w:bCs/>
          <w:sz w:val="21"/>
          <w:szCs w:val="21"/>
          <w:lang w:val="en-US"/>
        </w:rPr>
        <w:t xml:space="preserve">Summer School of the </w:t>
      </w:r>
      <w:r w:rsidRPr="00A06EEB">
        <w:rPr>
          <w:rFonts w:ascii="Athelas" w:hAnsi="Athelas" w:cs="Arial"/>
          <w:bCs/>
          <w:sz w:val="21"/>
          <w:szCs w:val="21"/>
          <w:lang w:val="en-US"/>
        </w:rPr>
        <w:t>17</w:t>
      </w:r>
      <w:r w:rsidRPr="00A06EEB">
        <w:rPr>
          <w:rFonts w:ascii="Athelas" w:hAnsi="Athelas" w:cs="Arial"/>
          <w:bCs/>
          <w:sz w:val="21"/>
          <w:szCs w:val="21"/>
          <w:vertAlign w:val="superscript"/>
          <w:lang w:val="en-US"/>
        </w:rPr>
        <w:t>th</w:t>
      </w:r>
      <w:r w:rsidRPr="00A06EEB">
        <w:rPr>
          <w:rFonts w:ascii="Athelas" w:hAnsi="Athelas" w:cs="Arial"/>
          <w:bCs/>
          <w:sz w:val="21"/>
          <w:szCs w:val="21"/>
          <w:lang w:val="en-US"/>
        </w:rPr>
        <w:t xml:space="preserve"> International Conference on Scintillating Materials and their Applications</w:t>
      </w:r>
      <w:r>
        <w:rPr>
          <w:rFonts w:ascii="Athelas" w:hAnsi="Athelas" w:cs="Arial"/>
          <w:bCs/>
          <w:sz w:val="21"/>
          <w:szCs w:val="21"/>
          <w:lang w:val="en-US"/>
        </w:rPr>
        <w:t xml:space="preserve"> (</w:t>
      </w:r>
      <w:r w:rsidRPr="00A06EEB">
        <w:rPr>
          <w:rFonts w:ascii="Athelas" w:hAnsi="Athelas" w:cs="Arial"/>
          <w:b/>
          <w:sz w:val="21"/>
          <w:szCs w:val="21"/>
          <w:lang w:val="en-US"/>
        </w:rPr>
        <w:t>SCINT</w:t>
      </w:r>
      <w:r>
        <w:rPr>
          <w:rFonts w:ascii="Athelas" w:hAnsi="Athelas" w:cs="Arial"/>
          <w:bCs/>
          <w:sz w:val="21"/>
          <w:szCs w:val="21"/>
          <w:lang w:val="en-US"/>
        </w:rPr>
        <w:t>), Milano, Italy (2024)</w:t>
      </w:r>
    </w:p>
    <w:p w14:paraId="3C75BE51" w14:textId="2E53237F" w:rsidR="00A06EEB" w:rsidRPr="004A1962" w:rsidRDefault="00A06EEB" w:rsidP="00AB6D0F">
      <w:pPr>
        <w:pStyle w:val="Nessunaspaziatura"/>
        <w:numPr>
          <w:ilvl w:val="0"/>
          <w:numId w:val="18"/>
        </w:numPr>
        <w:ind w:left="426" w:hanging="426"/>
        <w:jc w:val="both"/>
        <w:rPr>
          <w:rFonts w:ascii="Athelas" w:hAnsi="Athelas" w:cs="Arial"/>
          <w:bCs/>
          <w:sz w:val="21"/>
          <w:szCs w:val="21"/>
          <w:lang w:val="en-US"/>
        </w:rPr>
      </w:pPr>
      <w:r w:rsidRPr="004A1962">
        <w:rPr>
          <w:rFonts w:ascii="Athelas" w:hAnsi="Athelas" w:cs="Arial"/>
          <w:bCs/>
          <w:i/>
          <w:iCs/>
          <w:sz w:val="21"/>
          <w:szCs w:val="21"/>
          <w:lang w:val="en-US"/>
        </w:rPr>
        <w:t xml:space="preserve">Defect-related phenomena in scintillating materials for high-energy radiation detection, </w:t>
      </w:r>
      <w:r w:rsidRPr="004A1962">
        <w:rPr>
          <w:rFonts w:ascii="Athelas" w:hAnsi="Athelas" w:cs="Arial"/>
          <w:bCs/>
          <w:sz w:val="21"/>
          <w:szCs w:val="21"/>
          <w:lang w:val="en-US"/>
        </w:rPr>
        <w:t>12</w:t>
      </w:r>
      <w:r w:rsidRPr="004A1962">
        <w:rPr>
          <w:rFonts w:ascii="Athelas" w:hAnsi="Athelas" w:cs="Arial"/>
          <w:bCs/>
          <w:sz w:val="21"/>
          <w:szCs w:val="21"/>
          <w:vertAlign w:val="superscript"/>
          <w:lang w:val="en-US"/>
        </w:rPr>
        <w:t>th</w:t>
      </w:r>
      <w:r w:rsidRPr="004A1962">
        <w:rPr>
          <w:rFonts w:ascii="Athelas" w:hAnsi="Athelas" w:cs="Arial"/>
          <w:bCs/>
          <w:sz w:val="21"/>
          <w:szCs w:val="21"/>
          <w:lang w:val="en-US"/>
        </w:rPr>
        <w:t xml:space="preserve"> International Conference on</w:t>
      </w:r>
      <w:r w:rsidR="004A1962">
        <w:rPr>
          <w:rFonts w:ascii="Athelas" w:hAnsi="Athelas" w:cs="Arial"/>
          <w:bCs/>
          <w:sz w:val="21"/>
          <w:szCs w:val="21"/>
          <w:lang w:val="en-US"/>
        </w:rPr>
        <w:t xml:space="preserve"> </w:t>
      </w:r>
      <w:r w:rsidRPr="004A1962">
        <w:rPr>
          <w:rFonts w:ascii="Athelas" w:hAnsi="Athelas" w:cs="Arial"/>
          <w:bCs/>
          <w:sz w:val="21"/>
          <w:szCs w:val="21"/>
          <w:lang w:val="en-US"/>
        </w:rPr>
        <w:t>Luminescent Detectors and Transformers of Ionizing Radiation (</w:t>
      </w:r>
      <w:proofErr w:type="spellStart"/>
      <w:r w:rsidRPr="004A1962">
        <w:rPr>
          <w:rFonts w:ascii="Athelas" w:hAnsi="Athelas" w:cs="Arial"/>
          <w:b/>
          <w:sz w:val="21"/>
          <w:szCs w:val="21"/>
          <w:lang w:val="en-US"/>
        </w:rPr>
        <w:t>LumDetr</w:t>
      </w:r>
      <w:proofErr w:type="spellEnd"/>
      <w:r w:rsidRPr="004A1962">
        <w:rPr>
          <w:rFonts w:ascii="Athelas" w:hAnsi="Athelas" w:cs="Arial"/>
          <w:bCs/>
          <w:sz w:val="21"/>
          <w:szCs w:val="21"/>
          <w:lang w:val="en-US"/>
        </w:rPr>
        <w:t>), Riga, Latvia (2024)</w:t>
      </w:r>
    </w:p>
    <w:p w14:paraId="0C1308D0" w14:textId="476E7C6D" w:rsidR="00A06EEB" w:rsidRPr="00362E2B" w:rsidRDefault="00A06EEB" w:rsidP="00A06EEB">
      <w:pPr>
        <w:pStyle w:val="Nessunaspaziatura"/>
        <w:numPr>
          <w:ilvl w:val="0"/>
          <w:numId w:val="18"/>
        </w:numPr>
        <w:ind w:left="426" w:hanging="426"/>
        <w:jc w:val="both"/>
        <w:rPr>
          <w:rFonts w:ascii="Athelas" w:hAnsi="Athelas" w:cs="Arial"/>
          <w:bCs/>
          <w:sz w:val="21"/>
          <w:szCs w:val="21"/>
          <w:lang w:val="en-US"/>
        </w:rPr>
      </w:pPr>
      <w:r w:rsidRPr="00362E2B">
        <w:rPr>
          <w:rFonts w:ascii="Athelas" w:hAnsi="Athelas" w:cs="Arial"/>
          <w:bCs/>
          <w:i/>
          <w:iCs/>
          <w:sz w:val="21"/>
          <w:szCs w:val="21"/>
          <w:lang w:val="en-US"/>
        </w:rPr>
        <w:t>Defect-related phenomena in scintillating materials for high-energy radiation detection</w:t>
      </w:r>
      <w:r>
        <w:rPr>
          <w:rFonts w:ascii="Athelas" w:hAnsi="Athelas" w:cs="Arial"/>
          <w:bCs/>
          <w:i/>
          <w:iCs/>
          <w:sz w:val="21"/>
          <w:szCs w:val="21"/>
          <w:lang w:val="en-US"/>
        </w:rPr>
        <w:t>,</w:t>
      </w:r>
      <w:r w:rsidRPr="00362E2B">
        <w:rPr>
          <w:rFonts w:ascii="Athelas" w:hAnsi="Athelas" w:cs="Arial"/>
          <w:bCs/>
          <w:sz w:val="21"/>
          <w:szCs w:val="21"/>
          <w:lang w:val="en-US"/>
        </w:rPr>
        <w:t xml:space="preserve"> Friday Materials Science Colloquia, University of Milano - Bicocca, Italy</w:t>
      </w:r>
      <w:r>
        <w:rPr>
          <w:rFonts w:ascii="Athelas" w:hAnsi="Athelas" w:cs="Arial"/>
          <w:bCs/>
          <w:sz w:val="21"/>
          <w:szCs w:val="21"/>
          <w:lang w:val="en-US"/>
        </w:rPr>
        <w:t xml:space="preserve"> (2023)</w:t>
      </w:r>
    </w:p>
    <w:p w14:paraId="5145CFCE" w14:textId="6F3566BB" w:rsidR="00A06EEB" w:rsidRDefault="00A06EEB" w:rsidP="00A06EEB">
      <w:pPr>
        <w:pStyle w:val="Nessunaspaziatura"/>
        <w:numPr>
          <w:ilvl w:val="0"/>
          <w:numId w:val="18"/>
        </w:numPr>
        <w:ind w:left="426" w:hanging="426"/>
        <w:jc w:val="both"/>
        <w:rPr>
          <w:rFonts w:ascii="Athelas" w:hAnsi="Athelas" w:cs="Arial"/>
          <w:bCs/>
          <w:sz w:val="21"/>
          <w:szCs w:val="21"/>
          <w:lang w:val="en-US"/>
        </w:rPr>
      </w:pPr>
      <w:r w:rsidRPr="00362E2B">
        <w:rPr>
          <w:rFonts w:ascii="Athelas" w:hAnsi="Athelas" w:cs="Arial"/>
          <w:bCs/>
          <w:i/>
          <w:iCs/>
          <w:sz w:val="21"/>
          <w:szCs w:val="21"/>
          <w:lang w:val="en-US"/>
        </w:rPr>
        <w:t>Breaking the wall of century-lived power</w:t>
      </w:r>
      <w:r w:rsidR="00A27414">
        <w:rPr>
          <w:rFonts w:ascii="Athelas" w:hAnsi="Athelas" w:cs="Arial"/>
          <w:bCs/>
          <w:sz w:val="21"/>
          <w:szCs w:val="21"/>
          <w:lang w:val="en-US"/>
        </w:rPr>
        <w:t xml:space="preserve">, </w:t>
      </w:r>
      <w:r w:rsidRPr="00362E2B">
        <w:rPr>
          <w:rFonts w:ascii="Athelas" w:hAnsi="Athelas" w:cs="Arial"/>
          <w:bCs/>
          <w:sz w:val="21"/>
          <w:szCs w:val="21"/>
          <w:lang w:val="en-US"/>
        </w:rPr>
        <w:t>Falling Walls Science Summit 2022</w:t>
      </w:r>
      <w:r w:rsidR="00A27414">
        <w:rPr>
          <w:rFonts w:ascii="Athelas" w:hAnsi="Athelas" w:cs="Arial"/>
          <w:bCs/>
          <w:sz w:val="21"/>
          <w:szCs w:val="21"/>
          <w:lang w:val="en-US"/>
        </w:rPr>
        <w:t xml:space="preserve"> (</w:t>
      </w:r>
      <w:r w:rsidR="00A27414" w:rsidRPr="00A27414">
        <w:rPr>
          <w:rFonts w:ascii="Athelas" w:hAnsi="Athelas" w:cs="Arial"/>
          <w:b/>
          <w:sz w:val="21"/>
          <w:szCs w:val="21"/>
          <w:lang w:val="en-US"/>
        </w:rPr>
        <w:t>FWL2022</w:t>
      </w:r>
      <w:r w:rsidR="00A27414">
        <w:rPr>
          <w:rFonts w:ascii="Athelas" w:hAnsi="Athelas" w:cs="Arial"/>
          <w:bCs/>
          <w:sz w:val="21"/>
          <w:szCs w:val="21"/>
          <w:lang w:val="en-US"/>
        </w:rPr>
        <w:t>)</w:t>
      </w:r>
      <w:r w:rsidRPr="00362E2B">
        <w:rPr>
          <w:rFonts w:ascii="Athelas" w:hAnsi="Athelas" w:cs="Arial"/>
          <w:bCs/>
          <w:sz w:val="21"/>
          <w:szCs w:val="21"/>
          <w:lang w:val="en-US"/>
        </w:rPr>
        <w:t>, Berlin, Germany</w:t>
      </w:r>
      <w:r>
        <w:rPr>
          <w:rFonts w:ascii="Athelas" w:hAnsi="Athelas" w:cs="Arial"/>
          <w:bCs/>
          <w:sz w:val="21"/>
          <w:szCs w:val="21"/>
          <w:lang w:val="en-US"/>
        </w:rPr>
        <w:t xml:space="preserve"> (2022)</w:t>
      </w:r>
    </w:p>
    <w:p w14:paraId="06D53598" w14:textId="77777777" w:rsidR="00A06EEB" w:rsidRPr="00A06EEB" w:rsidRDefault="00A06EEB" w:rsidP="00FB573C">
      <w:pPr>
        <w:pStyle w:val="Nessunaspaziatura"/>
        <w:jc w:val="both"/>
        <w:rPr>
          <w:rFonts w:ascii="Athelas" w:hAnsi="Athelas" w:cs="Arial"/>
          <w:b/>
          <w:color w:val="2F5496" w:themeColor="accent5" w:themeShade="BF"/>
          <w:sz w:val="13"/>
          <w:szCs w:val="13"/>
          <w:lang w:val="en-US"/>
        </w:rPr>
      </w:pPr>
    </w:p>
    <w:p w14:paraId="1C27B10B" w14:textId="7E4D1E9E" w:rsidR="00761F4E" w:rsidRPr="001E3201" w:rsidRDefault="00761F4E" w:rsidP="00FB573C">
      <w:pPr>
        <w:pStyle w:val="Nessunaspaziatura"/>
        <w:jc w:val="both"/>
        <w:rPr>
          <w:rFonts w:ascii="Athelas" w:hAnsi="Athelas" w:cs="Arial"/>
          <w:b/>
          <w:color w:val="2F5496" w:themeColor="accent5" w:themeShade="BF"/>
          <w:szCs w:val="20"/>
          <w:lang w:val="en-US"/>
        </w:rPr>
      </w:pPr>
      <w:r w:rsidRPr="001E3201">
        <w:rPr>
          <w:rFonts w:ascii="Athelas" w:hAnsi="Athelas" w:cs="Arial"/>
          <w:b/>
          <w:color w:val="2F5496" w:themeColor="accent5" w:themeShade="BF"/>
          <w:szCs w:val="20"/>
          <w:lang w:val="en-US"/>
        </w:rPr>
        <w:t>Oral Contributions to Conferences (Presenting Author)</w:t>
      </w:r>
    </w:p>
    <w:p w14:paraId="324F89BF" w14:textId="2D66640E" w:rsidR="007A6457" w:rsidRPr="007A6457" w:rsidRDefault="007A6457" w:rsidP="00FB573C">
      <w:pPr>
        <w:pStyle w:val="Nessunaspaziatura"/>
        <w:numPr>
          <w:ilvl w:val="0"/>
          <w:numId w:val="17"/>
        </w:numPr>
        <w:jc w:val="both"/>
        <w:rPr>
          <w:rFonts w:ascii="Athelas" w:hAnsi="Athelas" w:cs="Arial"/>
          <w:sz w:val="21"/>
          <w:szCs w:val="21"/>
          <w:lang w:val="en-US"/>
        </w:rPr>
      </w:pPr>
      <w:r w:rsidRPr="007A6457">
        <w:rPr>
          <w:rFonts w:ascii="Athelas" w:hAnsi="Athelas" w:cs="Arial"/>
          <w:b/>
          <w:bCs/>
          <w:sz w:val="21"/>
          <w:szCs w:val="21"/>
          <w:lang w:val="en-US"/>
        </w:rPr>
        <w:t>SCINT2024</w:t>
      </w:r>
      <w:r>
        <w:rPr>
          <w:rFonts w:ascii="Athelas" w:hAnsi="Athelas" w:cs="Arial"/>
          <w:sz w:val="21"/>
          <w:szCs w:val="21"/>
          <w:lang w:val="en-US"/>
        </w:rPr>
        <w:t xml:space="preserve">, </w:t>
      </w:r>
      <w:r w:rsidRPr="007A6457">
        <w:rPr>
          <w:rFonts w:ascii="Athelas" w:hAnsi="Athelas" w:cs="Arial"/>
          <w:sz w:val="21"/>
          <w:szCs w:val="21"/>
          <w:lang w:val="en-US"/>
        </w:rPr>
        <w:t>17</w:t>
      </w:r>
      <w:r w:rsidRPr="007A6457">
        <w:rPr>
          <w:rFonts w:ascii="Athelas" w:hAnsi="Athelas" w:cs="Arial"/>
          <w:sz w:val="21"/>
          <w:szCs w:val="21"/>
          <w:vertAlign w:val="superscript"/>
          <w:lang w:val="en-US"/>
        </w:rPr>
        <w:t>th</w:t>
      </w:r>
      <w:r w:rsidRPr="007A6457">
        <w:rPr>
          <w:rFonts w:ascii="Athelas" w:hAnsi="Athelas" w:cs="Arial"/>
          <w:sz w:val="21"/>
          <w:szCs w:val="21"/>
          <w:lang w:val="en-US"/>
        </w:rPr>
        <w:t xml:space="preserve"> International Conference on Scintillating Materials and their Applications</w:t>
      </w:r>
      <w:r>
        <w:rPr>
          <w:rFonts w:ascii="Athelas" w:hAnsi="Athelas" w:cs="Arial"/>
          <w:sz w:val="21"/>
          <w:szCs w:val="21"/>
          <w:lang w:val="en-US"/>
        </w:rPr>
        <w:t xml:space="preserve"> (8-12 July 2024</w:t>
      </w:r>
      <w:r w:rsidRPr="007A6457">
        <w:rPr>
          <w:rFonts w:ascii="Athelas" w:hAnsi="Athelas" w:cs="Arial"/>
          <w:sz w:val="21"/>
          <w:szCs w:val="21"/>
          <w:lang w:val="en-US"/>
        </w:rPr>
        <w:t>, Milano, Italy</w:t>
      </w:r>
      <w:r>
        <w:rPr>
          <w:rFonts w:ascii="Athelas" w:hAnsi="Athelas" w:cs="Arial"/>
          <w:sz w:val="21"/>
          <w:szCs w:val="21"/>
          <w:lang w:val="en-US"/>
        </w:rPr>
        <w:t xml:space="preserve">) - Oral presentation: </w:t>
      </w:r>
      <w:r w:rsidRPr="007A6457">
        <w:rPr>
          <w:rFonts w:ascii="Athelas" w:hAnsi="Athelas" w:cs="Arial"/>
          <w:sz w:val="21"/>
          <w:szCs w:val="21"/>
          <w:u w:val="single"/>
          <w:lang w:val="en-US"/>
        </w:rPr>
        <w:t>F. Cova</w:t>
      </w:r>
      <w:r w:rsidRPr="007A6457">
        <w:rPr>
          <w:rFonts w:ascii="Athelas" w:hAnsi="Athelas" w:cs="Arial"/>
          <w:sz w:val="21"/>
          <w:szCs w:val="21"/>
          <w:lang w:val="en-US"/>
        </w:rPr>
        <w:t xml:space="preserve">, J. </w:t>
      </w:r>
      <w:proofErr w:type="spellStart"/>
      <w:r w:rsidRPr="007A6457">
        <w:rPr>
          <w:rFonts w:ascii="Athelas" w:hAnsi="Athelas" w:cs="Arial"/>
          <w:sz w:val="21"/>
          <w:szCs w:val="21"/>
          <w:lang w:val="en-US"/>
        </w:rPr>
        <w:t>Hostasa</w:t>
      </w:r>
      <w:proofErr w:type="spellEnd"/>
      <w:r w:rsidRPr="007A6457">
        <w:rPr>
          <w:rFonts w:ascii="Athelas" w:hAnsi="Athelas" w:cs="Arial"/>
          <w:sz w:val="21"/>
          <w:szCs w:val="21"/>
          <w:lang w:val="en-US"/>
        </w:rPr>
        <w:t xml:space="preserve">, M. Colucci, A. </w:t>
      </w:r>
      <w:proofErr w:type="spellStart"/>
      <w:r w:rsidRPr="007A6457">
        <w:rPr>
          <w:rFonts w:ascii="Athelas" w:hAnsi="Athelas" w:cs="Arial"/>
          <w:sz w:val="21"/>
          <w:szCs w:val="21"/>
          <w:lang w:val="en-US"/>
        </w:rPr>
        <w:t>Piancastelli</w:t>
      </w:r>
      <w:proofErr w:type="spellEnd"/>
      <w:r w:rsidRPr="007A6457">
        <w:rPr>
          <w:rFonts w:ascii="Athelas" w:hAnsi="Athelas" w:cs="Arial"/>
          <w:sz w:val="21"/>
          <w:szCs w:val="21"/>
          <w:lang w:val="en-US"/>
        </w:rPr>
        <w:t xml:space="preserve">, L. Esposito, V. </w:t>
      </w:r>
      <w:proofErr w:type="spellStart"/>
      <w:r w:rsidRPr="007A6457">
        <w:rPr>
          <w:rFonts w:ascii="Athelas" w:hAnsi="Athelas" w:cs="Arial"/>
          <w:sz w:val="21"/>
          <w:szCs w:val="21"/>
          <w:lang w:val="en-US"/>
        </w:rPr>
        <w:t>Biasini</w:t>
      </w:r>
      <w:proofErr w:type="spellEnd"/>
      <w:r w:rsidRPr="007A6457">
        <w:rPr>
          <w:rFonts w:ascii="Athelas" w:hAnsi="Athelas" w:cs="Arial"/>
          <w:sz w:val="21"/>
          <w:szCs w:val="21"/>
          <w:lang w:val="en-US"/>
        </w:rPr>
        <w:t xml:space="preserve">, F. </w:t>
      </w:r>
      <w:proofErr w:type="spellStart"/>
      <w:r w:rsidRPr="007A6457">
        <w:rPr>
          <w:rFonts w:ascii="Athelas" w:hAnsi="Athelas" w:cs="Arial"/>
          <w:sz w:val="21"/>
          <w:szCs w:val="21"/>
          <w:lang w:val="en-US"/>
        </w:rPr>
        <w:t>Picelli</w:t>
      </w:r>
      <w:proofErr w:type="spellEnd"/>
      <w:r w:rsidRPr="007A6457">
        <w:rPr>
          <w:rFonts w:ascii="Athelas" w:hAnsi="Athelas" w:cs="Arial"/>
          <w:sz w:val="21"/>
          <w:szCs w:val="21"/>
          <w:lang w:val="en-US"/>
        </w:rPr>
        <w:t xml:space="preserve">, I. Veronese, A. </w:t>
      </w:r>
      <w:proofErr w:type="spellStart"/>
      <w:r w:rsidRPr="007A6457">
        <w:rPr>
          <w:rFonts w:ascii="Athelas" w:hAnsi="Athelas" w:cs="Arial"/>
          <w:sz w:val="21"/>
          <w:szCs w:val="21"/>
          <w:lang w:val="en-US"/>
        </w:rPr>
        <w:t>Paleari</w:t>
      </w:r>
      <w:proofErr w:type="spellEnd"/>
      <w:r w:rsidRPr="007A6457">
        <w:rPr>
          <w:rFonts w:ascii="Athelas" w:hAnsi="Athelas" w:cs="Arial"/>
          <w:sz w:val="21"/>
          <w:szCs w:val="21"/>
          <w:lang w:val="en-US"/>
        </w:rPr>
        <w:t>, A. Vedda, and R. Lorenzi, "</w:t>
      </w:r>
      <w:r w:rsidRPr="007A6457">
        <w:rPr>
          <w:rFonts w:ascii="Athelas" w:hAnsi="Athelas" w:cs="Arial"/>
          <w:i/>
          <w:iCs/>
          <w:sz w:val="21"/>
          <w:szCs w:val="21"/>
          <w:lang w:val="en-US"/>
        </w:rPr>
        <w:t>Structure-property relationship of scintillating garnet optical ceramics towards effective radiation detection schemes</w:t>
      </w:r>
      <w:r w:rsidRPr="007A6457">
        <w:rPr>
          <w:rFonts w:ascii="Athelas" w:hAnsi="Athelas" w:cs="Arial"/>
          <w:sz w:val="21"/>
          <w:szCs w:val="21"/>
          <w:lang w:val="en-US"/>
        </w:rPr>
        <w:t>"</w:t>
      </w:r>
      <w:r>
        <w:rPr>
          <w:rFonts w:ascii="Athelas" w:hAnsi="Athelas" w:cs="Arial"/>
          <w:sz w:val="21"/>
          <w:szCs w:val="21"/>
          <w:lang w:val="en-US"/>
        </w:rPr>
        <w:t xml:space="preserve"> </w:t>
      </w:r>
    </w:p>
    <w:p w14:paraId="39BFA25A" w14:textId="24F6FCDE" w:rsidR="00761F4E" w:rsidRPr="001E3201" w:rsidRDefault="00761F4E" w:rsidP="00FB573C">
      <w:pPr>
        <w:pStyle w:val="Nessunaspaziatura"/>
        <w:numPr>
          <w:ilvl w:val="0"/>
          <w:numId w:val="17"/>
        </w:numPr>
        <w:jc w:val="both"/>
        <w:rPr>
          <w:rFonts w:ascii="Athelas" w:hAnsi="Athelas" w:cs="Arial"/>
          <w:sz w:val="21"/>
          <w:szCs w:val="21"/>
          <w:lang w:val="en-US"/>
        </w:rPr>
      </w:pPr>
      <w:r w:rsidRPr="001E3201">
        <w:rPr>
          <w:rFonts w:ascii="Athelas" w:hAnsi="Athelas" w:cs="Arial"/>
          <w:b/>
          <w:bCs/>
          <w:sz w:val="21"/>
          <w:szCs w:val="21"/>
          <w:lang w:val="en-US"/>
        </w:rPr>
        <w:t>SSD20</w:t>
      </w:r>
      <w:r w:rsidRPr="001E3201">
        <w:rPr>
          <w:rFonts w:ascii="Athelas" w:hAnsi="Athelas" w:cs="Arial"/>
          <w:sz w:val="21"/>
          <w:szCs w:val="21"/>
          <w:lang w:val="en-US"/>
        </w:rPr>
        <w:t xml:space="preserve">, </w:t>
      </w:r>
      <w:r w:rsidRPr="001E3201">
        <w:rPr>
          <w:rFonts w:ascii="Athelas" w:hAnsi="Athelas"/>
          <w:sz w:val="21"/>
          <w:szCs w:val="21"/>
          <w:lang w:val="en-US"/>
        </w:rPr>
        <w:t>20</w:t>
      </w:r>
      <w:r w:rsidRPr="001E3201">
        <w:rPr>
          <w:rFonts w:ascii="Athelas" w:hAnsi="Athelas"/>
          <w:sz w:val="21"/>
          <w:szCs w:val="21"/>
          <w:vertAlign w:val="superscript"/>
          <w:lang w:val="en-US"/>
        </w:rPr>
        <w:t>th</w:t>
      </w:r>
      <w:r w:rsidRPr="001E3201">
        <w:rPr>
          <w:rFonts w:ascii="Athelas" w:hAnsi="Athelas"/>
          <w:sz w:val="21"/>
          <w:szCs w:val="21"/>
          <w:lang w:val="en-US"/>
        </w:rPr>
        <w:t xml:space="preserve"> International Conference on Solid State Dosimetry (18-22 September 2023, Viareggio, Italy) - Oral presentation: </w:t>
      </w:r>
      <w:r w:rsidRPr="001E3201">
        <w:rPr>
          <w:rFonts w:ascii="Athelas" w:hAnsi="Athelas"/>
          <w:sz w:val="21"/>
          <w:szCs w:val="21"/>
          <w:u w:val="single"/>
          <w:lang w:val="en-US"/>
        </w:rPr>
        <w:t>F. Cova</w:t>
      </w:r>
      <w:r w:rsidRPr="001E3201">
        <w:rPr>
          <w:rFonts w:ascii="Athelas" w:hAnsi="Athelas"/>
          <w:sz w:val="21"/>
          <w:szCs w:val="21"/>
          <w:lang w:val="en-US"/>
        </w:rPr>
        <w:t xml:space="preserve">, J. </w:t>
      </w:r>
      <w:proofErr w:type="spellStart"/>
      <w:r w:rsidRPr="001E3201">
        <w:rPr>
          <w:rFonts w:ascii="Athelas" w:hAnsi="Athelas"/>
          <w:sz w:val="21"/>
          <w:szCs w:val="21"/>
          <w:lang w:val="en-US"/>
        </w:rPr>
        <w:t>Hostasa</w:t>
      </w:r>
      <w:proofErr w:type="spellEnd"/>
      <w:r w:rsidRPr="001E3201">
        <w:rPr>
          <w:rFonts w:ascii="Athelas" w:hAnsi="Athelas"/>
          <w:sz w:val="21"/>
          <w:szCs w:val="21"/>
          <w:lang w:val="en-US"/>
        </w:rPr>
        <w:t xml:space="preserve">, A. </w:t>
      </w:r>
      <w:proofErr w:type="spellStart"/>
      <w:r w:rsidRPr="001E3201">
        <w:rPr>
          <w:rFonts w:ascii="Athelas" w:hAnsi="Athelas"/>
          <w:sz w:val="21"/>
          <w:szCs w:val="21"/>
          <w:lang w:val="en-US"/>
        </w:rPr>
        <w:t>Piancastelli</w:t>
      </w:r>
      <w:proofErr w:type="spellEnd"/>
      <w:r w:rsidRPr="001E3201">
        <w:rPr>
          <w:rFonts w:ascii="Athelas" w:hAnsi="Athelas"/>
          <w:sz w:val="21"/>
          <w:szCs w:val="21"/>
          <w:lang w:val="en-US"/>
        </w:rPr>
        <w:t xml:space="preserve">, L. Esposito, A. </w:t>
      </w:r>
      <w:proofErr w:type="spellStart"/>
      <w:r w:rsidRPr="001E3201">
        <w:rPr>
          <w:rFonts w:ascii="Athelas" w:hAnsi="Athelas"/>
          <w:sz w:val="21"/>
          <w:szCs w:val="21"/>
          <w:lang w:val="en-US"/>
        </w:rPr>
        <w:t>Paleari</w:t>
      </w:r>
      <w:proofErr w:type="spellEnd"/>
      <w:r w:rsidRPr="001E3201">
        <w:rPr>
          <w:rFonts w:ascii="Athelas" w:hAnsi="Athelas"/>
          <w:sz w:val="21"/>
          <w:szCs w:val="21"/>
          <w:lang w:val="en-US"/>
        </w:rPr>
        <w:t>, A. Vedda, and R. Lorenzi, "</w:t>
      </w:r>
      <w:r w:rsidRPr="001E3201">
        <w:rPr>
          <w:rFonts w:ascii="Athelas" w:hAnsi="Athelas"/>
          <w:i/>
          <w:iCs/>
          <w:sz w:val="21"/>
          <w:szCs w:val="21"/>
          <w:lang w:val="en-US"/>
        </w:rPr>
        <w:t>X-ray energy and direction-sensitive layered Y</w:t>
      </w:r>
      <w:r w:rsidRPr="001E3201">
        <w:rPr>
          <w:rFonts w:ascii="Athelas" w:hAnsi="Athelas"/>
          <w:i/>
          <w:iCs/>
          <w:sz w:val="21"/>
          <w:szCs w:val="21"/>
          <w:vertAlign w:val="subscript"/>
          <w:lang w:val="en-US"/>
        </w:rPr>
        <w:t>3</w:t>
      </w:r>
      <w:r w:rsidRPr="001E3201">
        <w:rPr>
          <w:rFonts w:ascii="Athelas" w:hAnsi="Athelas"/>
          <w:i/>
          <w:iCs/>
          <w:sz w:val="21"/>
          <w:szCs w:val="21"/>
          <w:lang w:val="en-US"/>
        </w:rPr>
        <w:t>Al</w:t>
      </w:r>
      <w:r w:rsidRPr="001E3201">
        <w:rPr>
          <w:rFonts w:ascii="Athelas" w:hAnsi="Athelas"/>
          <w:i/>
          <w:iCs/>
          <w:sz w:val="21"/>
          <w:szCs w:val="21"/>
          <w:vertAlign w:val="subscript"/>
          <w:lang w:val="en-US"/>
        </w:rPr>
        <w:t>5</w:t>
      </w:r>
      <w:r w:rsidRPr="001E3201">
        <w:rPr>
          <w:rFonts w:ascii="Athelas" w:hAnsi="Athelas"/>
          <w:i/>
          <w:iCs/>
          <w:sz w:val="21"/>
          <w:szCs w:val="21"/>
          <w:lang w:val="en-US"/>
        </w:rPr>
        <w:t>O</w:t>
      </w:r>
      <w:proofErr w:type="gramStart"/>
      <w:r w:rsidRPr="001E3201">
        <w:rPr>
          <w:rFonts w:ascii="Athelas" w:hAnsi="Athelas"/>
          <w:i/>
          <w:iCs/>
          <w:sz w:val="21"/>
          <w:szCs w:val="21"/>
          <w:vertAlign w:val="subscript"/>
          <w:lang w:val="en-US"/>
        </w:rPr>
        <w:t>12</w:t>
      </w:r>
      <w:r w:rsidRPr="001E3201">
        <w:rPr>
          <w:rFonts w:ascii="Athelas" w:hAnsi="Athelas"/>
          <w:i/>
          <w:iCs/>
          <w:sz w:val="21"/>
          <w:szCs w:val="21"/>
          <w:lang w:val="en-US"/>
        </w:rPr>
        <w:t>:Pr</w:t>
      </w:r>
      <w:proofErr w:type="gramEnd"/>
      <w:r w:rsidRPr="001E3201">
        <w:rPr>
          <w:rFonts w:ascii="Athelas" w:hAnsi="Athelas"/>
          <w:i/>
          <w:iCs/>
          <w:sz w:val="21"/>
          <w:szCs w:val="21"/>
          <w:lang w:val="en-US"/>
        </w:rPr>
        <w:t>/Gd</w:t>
      </w:r>
      <w:r w:rsidRPr="001E3201">
        <w:rPr>
          <w:rFonts w:ascii="Athelas" w:hAnsi="Athelas"/>
          <w:i/>
          <w:iCs/>
          <w:sz w:val="21"/>
          <w:szCs w:val="21"/>
          <w:vertAlign w:val="subscript"/>
          <w:lang w:val="en-US"/>
        </w:rPr>
        <w:t>3</w:t>
      </w:r>
      <w:r w:rsidRPr="001E3201">
        <w:rPr>
          <w:rFonts w:ascii="Athelas" w:hAnsi="Athelas"/>
          <w:i/>
          <w:iCs/>
          <w:sz w:val="21"/>
          <w:szCs w:val="21"/>
          <w:lang w:val="en-US"/>
        </w:rPr>
        <w:t>(</w:t>
      </w:r>
      <w:proofErr w:type="spellStart"/>
      <w:r w:rsidRPr="001E3201">
        <w:rPr>
          <w:rFonts w:ascii="Athelas" w:hAnsi="Athelas"/>
          <w:i/>
          <w:iCs/>
          <w:sz w:val="21"/>
          <w:szCs w:val="21"/>
          <w:lang w:val="en-US"/>
        </w:rPr>
        <w:t>Ga,Al</w:t>
      </w:r>
      <w:proofErr w:type="spellEnd"/>
      <w:r w:rsidRPr="001E3201">
        <w:rPr>
          <w:rFonts w:ascii="Athelas" w:hAnsi="Athelas"/>
          <w:i/>
          <w:iCs/>
          <w:sz w:val="21"/>
          <w:szCs w:val="21"/>
          <w:lang w:val="en-US"/>
        </w:rPr>
        <w:t>)</w:t>
      </w:r>
      <w:r w:rsidRPr="001E3201">
        <w:rPr>
          <w:rFonts w:ascii="Athelas" w:hAnsi="Athelas"/>
          <w:i/>
          <w:iCs/>
          <w:sz w:val="21"/>
          <w:szCs w:val="21"/>
          <w:vertAlign w:val="subscript"/>
          <w:lang w:val="en-US"/>
        </w:rPr>
        <w:t>5</w:t>
      </w:r>
      <w:r w:rsidRPr="001E3201">
        <w:rPr>
          <w:rFonts w:ascii="Athelas" w:hAnsi="Athelas"/>
          <w:i/>
          <w:iCs/>
          <w:sz w:val="21"/>
          <w:szCs w:val="21"/>
          <w:lang w:val="en-US"/>
        </w:rPr>
        <w:t>O</w:t>
      </w:r>
      <w:r w:rsidRPr="001E3201">
        <w:rPr>
          <w:rFonts w:ascii="Athelas" w:hAnsi="Athelas"/>
          <w:i/>
          <w:iCs/>
          <w:sz w:val="21"/>
          <w:szCs w:val="21"/>
          <w:vertAlign w:val="subscript"/>
          <w:lang w:val="en-US"/>
        </w:rPr>
        <w:t>12</w:t>
      </w:r>
      <w:r w:rsidRPr="001E3201">
        <w:rPr>
          <w:rFonts w:ascii="Athelas" w:hAnsi="Athelas"/>
          <w:i/>
          <w:iCs/>
          <w:sz w:val="21"/>
          <w:szCs w:val="21"/>
          <w:lang w:val="en-US"/>
        </w:rPr>
        <w:t>:Ce scintillating ceramics</w:t>
      </w:r>
      <w:r w:rsidRPr="001E3201">
        <w:rPr>
          <w:rFonts w:ascii="Athelas" w:hAnsi="Athelas"/>
          <w:sz w:val="21"/>
          <w:szCs w:val="21"/>
          <w:lang w:val="en-US"/>
        </w:rPr>
        <w:t>"</w:t>
      </w:r>
    </w:p>
    <w:p w14:paraId="07C428BF" w14:textId="77777777" w:rsidR="00761F4E" w:rsidRPr="001E3201" w:rsidRDefault="00761F4E" w:rsidP="00FB573C">
      <w:pPr>
        <w:pStyle w:val="Nessunaspaziatura"/>
        <w:numPr>
          <w:ilvl w:val="0"/>
          <w:numId w:val="17"/>
        </w:numPr>
        <w:jc w:val="both"/>
        <w:rPr>
          <w:rFonts w:ascii="Athelas" w:hAnsi="Athelas" w:cs="Arial"/>
          <w:sz w:val="21"/>
          <w:szCs w:val="20"/>
          <w:lang w:val="en-US"/>
        </w:rPr>
      </w:pPr>
      <w:r w:rsidRPr="001E3201">
        <w:rPr>
          <w:rFonts w:ascii="Athelas" w:hAnsi="Athelas" w:cs="Arial"/>
          <w:b/>
          <w:bCs/>
          <w:sz w:val="21"/>
          <w:szCs w:val="20"/>
          <w:lang w:val="en-US"/>
        </w:rPr>
        <w:t>OP2023</w:t>
      </w:r>
      <w:r w:rsidRPr="001E3201">
        <w:rPr>
          <w:rFonts w:ascii="Athelas" w:hAnsi="Athelas" w:cs="Arial"/>
          <w:sz w:val="21"/>
          <w:szCs w:val="20"/>
          <w:lang w:val="en-US"/>
        </w:rPr>
        <w:t xml:space="preserve">, Optical Probes (10-15 September 2023, Como, Italy) - Oral + poster presentation: </w:t>
      </w:r>
      <w:r w:rsidRPr="001E3201">
        <w:rPr>
          <w:rFonts w:ascii="Athelas" w:hAnsi="Athelas" w:cs="Arial"/>
          <w:sz w:val="21"/>
          <w:szCs w:val="20"/>
          <w:u w:val="single"/>
          <w:lang w:val="en-US"/>
        </w:rPr>
        <w:t>F. Cova</w:t>
      </w:r>
      <w:r w:rsidRPr="001E3201">
        <w:rPr>
          <w:rFonts w:ascii="Athelas" w:hAnsi="Athelas" w:cs="Arial"/>
          <w:sz w:val="21"/>
          <w:szCs w:val="20"/>
          <w:lang w:val="en-US"/>
        </w:rPr>
        <w:t xml:space="preserve">, I. </w:t>
      </w:r>
      <w:proofErr w:type="spellStart"/>
      <w:r w:rsidRPr="001E3201">
        <w:rPr>
          <w:rFonts w:ascii="Athelas" w:hAnsi="Athelas" w:cs="Arial"/>
          <w:sz w:val="21"/>
          <w:szCs w:val="20"/>
          <w:lang w:val="en-US"/>
        </w:rPr>
        <w:t>VIlla</w:t>
      </w:r>
      <w:proofErr w:type="spellEnd"/>
      <w:r w:rsidRPr="001E3201">
        <w:rPr>
          <w:rFonts w:ascii="Athelas" w:hAnsi="Athelas" w:cs="Arial"/>
          <w:sz w:val="21"/>
          <w:szCs w:val="20"/>
          <w:lang w:val="en-US"/>
        </w:rPr>
        <w:t xml:space="preserve">, N. Yanai, J. Perego, A. </w:t>
      </w:r>
      <w:proofErr w:type="spellStart"/>
      <w:r w:rsidRPr="001E3201">
        <w:rPr>
          <w:rFonts w:ascii="Athelas" w:hAnsi="Athelas" w:cs="Arial"/>
          <w:sz w:val="21"/>
          <w:szCs w:val="20"/>
          <w:lang w:val="en-US"/>
        </w:rPr>
        <w:t>Comotti</w:t>
      </w:r>
      <w:proofErr w:type="spellEnd"/>
      <w:r w:rsidRPr="001E3201">
        <w:rPr>
          <w:rFonts w:ascii="Athelas" w:hAnsi="Athelas" w:cs="Arial"/>
          <w:sz w:val="21"/>
          <w:szCs w:val="20"/>
          <w:lang w:val="en-US"/>
        </w:rPr>
        <w:t xml:space="preserve">, A. Vedda, and A. </w:t>
      </w:r>
      <w:proofErr w:type="spellStart"/>
      <w:r w:rsidRPr="001E3201">
        <w:rPr>
          <w:rFonts w:ascii="Athelas" w:hAnsi="Athelas" w:cs="Arial"/>
          <w:sz w:val="21"/>
          <w:szCs w:val="20"/>
          <w:lang w:val="en-US"/>
        </w:rPr>
        <w:t>Monguzzi</w:t>
      </w:r>
      <w:proofErr w:type="spellEnd"/>
      <w:r w:rsidRPr="001E3201">
        <w:rPr>
          <w:rFonts w:ascii="Athelas" w:hAnsi="Athelas" w:cs="Arial"/>
          <w:sz w:val="21"/>
          <w:szCs w:val="20"/>
          <w:lang w:val="en-US"/>
        </w:rPr>
        <w:t>, "</w:t>
      </w:r>
      <w:r w:rsidRPr="001E3201">
        <w:rPr>
          <w:rFonts w:ascii="Athelas" w:hAnsi="Athelas" w:cs="Arial"/>
          <w:i/>
          <w:iCs/>
          <w:sz w:val="21"/>
          <w:szCs w:val="20"/>
          <w:lang w:val="en-US"/>
        </w:rPr>
        <w:t>Radioluminescence properties of DPA ligand-based MOF nanocrystals</w:t>
      </w:r>
      <w:r w:rsidRPr="001E3201">
        <w:rPr>
          <w:rFonts w:ascii="Athelas" w:hAnsi="Athelas" w:cs="Arial"/>
          <w:sz w:val="21"/>
          <w:szCs w:val="20"/>
          <w:lang w:val="en-US"/>
        </w:rPr>
        <w:t>"</w:t>
      </w:r>
    </w:p>
    <w:p w14:paraId="0B5BD6E5" w14:textId="506C91C1" w:rsidR="00761F4E" w:rsidRPr="001E3201" w:rsidRDefault="00761F4E" w:rsidP="00FB573C">
      <w:pPr>
        <w:pStyle w:val="Nessunaspaziatura"/>
        <w:numPr>
          <w:ilvl w:val="0"/>
          <w:numId w:val="17"/>
        </w:numPr>
        <w:jc w:val="both"/>
        <w:rPr>
          <w:rFonts w:ascii="Athelas" w:hAnsi="Athelas" w:cs="Arial"/>
          <w:sz w:val="21"/>
          <w:szCs w:val="20"/>
          <w:lang w:val="en-US"/>
        </w:rPr>
      </w:pPr>
      <w:r w:rsidRPr="001E3201">
        <w:rPr>
          <w:rFonts w:ascii="Athelas" w:hAnsi="Athelas" w:cs="Arial"/>
          <w:b/>
          <w:bCs/>
          <w:sz w:val="21"/>
          <w:szCs w:val="20"/>
          <w:lang w:val="en-US"/>
        </w:rPr>
        <w:t>P-RAD2023</w:t>
      </w:r>
      <w:r w:rsidRPr="001E3201">
        <w:rPr>
          <w:rFonts w:ascii="Athelas" w:hAnsi="Athelas" w:cs="Arial"/>
          <w:sz w:val="21"/>
          <w:szCs w:val="20"/>
          <w:lang w:val="en-US"/>
        </w:rPr>
        <w:t xml:space="preserve">, European Workshop on Perovskite Radiation Detector (19-21 July 2023, </w:t>
      </w:r>
      <w:proofErr w:type="spellStart"/>
      <w:r w:rsidRPr="001E3201">
        <w:rPr>
          <w:rFonts w:ascii="Athelas" w:hAnsi="Athelas" w:cs="Arial"/>
          <w:sz w:val="21"/>
          <w:szCs w:val="20"/>
          <w:lang w:val="en-US"/>
        </w:rPr>
        <w:t>Bertinoro</w:t>
      </w:r>
      <w:proofErr w:type="spellEnd"/>
      <w:r w:rsidRPr="001E3201">
        <w:rPr>
          <w:rFonts w:ascii="Athelas" w:hAnsi="Athelas" w:cs="Arial"/>
          <w:sz w:val="21"/>
          <w:szCs w:val="20"/>
          <w:lang w:val="en-US"/>
        </w:rPr>
        <w:t xml:space="preserve">, Italy) - Oral presentation: </w:t>
      </w:r>
      <w:r w:rsidRPr="001E3201">
        <w:rPr>
          <w:rFonts w:ascii="Athelas" w:hAnsi="Athelas" w:cs="Arial"/>
          <w:sz w:val="21"/>
          <w:szCs w:val="20"/>
          <w:u w:val="single"/>
          <w:lang w:val="en-US"/>
        </w:rPr>
        <w:t>F. Cova</w:t>
      </w:r>
      <w:r w:rsidRPr="001E3201">
        <w:rPr>
          <w:rFonts w:ascii="Athelas" w:hAnsi="Athelas" w:cs="Arial"/>
          <w:sz w:val="21"/>
          <w:szCs w:val="20"/>
          <w:lang w:val="en-US"/>
        </w:rPr>
        <w:t>, "</w:t>
      </w:r>
      <w:r w:rsidRPr="001E3201">
        <w:rPr>
          <w:rFonts w:ascii="Athelas" w:hAnsi="Athelas" w:cs="Arial"/>
          <w:i/>
          <w:iCs/>
          <w:sz w:val="21"/>
          <w:szCs w:val="20"/>
          <w:lang w:val="en-US"/>
        </w:rPr>
        <w:t>Understanding the role of intra-gap electronic levels in scintillating lead halide perovskite nanocrystals towards effective radiation detection schemes</w:t>
      </w:r>
      <w:r w:rsidRPr="001E3201">
        <w:rPr>
          <w:rFonts w:ascii="Athelas" w:hAnsi="Athelas" w:cs="Arial"/>
          <w:sz w:val="21"/>
          <w:szCs w:val="20"/>
          <w:lang w:val="en-US"/>
        </w:rPr>
        <w:t>".</w:t>
      </w:r>
    </w:p>
    <w:p w14:paraId="5D4FC8CF" w14:textId="77777777" w:rsidR="00761F4E" w:rsidRPr="001E3201" w:rsidRDefault="00761F4E" w:rsidP="00FB573C">
      <w:pPr>
        <w:pStyle w:val="Nessunaspaziatura"/>
        <w:numPr>
          <w:ilvl w:val="0"/>
          <w:numId w:val="17"/>
        </w:numPr>
        <w:jc w:val="both"/>
        <w:rPr>
          <w:rFonts w:ascii="Athelas" w:hAnsi="Athelas" w:cs="Arial"/>
          <w:sz w:val="21"/>
          <w:szCs w:val="20"/>
          <w:lang w:val="en-US"/>
        </w:rPr>
      </w:pPr>
      <w:r w:rsidRPr="001E3201">
        <w:rPr>
          <w:rFonts w:ascii="Athelas" w:hAnsi="Athelas" w:cs="Arial"/>
          <w:sz w:val="21"/>
          <w:szCs w:val="20"/>
          <w:lang w:val="en-US"/>
        </w:rPr>
        <w:t>79th Crystal Clear Collaboration (</w:t>
      </w:r>
      <w:r w:rsidRPr="001E3201">
        <w:rPr>
          <w:rFonts w:ascii="Athelas" w:hAnsi="Athelas" w:cs="Arial"/>
          <w:b/>
          <w:bCs/>
          <w:sz w:val="21"/>
          <w:szCs w:val="20"/>
          <w:lang w:val="en-US"/>
        </w:rPr>
        <w:t>CCC</w:t>
      </w:r>
      <w:r w:rsidRPr="001E3201">
        <w:rPr>
          <w:rFonts w:ascii="Athelas" w:hAnsi="Athelas" w:cs="Arial"/>
          <w:sz w:val="21"/>
          <w:szCs w:val="20"/>
          <w:lang w:val="en-US"/>
        </w:rPr>
        <w:t xml:space="preserve">) General Meeting (25 May 2023, Online) - Oral presentation: </w:t>
      </w:r>
      <w:r w:rsidRPr="001E3201">
        <w:rPr>
          <w:rFonts w:ascii="Athelas" w:hAnsi="Athelas" w:cs="Arial"/>
          <w:sz w:val="21"/>
          <w:szCs w:val="20"/>
          <w:u w:val="single"/>
          <w:lang w:val="en-US"/>
        </w:rPr>
        <w:t>F. Cova</w:t>
      </w:r>
      <w:r w:rsidRPr="001E3201">
        <w:rPr>
          <w:rFonts w:ascii="Athelas" w:hAnsi="Athelas" w:cs="Arial"/>
          <w:sz w:val="21"/>
          <w:szCs w:val="20"/>
          <w:lang w:val="en-US"/>
        </w:rPr>
        <w:t>, “</w:t>
      </w:r>
      <w:r w:rsidRPr="001E3201">
        <w:rPr>
          <w:rFonts w:ascii="Athelas" w:hAnsi="Athelas" w:cs="Arial"/>
          <w:i/>
          <w:iCs/>
          <w:sz w:val="21"/>
          <w:szCs w:val="20"/>
          <w:lang w:val="en-US"/>
        </w:rPr>
        <w:t>X-ray energy and direction-sensitive layered Y</w:t>
      </w:r>
      <w:r w:rsidRPr="001E3201">
        <w:rPr>
          <w:rFonts w:ascii="Athelas" w:hAnsi="Athelas" w:cs="Arial"/>
          <w:i/>
          <w:iCs/>
          <w:sz w:val="21"/>
          <w:szCs w:val="20"/>
          <w:vertAlign w:val="subscript"/>
          <w:lang w:val="en-US"/>
        </w:rPr>
        <w:t>3</w:t>
      </w:r>
      <w:r w:rsidRPr="001E3201">
        <w:rPr>
          <w:rFonts w:ascii="Athelas" w:hAnsi="Athelas" w:cs="Arial"/>
          <w:i/>
          <w:iCs/>
          <w:sz w:val="21"/>
          <w:szCs w:val="20"/>
          <w:lang w:val="en-US"/>
        </w:rPr>
        <w:t>Al</w:t>
      </w:r>
      <w:r w:rsidRPr="001E3201">
        <w:rPr>
          <w:rFonts w:ascii="Athelas" w:hAnsi="Athelas" w:cs="Arial"/>
          <w:i/>
          <w:iCs/>
          <w:sz w:val="21"/>
          <w:szCs w:val="20"/>
          <w:vertAlign w:val="subscript"/>
          <w:lang w:val="en-US"/>
        </w:rPr>
        <w:t>5</w:t>
      </w:r>
      <w:r w:rsidRPr="001E3201">
        <w:rPr>
          <w:rFonts w:ascii="Athelas" w:hAnsi="Athelas" w:cs="Arial"/>
          <w:i/>
          <w:iCs/>
          <w:sz w:val="21"/>
          <w:szCs w:val="20"/>
          <w:lang w:val="en-US"/>
        </w:rPr>
        <w:t>O</w:t>
      </w:r>
      <w:proofErr w:type="gramStart"/>
      <w:r w:rsidRPr="001E3201">
        <w:rPr>
          <w:rFonts w:ascii="Athelas" w:hAnsi="Athelas" w:cs="Arial"/>
          <w:i/>
          <w:iCs/>
          <w:sz w:val="21"/>
          <w:szCs w:val="20"/>
          <w:vertAlign w:val="subscript"/>
          <w:lang w:val="en-US"/>
        </w:rPr>
        <w:t>12</w:t>
      </w:r>
      <w:r w:rsidRPr="001E3201">
        <w:rPr>
          <w:rFonts w:ascii="Athelas" w:hAnsi="Athelas" w:cs="Arial"/>
          <w:i/>
          <w:iCs/>
          <w:sz w:val="21"/>
          <w:szCs w:val="20"/>
          <w:lang w:val="en-US"/>
        </w:rPr>
        <w:t>:Pr</w:t>
      </w:r>
      <w:proofErr w:type="gramEnd"/>
      <w:r w:rsidRPr="001E3201">
        <w:rPr>
          <w:rFonts w:ascii="Athelas" w:hAnsi="Athelas" w:cs="Arial"/>
          <w:i/>
          <w:iCs/>
          <w:sz w:val="21"/>
          <w:szCs w:val="20"/>
          <w:lang w:val="en-US"/>
        </w:rPr>
        <w:t>/Gd</w:t>
      </w:r>
      <w:r w:rsidRPr="001E3201">
        <w:rPr>
          <w:rFonts w:ascii="Athelas" w:hAnsi="Athelas" w:cs="Arial"/>
          <w:i/>
          <w:iCs/>
          <w:sz w:val="21"/>
          <w:szCs w:val="20"/>
          <w:vertAlign w:val="subscript"/>
          <w:lang w:val="en-US"/>
        </w:rPr>
        <w:t>3</w:t>
      </w:r>
      <w:r w:rsidRPr="001E3201">
        <w:rPr>
          <w:rFonts w:ascii="Athelas" w:hAnsi="Athelas" w:cs="Arial"/>
          <w:i/>
          <w:iCs/>
          <w:sz w:val="21"/>
          <w:szCs w:val="20"/>
          <w:lang w:val="en-US"/>
        </w:rPr>
        <w:t>(</w:t>
      </w:r>
      <w:proofErr w:type="spellStart"/>
      <w:r w:rsidRPr="001E3201">
        <w:rPr>
          <w:rFonts w:ascii="Athelas" w:hAnsi="Athelas" w:cs="Arial"/>
          <w:i/>
          <w:iCs/>
          <w:sz w:val="21"/>
          <w:szCs w:val="20"/>
          <w:lang w:val="en-US"/>
        </w:rPr>
        <w:t>Ga,Al</w:t>
      </w:r>
      <w:proofErr w:type="spellEnd"/>
      <w:r w:rsidRPr="001E3201">
        <w:rPr>
          <w:rFonts w:ascii="Athelas" w:hAnsi="Athelas" w:cs="Arial"/>
          <w:i/>
          <w:iCs/>
          <w:sz w:val="21"/>
          <w:szCs w:val="20"/>
          <w:lang w:val="en-US"/>
        </w:rPr>
        <w:t>)</w:t>
      </w:r>
      <w:r w:rsidRPr="001E3201">
        <w:rPr>
          <w:rFonts w:ascii="Athelas" w:hAnsi="Athelas" w:cs="Arial"/>
          <w:i/>
          <w:iCs/>
          <w:sz w:val="21"/>
          <w:szCs w:val="20"/>
          <w:vertAlign w:val="subscript"/>
          <w:lang w:val="en-US"/>
        </w:rPr>
        <w:t>5</w:t>
      </w:r>
      <w:r w:rsidRPr="001E3201">
        <w:rPr>
          <w:rFonts w:ascii="Athelas" w:hAnsi="Athelas" w:cs="Arial"/>
          <w:i/>
          <w:iCs/>
          <w:sz w:val="21"/>
          <w:szCs w:val="20"/>
          <w:lang w:val="en-US"/>
        </w:rPr>
        <w:t>O</w:t>
      </w:r>
      <w:r w:rsidRPr="001E3201">
        <w:rPr>
          <w:rFonts w:ascii="Athelas" w:hAnsi="Athelas" w:cs="Arial"/>
          <w:i/>
          <w:iCs/>
          <w:sz w:val="21"/>
          <w:szCs w:val="20"/>
          <w:vertAlign w:val="subscript"/>
          <w:lang w:val="en-US"/>
        </w:rPr>
        <w:t>12</w:t>
      </w:r>
      <w:r w:rsidRPr="001E3201">
        <w:rPr>
          <w:rFonts w:ascii="Athelas" w:hAnsi="Athelas" w:cs="Arial"/>
          <w:i/>
          <w:iCs/>
          <w:sz w:val="21"/>
          <w:szCs w:val="20"/>
          <w:lang w:val="en-US"/>
        </w:rPr>
        <w:t>:Ce scintillating ceramics</w:t>
      </w:r>
      <w:r w:rsidRPr="001E3201">
        <w:rPr>
          <w:rFonts w:ascii="Athelas" w:hAnsi="Athelas" w:cs="Arial"/>
          <w:sz w:val="21"/>
          <w:szCs w:val="20"/>
          <w:lang w:val="en-US"/>
        </w:rPr>
        <w:t>”.</w:t>
      </w:r>
    </w:p>
    <w:p w14:paraId="58D7A130" w14:textId="77777777" w:rsidR="00761F4E" w:rsidRPr="001E3201" w:rsidRDefault="00761F4E" w:rsidP="00FB573C">
      <w:pPr>
        <w:pStyle w:val="Nessunaspaziatura"/>
        <w:numPr>
          <w:ilvl w:val="0"/>
          <w:numId w:val="17"/>
        </w:numPr>
        <w:jc w:val="both"/>
        <w:rPr>
          <w:rFonts w:ascii="Athelas" w:hAnsi="Athelas" w:cs="Arial"/>
          <w:sz w:val="21"/>
          <w:szCs w:val="20"/>
          <w:lang w:val="en-US"/>
        </w:rPr>
      </w:pPr>
      <w:r w:rsidRPr="001E3201">
        <w:rPr>
          <w:rFonts w:ascii="Athelas" w:hAnsi="Athelas" w:cs="Arial"/>
          <w:b/>
          <w:bCs/>
          <w:sz w:val="21"/>
          <w:szCs w:val="20"/>
          <w:lang w:val="en-US"/>
        </w:rPr>
        <w:t>MATSUS23</w:t>
      </w:r>
      <w:r w:rsidRPr="001E3201">
        <w:rPr>
          <w:rFonts w:ascii="Athelas" w:hAnsi="Athelas" w:cs="Arial"/>
          <w:sz w:val="21"/>
          <w:szCs w:val="20"/>
          <w:lang w:val="en-US"/>
        </w:rPr>
        <w:t xml:space="preserve">, Materials for Sustainable Development Conference (6-10 March 2023, Valencia, Spain) - Oral presentation: </w:t>
      </w:r>
      <w:r w:rsidRPr="001E3201">
        <w:rPr>
          <w:rFonts w:ascii="Athelas" w:hAnsi="Athelas" w:cs="Arial"/>
          <w:sz w:val="21"/>
          <w:szCs w:val="20"/>
          <w:u w:val="single"/>
          <w:lang w:val="en-US"/>
        </w:rPr>
        <w:t>F. Cova</w:t>
      </w:r>
      <w:r w:rsidRPr="001E3201">
        <w:rPr>
          <w:rFonts w:ascii="Athelas" w:hAnsi="Athelas" w:cs="Arial"/>
          <w:sz w:val="21"/>
          <w:szCs w:val="20"/>
          <w:lang w:val="en-US"/>
        </w:rPr>
        <w:t xml:space="preserve">, A. </w:t>
      </w:r>
      <w:proofErr w:type="spellStart"/>
      <w:r w:rsidRPr="001E3201">
        <w:rPr>
          <w:rFonts w:ascii="Athelas" w:hAnsi="Athelas" w:cs="Arial"/>
          <w:sz w:val="21"/>
          <w:szCs w:val="20"/>
          <w:lang w:val="en-US"/>
        </w:rPr>
        <w:t>Erroi</w:t>
      </w:r>
      <w:proofErr w:type="spellEnd"/>
      <w:r w:rsidRPr="001E3201">
        <w:rPr>
          <w:rFonts w:ascii="Athelas" w:hAnsi="Athelas" w:cs="Arial"/>
          <w:sz w:val="21"/>
          <w:szCs w:val="20"/>
          <w:lang w:val="en-US"/>
        </w:rPr>
        <w:t xml:space="preserve">, F. Carulli, M. Zaffalon, M. Liu, L. Li, A. Cemmi, I. Di </w:t>
      </w:r>
      <w:proofErr w:type="spellStart"/>
      <w:r w:rsidRPr="001E3201">
        <w:rPr>
          <w:rFonts w:ascii="Athelas" w:hAnsi="Athelas" w:cs="Arial"/>
          <w:sz w:val="21"/>
          <w:szCs w:val="20"/>
          <w:lang w:val="en-US"/>
        </w:rPr>
        <w:t>Sarcina</w:t>
      </w:r>
      <w:proofErr w:type="spellEnd"/>
      <w:r w:rsidRPr="001E3201">
        <w:rPr>
          <w:rFonts w:ascii="Athelas" w:hAnsi="Athelas" w:cs="Arial"/>
          <w:sz w:val="21"/>
          <w:szCs w:val="20"/>
          <w:lang w:val="en-US"/>
        </w:rPr>
        <w:t>, A. Vedda, M. Fasoli, and S. Brovelli, "</w:t>
      </w:r>
      <w:r w:rsidRPr="001E3201">
        <w:rPr>
          <w:rFonts w:ascii="Athelas" w:hAnsi="Athelas" w:cs="Arial"/>
          <w:i/>
          <w:iCs/>
          <w:sz w:val="21"/>
          <w:szCs w:val="20"/>
          <w:lang w:val="en-US"/>
        </w:rPr>
        <w:t>Role of intra-gap electronic levels in scintillating perovskite nanocrystals and nanocomposites".</w:t>
      </w:r>
    </w:p>
    <w:p w14:paraId="634F8F2B" w14:textId="77777777" w:rsidR="00761F4E" w:rsidRPr="001E3201" w:rsidRDefault="00761F4E" w:rsidP="00FB573C">
      <w:pPr>
        <w:pStyle w:val="Nessunaspaziatura"/>
        <w:numPr>
          <w:ilvl w:val="0"/>
          <w:numId w:val="17"/>
        </w:numPr>
        <w:jc w:val="both"/>
        <w:rPr>
          <w:rFonts w:ascii="Athelas" w:hAnsi="Athelas" w:cs="Arial"/>
          <w:sz w:val="21"/>
          <w:szCs w:val="20"/>
          <w:lang w:val="en-US"/>
        </w:rPr>
      </w:pPr>
      <w:r w:rsidRPr="001E3201">
        <w:rPr>
          <w:rFonts w:ascii="Athelas" w:hAnsi="Athelas" w:cs="Arial"/>
          <w:b/>
          <w:bCs/>
          <w:sz w:val="21"/>
          <w:szCs w:val="20"/>
          <w:lang w:val="en-US"/>
        </w:rPr>
        <w:t>CUPID Collaboration Meeting</w:t>
      </w:r>
      <w:r w:rsidRPr="001E3201">
        <w:rPr>
          <w:rFonts w:ascii="Athelas" w:hAnsi="Athelas" w:cs="Arial"/>
          <w:sz w:val="21"/>
          <w:szCs w:val="20"/>
          <w:lang w:val="en-US"/>
        </w:rPr>
        <w:t xml:space="preserve"> (28-30 November 2022, San </w:t>
      </w:r>
      <w:proofErr w:type="spellStart"/>
      <w:r w:rsidRPr="001E3201">
        <w:rPr>
          <w:rFonts w:ascii="Athelas" w:hAnsi="Athelas" w:cs="Arial"/>
          <w:sz w:val="21"/>
          <w:szCs w:val="20"/>
          <w:lang w:val="en-US"/>
        </w:rPr>
        <w:t>Gimignano</w:t>
      </w:r>
      <w:proofErr w:type="spellEnd"/>
      <w:r w:rsidRPr="001E3201">
        <w:rPr>
          <w:rFonts w:ascii="Athelas" w:hAnsi="Athelas" w:cs="Arial"/>
          <w:sz w:val="21"/>
          <w:szCs w:val="20"/>
          <w:lang w:val="en-US"/>
        </w:rPr>
        <w:t xml:space="preserve">, Italy) - Oral presentation: </w:t>
      </w:r>
      <w:r w:rsidRPr="001E3201">
        <w:rPr>
          <w:rFonts w:ascii="Athelas" w:hAnsi="Athelas" w:cs="Arial"/>
          <w:sz w:val="21"/>
          <w:szCs w:val="20"/>
          <w:u w:val="single"/>
          <w:lang w:val="en-US"/>
        </w:rPr>
        <w:t>F. Cova</w:t>
      </w:r>
      <w:r w:rsidRPr="001E3201">
        <w:rPr>
          <w:rFonts w:ascii="Athelas" w:hAnsi="Athelas" w:cs="Arial"/>
          <w:sz w:val="21"/>
          <w:szCs w:val="20"/>
          <w:lang w:val="en-US"/>
        </w:rPr>
        <w:t xml:space="preserve">, M. Stabile, M. </w:t>
      </w:r>
      <w:proofErr w:type="spellStart"/>
      <w:r w:rsidRPr="001E3201">
        <w:rPr>
          <w:rFonts w:ascii="Athelas" w:hAnsi="Athelas" w:cs="Arial"/>
          <w:sz w:val="21"/>
          <w:szCs w:val="20"/>
          <w:lang w:val="en-US"/>
        </w:rPr>
        <w:t>Girola</w:t>
      </w:r>
      <w:proofErr w:type="spellEnd"/>
      <w:r w:rsidRPr="001E3201">
        <w:rPr>
          <w:rFonts w:ascii="Athelas" w:hAnsi="Athelas" w:cs="Arial"/>
          <w:sz w:val="21"/>
          <w:szCs w:val="20"/>
          <w:lang w:val="en-US"/>
        </w:rPr>
        <w:t>, and M. Fasoli, "</w:t>
      </w:r>
      <w:r w:rsidRPr="001E3201">
        <w:rPr>
          <w:rFonts w:ascii="Athelas" w:hAnsi="Athelas" w:cs="Arial"/>
          <w:i/>
          <w:iCs/>
          <w:sz w:val="21"/>
          <w:szCs w:val="20"/>
          <w:lang w:val="en-US"/>
        </w:rPr>
        <w:t>Spectroscopic characterization of Li2MoO4 and Li2WO4 scintillating crystals</w:t>
      </w:r>
      <w:r w:rsidRPr="001E3201">
        <w:rPr>
          <w:rFonts w:ascii="Athelas" w:hAnsi="Athelas" w:cs="Arial"/>
          <w:sz w:val="21"/>
          <w:szCs w:val="20"/>
          <w:lang w:val="en-US"/>
        </w:rPr>
        <w:t xml:space="preserve">" </w:t>
      </w:r>
    </w:p>
    <w:p w14:paraId="7E345190" w14:textId="77777777" w:rsidR="00761F4E" w:rsidRPr="001E3201" w:rsidRDefault="00761F4E" w:rsidP="00FB573C">
      <w:pPr>
        <w:pStyle w:val="Nessunaspaziatura"/>
        <w:numPr>
          <w:ilvl w:val="0"/>
          <w:numId w:val="17"/>
        </w:numPr>
        <w:jc w:val="both"/>
        <w:rPr>
          <w:rFonts w:ascii="Athelas" w:hAnsi="Athelas" w:cs="Arial"/>
          <w:sz w:val="21"/>
          <w:szCs w:val="20"/>
          <w:lang w:val="en-US"/>
        </w:rPr>
      </w:pPr>
      <w:r w:rsidRPr="001E3201">
        <w:rPr>
          <w:rFonts w:ascii="Athelas" w:hAnsi="Athelas" w:cs="Arial"/>
          <w:b/>
          <w:bCs/>
          <w:sz w:val="21"/>
          <w:szCs w:val="20"/>
          <w:lang w:val="en-US"/>
        </w:rPr>
        <w:t>FWL2022</w:t>
      </w:r>
      <w:r w:rsidRPr="001E3201">
        <w:rPr>
          <w:rFonts w:ascii="Athelas" w:hAnsi="Athelas" w:cs="Arial"/>
          <w:sz w:val="21"/>
          <w:szCs w:val="20"/>
          <w:lang w:val="en-US"/>
        </w:rPr>
        <w:t xml:space="preserve">, Falling Walls Science Summit 2022 (5-9 November 2022, Berlin, Germany) - Invited oral presentation: </w:t>
      </w:r>
      <w:r w:rsidRPr="001E3201">
        <w:rPr>
          <w:rFonts w:ascii="Athelas" w:hAnsi="Athelas" w:cs="Arial"/>
          <w:sz w:val="21"/>
          <w:szCs w:val="20"/>
          <w:u w:val="single"/>
          <w:lang w:val="en-US"/>
        </w:rPr>
        <w:t>F. Cova</w:t>
      </w:r>
      <w:r w:rsidRPr="001E3201">
        <w:rPr>
          <w:rFonts w:ascii="Athelas" w:hAnsi="Athelas" w:cs="Arial"/>
          <w:sz w:val="21"/>
          <w:szCs w:val="20"/>
          <w:lang w:val="en-US"/>
        </w:rPr>
        <w:t>, "</w:t>
      </w:r>
      <w:r w:rsidRPr="001E3201">
        <w:rPr>
          <w:rFonts w:ascii="Athelas" w:hAnsi="Athelas" w:cs="Arial"/>
          <w:i/>
          <w:iCs/>
          <w:sz w:val="21"/>
          <w:szCs w:val="20"/>
          <w:lang w:val="en-US"/>
        </w:rPr>
        <w:t>Breaking the wall of century-lived power</w:t>
      </w:r>
      <w:r w:rsidRPr="001E3201">
        <w:rPr>
          <w:rFonts w:ascii="Athelas" w:hAnsi="Athelas" w:cs="Arial"/>
          <w:sz w:val="21"/>
          <w:szCs w:val="20"/>
          <w:lang w:val="en-US"/>
        </w:rPr>
        <w:t>"</w:t>
      </w:r>
    </w:p>
    <w:p w14:paraId="382A0590" w14:textId="77777777" w:rsidR="00761F4E" w:rsidRPr="001E3201" w:rsidRDefault="00761F4E" w:rsidP="00FB573C">
      <w:pPr>
        <w:pStyle w:val="Nessunaspaziatura"/>
        <w:numPr>
          <w:ilvl w:val="0"/>
          <w:numId w:val="17"/>
        </w:numPr>
        <w:jc w:val="both"/>
        <w:rPr>
          <w:rFonts w:ascii="Athelas" w:hAnsi="Athelas" w:cs="Arial"/>
          <w:sz w:val="21"/>
          <w:szCs w:val="20"/>
          <w:lang w:val="en-US"/>
        </w:rPr>
      </w:pPr>
      <w:r w:rsidRPr="001E3201">
        <w:rPr>
          <w:rFonts w:ascii="Athelas" w:hAnsi="Athelas" w:cs="Arial"/>
          <w:b/>
          <w:bCs/>
          <w:sz w:val="21"/>
          <w:szCs w:val="20"/>
          <w:lang w:val="en-US"/>
        </w:rPr>
        <w:lastRenderedPageBreak/>
        <w:t>HYMA 2022</w:t>
      </w:r>
      <w:r w:rsidRPr="001E3201">
        <w:rPr>
          <w:rFonts w:ascii="Athelas" w:hAnsi="Athelas" w:cs="Arial"/>
          <w:sz w:val="21"/>
          <w:szCs w:val="20"/>
          <w:lang w:val="en-US"/>
        </w:rPr>
        <w:t xml:space="preserve">, 7th International Conference on Multifunctional, Hybrid and Nanomaterials (19-22 October 2022, Genova, Italy) - Oral presentation: </w:t>
      </w:r>
      <w:r w:rsidRPr="001E3201">
        <w:rPr>
          <w:rFonts w:ascii="Athelas" w:hAnsi="Athelas" w:cs="Arial"/>
          <w:sz w:val="21"/>
          <w:szCs w:val="20"/>
          <w:u w:val="single"/>
          <w:lang w:val="en-US"/>
        </w:rPr>
        <w:t>F. Cova</w:t>
      </w:r>
      <w:r w:rsidRPr="001E3201">
        <w:rPr>
          <w:rFonts w:ascii="Athelas" w:hAnsi="Athelas" w:cs="Arial"/>
          <w:sz w:val="21"/>
          <w:szCs w:val="20"/>
          <w:lang w:val="en-US"/>
        </w:rPr>
        <w:t xml:space="preserve">, F. Carulli, M. He, Q. Zhang, A. </w:t>
      </w:r>
      <w:proofErr w:type="spellStart"/>
      <w:r w:rsidRPr="001E3201">
        <w:rPr>
          <w:rFonts w:ascii="Athelas" w:hAnsi="Athelas" w:cs="Arial"/>
          <w:sz w:val="21"/>
          <w:szCs w:val="20"/>
          <w:lang w:val="en-US"/>
        </w:rPr>
        <w:t>Erroi</w:t>
      </w:r>
      <w:proofErr w:type="spellEnd"/>
      <w:r w:rsidRPr="001E3201">
        <w:rPr>
          <w:rFonts w:ascii="Athelas" w:hAnsi="Athelas" w:cs="Arial"/>
          <w:sz w:val="21"/>
          <w:szCs w:val="20"/>
          <w:lang w:val="en-US"/>
        </w:rPr>
        <w:t>, A. Vedda, L. Li, and S. Brovelli, “</w:t>
      </w:r>
      <w:r w:rsidRPr="001E3201">
        <w:rPr>
          <w:rFonts w:ascii="Athelas" w:hAnsi="Athelas" w:cs="Arial"/>
          <w:i/>
          <w:iCs/>
          <w:sz w:val="21"/>
          <w:szCs w:val="20"/>
          <w:lang w:val="en-US"/>
        </w:rPr>
        <w:t>Engineered lead halide perovskites in mesoporous silica nanoparticle for effective singlet oxygen production</w:t>
      </w:r>
      <w:r w:rsidRPr="001E3201">
        <w:rPr>
          <w:rFonts w:ascii="Athelas" w:hAnsi="Athelas" w:cs="Arial"/>
          <w:sz w:val="21"/>
          <w:szCs w:val="20"/>
          <w:lang w:val="en-US"/>
        </w:rPr>
        <w:t>”.</w:t>
      </w:r>
    </w:p>
    <w:p w14:paraId="3F242FB7" w14:textId="77777777" w:rsidR="00761F4E" w:rsidRPr="002F2D03" w:rsidRDefault="00761F4E" w:rsidP="00FB573C">
      <w:pPr>
        <w:pStyle w:val="Nessunaspaziatura"/>
        <w:numPr>
          <w:ilvl w:val="0"/>
          <w:numId w:val="17"/>
        </w:numPr>
        <w:jc w:val="both"/>
        <w:rPr>
          <w:rFonts w:ascii="Athelas" w:hAnsi="Athelas" w:cs="Arial"/>
          <w:sz w:val="21"/>
          <w:szCs w:val="20"/>
          <w:lang w:val="en-US"/>
        </w:rPr>
      </w:pPr>
      <w:r w:rsidRPr="001E3201">
        <w:rPr>
          <w:rFonts w:ascii="Athelas" w:hAnsi="Athelas" w:cs="Arial"/>
          <w:b/>
          <w:bCs/>
          <w:sz w:val="21"/>
          <w:szCs w:val="20"/>
          <w:lang w:val="en-US"/>
        </w:rPr>
        <w:t>SCINT 2022</w:t>
      </w:r>
      <w:r w:rsidRPr="001E3201">
        <w:rPr>
          <w:rFonts w:ascii="Athelas" w:hAnsi="Athelas" w:cs="Arial"/>
          <w:sz w:val="21"/>
          <w:szCs w:val="20"/>
          <w:lang w:val="en-US"/>
        </w:rPr>
        <w:t xml:space="preserve">, 16th International Conference on Scintillating Materials and their Applications (19-23 September 2022, Santa </w:t>
      </w:r>
      <w:r>
        <w:rPr>
          <w:rFonts w:ascii="Athelas" w:hAnsi="Athelas" w:cs="Arial"/>
          <w:sz w:val="21"/>
          <w:szCs w:val="20"/>
          <w:lang w:val="en-US"/>
        </w:rPr>
        <w:t xml:space="preserve">Fe, NM, USA) - Oral presentation: </w:t>
      </w:r>
      <w:r w:rsidRPr="00890F81">
        <w:rPr>
          <w:rFonts w:ascii="Athelas" w:hAnsi="Athelas" w:cs="Arial"/>
          <w:sz w:val="21"/>
          <w:szCs w:val="20"/>
          <w:u w:val="single"/>
          <w:lang w:val="en-US"/>
        </w:rPr>
        <w:t>F. Cova</w:t>
      </w:r>
      <w:r w:rsidRPr="00890F81">
        <w:rPr>
          <w:rFonts w:ascii="Athelas" w:hAnsi="Athelas" w:cs="Arial"/>
          <w:sz w:val="21"/>
          <w:szCs w:val="20"/>
          <w:lang w:val="en-US"/>
        </w:rPr>
        <w:t xml:space="preserve">, M. L. Zaffalon, F. Carulli, A. </w:t>
      </w:r>
      <w:proofErr w:type="spellStart"/>
      <w:r w:rsidRPr="00890F81">
        <w:rPr>
          <w:rFonts w:ascii="Athelas" w:hAnsi="Athelas" w:cs="Arial"/>
          <w:sz w:val="21"/>
          <w:szCs w:val="20"/>
          <w:lang w:val="en-US"/>
        </w:rPr>
        <w:t>Erroi</w:t>
      </w:r>
      <w:proofErr w:type="spellEnd"/>
      <w:r w:rsidRPr="00890F81">
        <w:rPr>
          <w:rFonts w:ascii="Athelas" w:hAnsi="Athelas" w:cs="Arial"/>
          <w:sz w:val="21"/>
          <w:szCs w:val="20"/>
          <w:lang w:val="en-US"/>
        </w:rPr>
        <w:t xml:space="preserve">, M. Liu, L. Li, A. Cemmi, I. Di </w:t>
      </w:r>
      <w:proofErr w:type="spellStart"/>
      <w:r w:rsidRPr="00890F81">
        <w:rPr>
          <w:rFonts w:ascii="Athelas" w:hAnsi="Athelas" w:cs="Arial"/>
          <w:sz w:val="21"/>
          <w:szCs w:val="20"/>
          <w:lang w:val="en-US"/>
        </w:rPr>
        <w:t>Sarcina</w:t>
      </w:r>
      <w:proofErr w:type="spellEnd"/>
      <w:r w:rsidRPr="00890F81">
        <w:rPr>
          <w:rFonts w:ascii="Athelas" w:hAnsi="Athelas" w:cs="Arial"/>
          <w:sz w:val="21"/>
          <w:szCs w:val="20"/>
          <w:lang w:val="en-US"/>
        </w:rPr>
        <w:t xml:space="preserve">, S. Mecca, C. </w:t>
      </w:r>
      <w:proofErr w:type="spellStart"/>
      <w:r w:rsidRPr="00890F81">
        <w:rPr>
          <w:rFonts w:ascii="Athelas" w:hAnsi="Athelas" w:cs="Arial"/>
          <w:sz w:val="21"/>
          <w:szCs w:val="20"/>
          <w:lang w:val="en-US"/>
        </w:rPr>
        <w:t>Rodà</w:t>
      </w:r>
      <w:proofErr w:type="spellEnd"/>
      <w:r w:rsidRPr="00890F81">
        <w:rPr>
          <w:rFonts w:ascii="Athelas" w:hAnsi="Athelas" w:cs="Arial"/>
          <w:sz w:val="21"/>
          <w:szCs w:val="20"/>
          <w:lang w:val="en-US"/>
        </w:rPr>
        <w:t xml:space="preserve">, M. Fasoli, F. </w:t>
      </w:r>
      <w:proofErr w:type="spellStart"/>
      <w:r w:rsidRPr="00890F81">
        <w:rPr>
          <w:rFonts w:ascii="Athelas" w:hAnsi="Athelas" w:cs="Arial"/>
          <w:sz w:val="21"/>
          <w:szCs w:val="20"/>
          <w:lang w:val="en-US"/>
        </w:rPr>
        <w:t>Meinardi</w:t>
      </w:r>
      <w:proofErr w:type="spellEnd"/>
      <w:r w:rsidRPr="00890F81">
        <w:rPr>
          <w:rFonts w:ascii="Athelas" w:hAnsi="Athelas" w:cs="Arial"/>
          <w:sz w:val="21"/>
          <w:szCs w:val="20"/>
          <w:lang w:val="en-US"/>
        </w:rPr>
        <w:t>, A. Vedda, and S. Brovelli, “</w:t>
      </w:r>
      <w:r w:rsidRPr="00890F81">
        <w:rPr>
          <w:rFonts w:ascii="Athelas" w:hAnsi="Athelas" w:cs="Arial"/>
          <w:i/>
          <w:iCs/>
          <w:sz w:val="21"/>
          <w:szCs w:val="20"/>
          <w:lang w:val="en-US"/>
        </w:rPr>
        <w:t>Extreme γ-ray radiation hardness and high scintillation yield in perovskite nanocrystals and polymer composites</w:t>
      </w:r>
      <w:r>
        <w:rPr>
          <w:rFonts w:ascii="Athelas" w:hAnsi="Athelas" w:cs="Arial"/>
          <w:i/>
          <w:iCs/>
          <w:sz w:val="21"/>
          <w:szCs w:val="20"/>
          <w:lang w:val="en-US"/>
        </w:rPr>
        <w:t>"</w:t>
      </w:r>
    </w:p>
    <w:p w14:paraId="6A47677B" w14:textId="77777777" w:rsidR="00761F4E" w:rsidRPr="009653C8" w:rsidRDefault="00761F4E" w:rsidP="00FB573C">
      <w:pPr>
        <w:pStyle w:val="Nessunaspaziatura"/>
        <w:numPr>
          <w:ilvl w:val="0"/>
          <w:numId w:val="17"/>
        </w:numPr>
        <w:jc w:val="both"/>
        <w:rPr>
          <w:rFonts w:ascii="Athelas" w:hAnsi="Athelas" w:cs="Arial"/>
          <w:sz w:val="21"/>
          <w:szCs w:val="20"/>
          <w:lang w:val="en-US"/>
        </w:rPr>
      </w:pPr>
      <w:proofErr w:type="spellStart"/>
      <w:r>
        <w:rPr>
          <w:rFonts w:ascii="Athelas" w:hAnsi="Athelas" w:cs="Arial"/>
          <w:b/>
          <w:bCs/>
          <w:sz w:val="21"/>
          <w:szCs w:val="20"/>
          <w:lang w:val="en-US"/>
        </w:rPr>
        <w:t>EuroDIM</w:t>
      </w:r>
      <w:proofErr w:type="spellEnd"/>
      <w:r>
        <w:rPr>
          <w:rFonts w:ascii="Athelas" w:hAnsi="Athelas" w:cs="Arial"/>
          <w:b/>
          <w:bCs/>
          <w:sz w:val="21"/>
          <w:szCs w:val="20"/>
          <w:lang w:val="en-US"/>
        </w:rPr>
        <w:t xml:space="preserve"> 2022, </w:t>
      </w:r>
      <w:r w:rsidRPr="009653C8">
        <w:rPr>
          <w:rFonts w:ascii="Athelas" w:hAnsi="Athelas" w:cs="Arial"/>
          <w:sz w:val="21"/>
          <w:szCs w:val="20"/>
          <w:lang w:val="en-US"/>
        </w:rPr>
        <w:t xml:space="preserve">14th </w:t>
      </w:r>
      <w:proofErr w:type="spellStart"/>
      <w:r w:rsidRPr="009653C8">
        <w:rPr>
          <w:rFonts w:ascii="Athelas" w:hAnsi="Athelas" w:cs="Arial"/>
          <w:sz w:val="21"/>
          <w:szCs w:val="20"/>
          <w:lang w:val="en-US"/>
        </w:rPr>
        <w:t>Europhysical</w:t>
      </w:r>
      <w:proofErr w:type="spellEnd"/>
      <w:r w:rsidRPr="009653C8">
        <w:rPr>
          <w:rFonts w:ascii="Athelas" w:hAnsi="Athelas" w:cs="Arial"/>
          <w:sz w:val="21"/>
          <w:szCs w:val="20"/>
          <w:lang w:val="en-US"/>
        </w:rPr>
        <w:t xml:space="preserve"> Conference on Defects in Insulating Material</w:t>
      </w:r>
      <w:r>
        <w:rPr>
          <w:rFonts w:ascii="Athelas" w:hAnsi="Athelas" w:cs="Arial"/>
          <w:sz w:val="21"/>
          <w:szCs w:val="20"/>
          <w:lang w:val="en-US"/>
        </w:rPr>
        <w:t xml:space="preserve"> (3-8 July 2022, Ghent, Belgium) - Oral presentation: </w:t>
      </w:r>
      <w:r w:rsidRPr="009653C8">
        <w:rPr>
          <w:rFonts w:ascii="Athelas" w:hAnsi="Athelas" w:cs="Arial"/>
          <w:sz w:val="21"/>
          <w:szCs w:val="20"/>
          <w:u w:val="single"/>
          <w:lang w:val="en-US"/>
        </w:rPr>
        <w:t>F. Cova</w:t>
      </w:r>
      <w:r w:rsidRPr="009653C8">
        <w:rPr>
          <w:rFonts w:ascii="Athelas" w:hAnsi="Athelas" w:cs="Arial"/>
          <w:sz w:val="21"/>
          <w:szCs w:val="20"/>
          <w:lang w:val="en-US"/>
        </w:rPr>
        <w:t xml:space="preserve">, A. </w:t>
      </w:r>
      <w:proofErr w:type="spellStart"/>
      <w:r w:rsidRPr="009653C8">
        <w:rPr>
          <w:rFonts w:ascii="Athelas" w:hAnsi="Athelas" w:cs="Arial"/>
          <w:sz w:val="21"/>
          <w:szCs w:val="20"/>
          <w:lang w:val="en-US"/>
        </w:rPr>
        <w:t>Monguzzi</w:t>
      </w:r>
      <w:proofErr w:type="spellEnd"/>
      <w:r w:rsidRPr="009653C8">
        <w:rPr>
          <w:rFonts w:ascii="Athelas" w:hAnsi="Athelas" w:cs="Arial"/>
          <w:sz w:val="21"/>
          <w:szCs w:val="20"/>
          <w:lang w:val="en-US"/>
        </w:rPr>
        <w:t xml:space="preserve">, I. Villa, M. </w:t>
      </w:r>
      <w:proofErr w:type="spellStart"/>
      <w:r w:rsidRPr="009653C8">
        <w:rPr>
          <w:rFonts w:ascii="Athelas" w:hAnsi="Athelas" w:cs="Arial"/>
          <w:sz w:val="21"/>
          <w:szCs w:val="20"/>
          <w:lang w:val="en-US"/>
        </w:rPr>
        <w:t>Orfano</w:t>
      </w:r>
      <w:proofErr w:type="spellEnd"/>
      <w:r w:rsidRPr="009653C8">
        <w:rPr>
          <w:rFonts w:ascii="Athelas" w:hAnsi="Athelas" w:cs="Arial"/>
          <w:sz w:val="21"/>
          <w:szCs w:val="20"/>
          <w:lang w:val="en-US"/>
        </w:rPr>
        <w:t xml:space="preserve">, J. Perego, A. </w:t>
      </w:r>
      <w:proofErr w:type="spellStart"/>
      <w:r w:rsidRPr="009653C8">
        <w:rPr>
          <w:rFonts w:ascii="Athelas" w:hAnsi="Athelas" w:cs="Arial"/>
          <w:sz w:val="21"/>
          <w:szCs w:val="20"/>
          <w:lang w:val="en-US"/>
        </w:rPr>
        <w:t>Comotti</w:t>
      </w:r>
      <w:proofErr w:type="spellEnd"/>
      <w:r w:rsidRPr="009653C8">
        <w:rPr>
          <w:rFonts w:ascii="Athelas" w:hAnsi="Athelas" w:cs="Arial"/>
          <w:sz w:val="21"/>
          <w:szCs w:val="20"/>
          <w:lang w:val="en-US"/>
        </w:rPr>
        <w:t>, and A. Vedda, “</w:t>
      </w:r>
      <w:r w:rsidRPr="009653C8">
        <w:rPr>
          <w:rFonts w:ascii="Athelas" w:hAnsi="Athelas" w:cs="Arial"/>
          <w:i/>
          <w:iCs/>
          <w:sz w:val="21"/>
          <w:szCs w:val="20"/>
          <w:lang w:val="en-US"/>
        </w:rPr>
        <w:t>Role of intra-gap electronic levels in high-Z metal-organic framework scintillating nanocrystals</w:t>
      </w:r>
      <w:r w:rsidRPr="009653C8">
        <w:rPr>
          <w:rFonts w:ascii="Athelas" w:hAnsi="Athelas" w:cs="Arial"/>
          <w:sz w:val="21"/>
          <w:szCs w:val="20"/>
          <w:lang w:val="en-US"/>
        </w:rPr>
        <w:t>”</w:t>
      </w:r>
    </w:p>
    <w:p w14:paraId="5059B805" w14:textId="77777777" w:rsidR="00761F4E" w:rsidRPr="002D73E1" w:rsidRDefault="00761F4E" w:rsidP="00FB573C">
      <w:pPr>
        <w:pStyle w:val="Nessunaspaziatura"/>
        <w:numPr>
          <w:ilvl w:val="0"/>
          <w:numId w:val="17"/>
        </w:numPr>
        <w:jc w:val="both"/>
        <w:rPr>
          <w:rFonts w:ascii="Athelas" w:hAnsi="Athelas" w:cs="Arial"/>
          <w:sz w:val="21"/>
          <w:szCs w:val="20"/>
          <w:lang w:val="en-US"/>
        </w:rPr>
      </w:pPr>
      <w:r>
        <w:rPr>
          <w:rFonts w:ascii="Athelas" w:hAnsi="Athelas" w:cs="Arial"/>
          <w:b/>
          <w:sz w:val="21"/>
          <w:szCs w:val="20"/>
          <w:lang w:val="en-US"/>
        </w:rPr>
        <w:t>E-MRS</w:t>
      </w:r>
      <w:r w:rsidRPr="002258AF">
        <w:rPr>
          <w:rFonts w:ascii="Athelas" w:hAnsi="Athelas" w:cs="Arial"/>
          <w:b/>
          <w:sz w:val="21"/>
          <w:szCs w:val="20"/>
          <w:lang w:val="en-US"/>
        </w:rPr>
        <w:t xml:space="preserve"> 202</w:t>
      </w:r>
      <w:r>
        <w:rPr>
          <w:rFonts w:ascii="Athelas" w:hAnsi="Athelas" w:cs="Arial"/>
          <w:b/>
          <w:sz w:val="21"/>
          <w:szCs w:val="20"/>
          <w:lang w:val="en-US"/>
        </w:rPr>
        <w:t>2</w:t>
      </w:r>
      <w:r w:rsidRPr="002258AF">
        <w:rPr>
          <w:rFonts w:ascii="Athelas" w:hAnsi="Athelas" w:cs="Arial"/>
          <w:sz w:val="21"/>
          <w:szCs w:val="20"/>
          <w:lang w:val="en-US"/>
        </w:rPr>
        <w:t xml:space="preserve">, </w:t>
      </w:r>
      <w:r w:rsidRPr="002D73E1">
        <w:rPr>
          <w:rFonts w:ascii="Athelas" w:hAnsi="Athelas" w:cs="Arial"/>
          <w:sz w:val="21"/>
          <w:szCs w:val="20"/>
          <w:lang w:val="en-US"/>
        </w:rPr>
        <w:t xml:space="preserve">Spring Meeting of the European Materials Research Society </w:t>
      </w:r>
      <w:r>
        <w:rPr>
          <w:rFonts w:ascii="Athelas" w:hAnsi="Athelas" w:cs="Arial"/>
          <w:sz w:val="21"/>
          <w:szCs w:val="20"/>
          <w:lang w:val="en-US"/>
        </w:rPr>
        <w:t xml:space="preserve">(30 May - 3 June 2022, Online) - Oral presentation: </w:t>
      </w:r>
      <w:r w:rsidRPr="009653C8">
        <w:rPr>
          <w:rFonts w:ascii="Athelas" w:hAnsi="Athelas" w:cs="Arial"/>
          <w:sz w:val="21"/>
          <w:szCs w:val="20"/>
          <w:u w:val="single"/>
          <w:lang w:val="en-US"/>
        </w:rPr>
        <w:t>F. Cova</w:t>
      </w:r>
      <w:r w:rsidRPr="002D73E1">
        <w:rPr>
          <w:rFonts w:ascii="Athelas" w:hAnsi="Athelas" w:cs="Arial"/>
          <w:sz w:val="21"/>
          <w:szCs w:val="20"/>
          <w:lang w:val="en-US"/>
        </w:rPr>
        <w:t xml:space="preserve">, V. </w:t>
      </w:r>
      <w:proofErr w:type="spellStart"/>
      <w:r w:rsidRPr="002D73E1">
        <w:rPr>
          <w:rFonts w:ascii="Athelas" w:hAnsi="Athelas" w:cs="Arial"/>
          <w:sz w:val="21"/>
          <w:szCs w:val="20"/>
          <w:lang w:val="en-US"/>
        </w:rPr>
        <w:t>Pinchetti</w:t>
      </w:r>
      <w:proofErr w:type="spellEnd"/>
      <w:r w:rsidRPr="002D73E1">
        <w:rPr>
          <w:rFonts w:ascii="Athelas" w:hAnsi="Athelas" w:cs="Arial"/>
          <w:sz w:val="21"/>
          <w:szCs w:val="20"/>
          <w:lang w:val="en-US"/>
        </w:rPr>
        <w:t xml:space="preserve">, Y. Wu, L. </w:t>
      </w:r>
      <w:proofErr w:type="spellStart"/>
      <w:r w:rsidRPr="002D73E1">
        <w:rPr>
          <w:rFonts w:ascii="Athelas" w:hAnsi="Athelas" w:cs="Arial"/>
          <w:sz w:val="21"/>
          <w:szCs w:val="20"/>
          <w:lang w:val="en-US"/>
        </w:rPr>
        <w:t>Gironi</w:t>
      </w:r>
      <w:proofErr w:type="spellEnd"/>
      <w:r w:rsidRPr="002D73E1">
        <w:rPr>
          <w:rFonts w:ascii="Athelas" w:hAnsi="Athelas" w:cs="Arial"/>
          <w:sz w:val="21"/>
          <w:szCs w:val="20"/>
          <w:lang w:val="en-US"/>
        </w:rPr>
        <w:t>, A. Vedda, L. Manna, and S. Brovelli, "</w:t>
      </w:r>
      <w:r w:rsidRPr="009653C8">
        <w:rPr>
          <w:rFonts w:ascii="Athelas" w:hAnsi="Athelas" w:cs="Arial"/>
          <w:i/>
          <w:iCs/>
          <w:sz w:val="21"/>
          <w:szCs w:val="20"/>
          <w:lang w:val="en-US"/>
        </w:rPr>
        <w:t>Zero-dimensional Gua3SbCl6 crystals as intrinsically reabsorption-free scintillators for radiation detection</w:t>
      </w:r>
      <w:r w:rsidRPr="002D73E1">
        <w:rPr>
          <w:rFonts w:ascii="Athelas" w:hAnsi="Athelas" w:cs="Arial"/>
          <w:sz w:val="21"/>
          <w:szCs w:val="20"/>
          <w:lang w:val="en-US"/>
        </w:rPr>
        <w:t>"</w:t>
      </w:r>
    </w:p>
    <w:p w14:paraId="1CF56598" w14:textId="77777777" w:rsidR="00761F4E" w:rsidRPr="002258AF" w:rsidRDefault="00761F4E" w:rsidP="00FB573C">
      <w:pPr>
        <w:pStyle w:val="Nessunaspaziatura"/>
        <w:numPr>
          <w:ilvl w:val="0"/>
          <w:numId w:val="17"/>
        </w:numPr>
        <w:jc w:val="both"/>
        <w:rPr>
          <w:rFonts w:ascii="Athelas" w:hAnsi="Athelas" w:cs="Arial"/>
          <w:sz w:val="21"/>
          <w:szCs w:val="20"/>
          <w:lang w:val="en-US"/>
        </w:rPr>
      </w:pPr>
      <w:r w:rsidRPr="002258AF">
        <w:rPr>
          <w:rFonts w:ascii="Athelas" w:hAnsi="Athelas" w:cs="Arial"/>
          <w:b/>
          <w:sz w:val="21"/>
          <w:szCs w:val="20"/>
          <w:lang w:val="en-US"/>
        </w:rPr>
        <w:t>SiO2 2021</w:t>
      </w:r>
      <w:r w:rsidRPr="002258AF">
        <w:rPr>
          <w:rFonts w:ascii="Athelas" w:hAnsi="Athelas" w:cs="Arial"/>
          <w:sz w:val="21"/>
          <w:szCs w:val="20"/>
          <w:lang w:val="en-US"/>
        </w:rPr>
        <w:t>, 13th International Symposium on SiO2, advanced dielectrics and related devices (14-15 June 2021</w:t>
      </w:r>
      <w:r>
        <w:rPr>
          <w:rFonts w:ascii="Athelas" w:hAnsi="Athelas" w:cs="Arial"/>
          <w:sz w:val="21"/>
          <w:szCs w:val="20"/>
          <w:lang w:val="en-US"/>
        </w:rPr>
        <w:t>, Online</w:t>
      </w:r>
      <w:r w:rsidRPr="002258AF">
        <w:rPr>
          <w:rFonts w:ascii="Athelas" w:hAnsi="Athelas" w:cs="Arial"/>
          <w:sz w:val="21"/>
          <w:szCs w:val="20"/>
          <w:lang w:val="en-US"/>
        </w:rPr>
        <w:t>) - Oral presentation</w:t>
      </w:r>
      <w:r w:rsidRPr="002258AF">
        <w:rPr>
          <w:rFonts w:ascii="Athelas" w:hAnsi="Athelas" w:cs="Arial"/>
          <w:sz w:val="21"/>
          <w:szCs w:val="20"/>
          <w:u w:val="single"/>
          <w:lang w:val="en-US"/>
        </w:rPr>
        <w:t>: F. Cova</w:t>
      </w:r>
      <w:r w:rsidRPr="002258AF">
        <w:rPr>
          <w:rFonts w:ascii="Athelas" w:hAnsi="Athelas" w:cs="Arial"/>
          <w:sz w:val="21"/>
          <w:szCs w:val="20"/>
          <w:lang w:val="en-US"/>
        </w:rPr>
        <w:t xml:space="preserve">, A. Benedetto, N. Chiodini, R. Lorenzi, A. Vedda, and V. </w:t>
      </w:r>
      <w:proofErr w:type="spellStart"/>
      <w:r w:rsidRPr="002258AF">
        <w:rPr>
          <w:rFonts w:ascii="Athelas" w:hAnsi="Athelas" w:cs="Arial"/>
          <w:sz w:val="21"/>
          <w:szCs w:val="20"/>
          <w:lang w:val="en-US"/>
        </w:rPr>
        <w:t>Ouspenski</w:t>
      </w:r>
      <w:proofErr w:type="spellEnd"/>
      <w:r w:rsidRPr="002258AF">
        <w:rPr>
          <w:rFonts w:ascii="Athelas" w:hAnsi="Athelas" w:cs="Arial"/>
          <w:sz w:val="21"/>
          <w:szCs w:val="20"/>
          <w:lang w:val="en-US"/>
        </w:rPr>
        <w:t>, “</w:t>
      </w:r>
      <w:r w:rsidRPr="002258AF">
        <w:rPr>
          <w:rFonts w:ascii="Athelas" w:hAnsi="Athelas" w:cs="Arial"/>
          <w:i/>
          <w:sz w:val="21"/>
          <w:szCs w:val="20"/>
          <w:lang w:val="en-US"/>
        </w:rPr>
        <w:t>Influence of the fiber drawing process on vibrational, mechanical, and scintillation properties of RE-doped sol-gel silica glass</w:t>
      </w:r>
      <w:r w:rsidRPr="002258AF">
        <w:rPr>
          <w:rFonts w:ascii="Athelas" w:hAnsi="Athelas" w:cs="Arial"/>
          <w:sz w:val="21"/>
          <w:szCs w:val="20"/>
          <w:lang w:val="en-US"/>
        </w:rPr>
        <w:t>”.</w:t>
      </w:r>
    </w:p>
    <w:p w14:paraId="0D474087" w14:textId="77777777" w:rsidR="00761F4E" w:rsidRPr="002258AF" w:rsidRDefault="00761F4E" w:rsidP="00FB573C">
      <w:pPr>
        <w:pStyle w:val="Nessunaspaziatura"/>
        <w:numPr>
          <w:ilvl w:val="0"/>
          <w:numId w:val="17"/>
        </w:numPr>
        <w:jc w:val="both"/>
        <w:rPr>
          <w:rFonts w:ascii="Athelas" w:hAnsi="Athelas" w:cs="Arial"/>
          <w:sz w:val="21"/>
          <w:szCs w:val="20"/>
          <w:lang w:val="en-US"/>
        </w:rPr>
      </w:pPr>
      <w:r w:rsidRPr="002258AF">
        <w:rPr>
          <w:rFonts w:ascii="Athelas" w:hAnsi="Athelas" w:cs="Arial"/>
          <w:b/>
          <w:sz w:val="21"/>
          <w:szCs w:val="20"/>
          <w:lang w:val="en-US"/>
        </w:rPr>
        <w:t>ICDIM 2020</w:t>
      </w:r>
      <w:r w:rsidRPr="002258AF">
        <w:rPr>
          <w:rFonts w:ascii="Athelas" w:hAnsi="Athelas" w:cs="Arial"/>
          <w:sz w:val="21"/>
          <w:szCs w:val="20"/>
          <w:lang w:val="en-US"/>
        </w:rPr>
        <w:t>, 20th International Conference on Defects in Insulating Materials (23-27 November 2020</w:t>
      </w:r>
      <w:r>
        <w:rPr>
          <w:rFonts w:ascii="Athelas" w:hAnsi="Athelas" w:cs="Arial"/>
          <w:sz w:val="21"/>
          <w:szCs w:val="20"/>
          <w:lang w:val="en-US"/>
        </w:rPr>
        <w:t>, Online</w:t>
      </w:r>
      <w:r w:rsidRPr="002258AF">
        <w:rPr>
          <w:rFonts w:ascii="Athelas" w:hAnsi="Athelas" w:cs="Arial"/>
          <w:sz w:val="21"/>
          <w:szCs w:val="20"/>
          <w:lang w:val="en-US"/>
        </w:rPr>
        <w:t xml:space="preserve">) - Oral presentation: </w:t>
      </w:r>
      <w:r w:rsidRPr="002258AF">
        <w:rPr>
          <w:rFonts w:ascii="Athelas" w:hAnsi="Athelas" w:cs="Arial"/>
          <w:sz w:val="21"/>
          <w:szCs w:val="20"/>
          <w:u w:val="single"/>
          <w:lang w:val="en-US"/>
        </w:rPr>
        <w:t>F. Cova</w:t>
      </w:r>
      <w:r w:rsidRPr="002258AF">
        <w:rPr>
          <w:rFonts w:ascii="Athelas" w:hAnsi="Athelas" w:cs="Arial"/>
          <w:sz w:val="21"/>
          <w:szCs w:val="20"/>
          <w:lang w:val="en-US"/>
        </w:rPr>
        <w:t>, F. Moretti, C. Dujardin, N. Chiodini, and A. Vedda, "</w:t>
      </w:r>
      <w:r w:rsidRPr="002258AF">
        <w:rPr>
          <w:rFonts w:ascii="Athelas" w:hAnsi="Athelas" w:cs="Arial"/>
          <w:i/>
          <w:sz w:val="21"/>
          <w:szCs w:val="20"/>
          <w:lang w:val="en-US"/>
        </w:rPr>
        <w:t>Trapping mechanisms and delayed scintillation processes In Ce-doped sol-gel silica fibers</w:t>
      </w:r>
      <w:r w:rsidRPr="002258AF">
        <w:rPr>
          <w:rFonts w:ascii="Athelas" w:hAnsi="Athelas" w:cs="Arial"/>
          <w:sz w:val="21"/>
          <w:szCs w:val="20"/>
          <w:lang w:val="en-US"/>
        </w:rPr>
        <w:t>".</w:t>
      </w:r>
    </w:p>
    <w:p w14:paraId="01833963" w14:textId="77777777" w:rsidR="00761F4E" w:rsidRPr="002258AF" w:rsidRDefault="00761F4E" w:rsidP="00FB573C">
      <w:pPr>
        <w:pStyle w:val="Nessunaspaziatura"/>
        <w:numPr>
          <w:ilvl w:val="0"/>
          <w:numId w:val="17"/>
        </w:numPr>
        <w:jc w:val="both"/>
        <w:rPr>
          <w:rFonts w:ascii="Athelas" w:hAnsi="Athelas" w:cs="Arial"/>
          <w:sz w:val="21"/>
          <w:szCs w:val="20"/>
          <w:lang w:val="en-US"/>
        </w:rPr>
      </w:pPr>
      <w:r w:rsidRPr="002258AF">
        <w:rPr>
          <w:rFonts w:ascii="Athelas" w:hAnsi="Athelas" w:cs="Arial"/>
          <w:b/>
          <w:sz w:val="21"/>
          <w:szCs w:val="20"/>
          <w:lang w:val="en-US"/>
        </w:rPr>
        <w:t>SCINT 2019</w:t>
      </w:r>
      <w:r w:rsidRPr="002258AF">
        <w:rPr>
          <w:rFonts w:ascii="Athelas" w:hAnsi="Athelas" w:cs="Arial"/>
          <w:sz w:val="21"/>
          <w:szCs w:val="20"/>
          <w:lang w:val="en-US"/>
        </w:rPr>
        <w:t xml:space="preserve">, 15th International Conference on Scintillating Materials and their Applications (29 September – 4 October 2019, Sendai, Japan) - Oral presentation: </w:t>
      </w:r>
      <w:r w:rsidRPr="002258AF">
        <w:rPr>
          <w:rFonts w:ascii="Athelas" w:hAnsi="Athelas" w:cs="Arial"/>
          <w:sz w:val="21"/>
          <w:szCs w:val="20"/>
          <w:u w:val="single"/>
          <w:lang w:val="en-US"/>
        </w:rPr>
        <w:t>F. Cova</w:t>
      </w:r>
      <w:r w:rsidRPr="002258AF">
        <w:rPr>
          <w:rFonts w:ascii="Athelas" w:hAnsi="Athelas" w:cs="Arial"/>
          <w:sz w:val="21"/>
          <w:szCs w:val="20"/>
          <w:lang w:val="en-US"/>
        </w:rPr>
        <w:t xml:space="preserve">, J. </w:t>
      </w:r>
      <w:proofErr w:type="spellStart"/>
      <w:r w:rsidRPr="002258AF">
        <w:rPr>
          <w:rFonts w:ascii="Athelas" w:hAnsi="Athelas" w:cs="Arial"/>
          <w:sz w:val="21"/>
          <w:szCs w:val="20"/>
          <w:lang w:val="en-US"/>
        </w:rPr>
        <w:t>Hostaša</w:t>
      </w:r>
      <w:proofErr w:type="spellEnd"/>
      <w:r w:rsidRPr="002258AF">
        <w:rPr>
          <w:rFonts w:ascii="Athelas" w:hAnsi="Athelas" w:cs="Arial"/>
          <w:sz w:val="21"/>
          <w:szCs w:val="20"/>
          <w:lang w:val="en-US"/>
        </w:rPr>
        <w:t xml:space="preserve">, V. </w:t>
      </w:r>
      <w:proofErr w:type="spellStart"/>
      <w:r w:rsidRPr="002258AF">
        <w:rPr>
          <w:rFonts w:ascii="Athelas" w:hAnsi="Athelas" w:cs="Arial"/>
          <w:sz w:val="21"/>
          <w:szCs w:val="20"/>
          <w:lang w:val="en-US"/>
        </w:rPr>
        <w:t>Biasini</w:t>
      </w:r>
      <w:proofErr w:type="spellEnd"/>
      <w:r w:rsidRPr="002258AF">
        <w:rPr>
          <w:rFonts w:ascii="Athelas" w:hAnsi="Athelas" w:cs="Arial"/>
          <w:sz w:val="21"/>
          <w:szCs w:val="20"/>
          <w:lang w:val="en-US"/>
        </w:rPr>
        <w:t>, M. Fasoli, F. Moretti, E. Bourret, and A. Vedda, “</w:t>
      </w:r>
      <w:r w:rsidRPr="002258AF">
        <w:rPr>
          <w:rFonts w:ascii="Athelas" w:hAnsi="Athelas" w:cs="Arial"/>
          <w:i/>
          <w:sz w:val="21"/>
          <w:szCs w:val="20"/>
          <w:lang w:val="en-US"/>
        </w:rPr>
        <w:t>Fabrication and Photo-Physical Characterization of Ce-doped Gd3(</w:t>
      </w:r>
      <w:proofErr w:type="spellStart"/>
      <w:proofErr w:type="gramStart"/>
      <w:r w:rsidRPr="002258AF">
        <w:rPr>
          <w:rFonts w:ascii="Athelas" w:hAnsi="Athelas" w:cs="Arial"/>
          <w:i/>
          <w:sz w:val="21"/>
          <w:szCs w:val="20"/>
          <w:lang w:val="en-US"/>
        </w:rPr>
        <w:t>Ga,Al</w:t>
      </w:r>
      <w:proofErr w:type="spellEnd"/>
      <w:proofErr w:type="gramEnd"/>
      <w:r w:rsidRPr="002258AF">
        <w:rPr>
          <w:rFonts w:ascii="Athelas" w:hAnsi="Athelas" w:cs="Arial"/>
          <w:i/>
          <w:sz w:val="21"/>
          <w:szCs w:val="20"/>
          <w:lang w:val="en-US"/>
        </w:rPr>
        <w:t>)5O12 Transparent Ceramics</w:t>
      </w:r>
      <w:r w:rsidRPr="002258AF">
        <w:rPr>
          <w:rFonts w:ascii="Athelas" w:hAnsi="Athelas" w:cs="Arial"/>
          <w:sz w:val="21"/>
          <w:szCs w:val="20"/>
          <w:lang w:val="en-US"/>
        </w:rPr>
        <w:t>”.</w:t>
      </w:r>
    </w:p>
    <w:p w14:paraId="223D433D" w14:textId="77777777" w:rsidR="00761F4E" w:rsidRPr="002258AF" w:rsidRDefault="00761F4E" w:rsidP="00FB573C">
      <w:pPr>
        <w:pStyle w:val="Nessunaspaziatura"/>
        <w:numPr>
          <w:ilvl w:val="0"/>
          <w:numId w:val="17"/>
        </w:numPr>
        <w:jc w:val="both"/>
        <w:rPr>
          <w:rFonts w:ascii="Athelas" w:hAnsi="Athelas" w:cs="Arial"/>
          <w:sz w:val="21"/>
          <w:szCs w:val="20"/>
          <w:lang w:val="en-US"/>
        </w:rPr>
      </w:pPr>
      <w:proofErr w:type="spellStart"/>
      <w:r w:rsidRPr="002258AF">
        <w:rPr>
          <w:rFonts w:ascii="Athelas" w:hAnsi="Athelas" w:cs="Arial"/>
          <w:b/>
          <w:sz w:val="21"/>
          <w:szCs w:val="20"/>
          <w:lang w:val="en-US"/>
        </w:rPr>
        <w:t>LumDetr</w:t>
      </w:r>
      <w:proofErr w:type="spellEnd"/>
      <w:r w:rsidRPr="002258AF">
        <w:rPr>
          <w:rFonts w:ascii="Athelas" w:hAnsi="Athelas" w:cs="Arial"/>
          <w:b/>
          <w:sz w:val="21"/>
          <w:szCs w:val="20"/>
          <w:lang w:val="en-US"/>
        </w:rPr>
        <w:t xml:space="preserve"> 2018</w:t>
      </w:r>
      <w:r w:rsidRPr="002258AF">
        <w:rPr>
          <w:rFonts w:ascii="Athelas" w:hAnsi="Athelas" w:cs="Arial"/>
          <w:sz w:val="21"/>
          <w:szCs w:val="20"/>
          <w:lang w:val="en-US"/>
        </w:rPr>
        <w:t xml:space="preserve">, 10th International Conference on Luminescent Detectors and Transformers of Ionizing Radiation (9-14 September 2018, Prague, Czech Republic) - Oral presentation: </w:t>
      </w:r>
      <w:r w:rsidRPr="002258AF">
        <w:rPr>
          <w:rFonts w:ascii="Athelas" w:hAnsi="Athelas" w:cs="Arial"/>
          <w:sz w:val="21"/>
          <w:szCs w:val="20"/>
          <w:u w:val="single"/>
          <w:lang w:val="en-US"/>
        </w:rPr>
        <w:t>F. Cova</w:t>
      </w:r>
      <w:r w:rsidRPr="002258AF">
        <w:rPr>
          <w:rFonts w:ascii="Athelas" w:hAnsi="Athelas" w:cs="Arial"/>
          <w:sz w:val="21"/>
          <w:szCs w:val="20"/>
          <w:lang w:val="en-US"/>
        </w:rPr>
        <w:t>, M. T. Lucchini, K. Pauwels, E. Auffray, N. Chiodini, M. Fasoli, F. Moretti, J. A. Mares, V. Jary, M. Nikl, A. Vedda, “</w:t>
      </w:r>
      <w:r w:rsidRPr="002258AF">
        <w:rPr>
          <w:rFonts w:ascii="Athelas" w:hAnsi="Athelas" w:cs="Arial"/>
          <w:i/>
          <w:sz w:val="21"/>
          <w:szCs w:val="20"/>
          <w:lang w:val="en-US"/>
        </w:rPr>
        <w:t>Dual response of RE-doped sol-gel silica fibers to high energy electrons</w:t>
      </w:r>
      <w:r w:rsidRPr="002258AF">
        <w:rPr>
          <w:rFonts w:ascii="Athelas" w:hAnsi="Athelas" w:cs="Arial"/>
          <w:sz w:val="21"/>
          <w:szCs w:val="20"/>
          <w:lang w:val="en-US"/>
        </w:rPr>
        <w:t xml:space="preserve">”. </w:t>
      </w:r>
    </w:p>
    <w:p w14:paraId="23493E73" w14:textId="77777777" w:rsidR="00761F4E" w:rsidRPr="002258AF" w:rsidRDefault="00761F4E" w:rsidP="00FB573C">
      <w:pPr>
        <w:pStyle w:val="Nessunaspaziatura"/>
        <w:numPr>
          <w:ilvl w:val="0"/>
          <w:numId w:val="17"/>
        </w:numPr>
        <w:jc w:val="both"/>
        <w:rPr>
          <w:rFonts w:ascii="Athelas" w:hAnsi="Athelas" w:cs="Arial"/>
          <w:sz w:val="21"/>
          <w:szCs w:val="20"/>
          <w:lang w:val="en-US"/>
        </w:rPr>
      </w:pPr>
      <w:r w:rsidRPr="002258AF">
        <w:rPr>
          <w:rFonts w:ascii="Athelas" w:hAnsi="Athelas" w:cs="Arial"/>
          <w:sz w:val="21"/>
          <w:szCs w:val="20"/>
          <w:lang w:val="en-US"/>
        </w:rPr>
        <w:t xml:space="preserve">69th </w:t>
      </w:r>
      <w:r w:rsidRPr="009A53F8">
        <w:rPr>
          <w:rFonts w:ascii="Athelas" w:hAnsi="Athelas" w:cs="Arial"/>
          <w:b/>
          <w:sz w:val="21"/>
          <w:szCs w:val="20"/>
          <w:lang w:val="en-US"/>
        </w:rPr>
        <w:t>Crystal Clear Collaboration</w:t>
      </w:r>
      <w:r w:rsidRPr="002258AF">
        <w:rPr>
          <w:rFonts w:ascii="Athelas" w:hAnsi="Athelas" w:cs="Arial"/>
          <w:sz w:val="21"/>
          <w:szCs w:val="20"/>
          <w:lang w:val="en-US"/>
        </w:rPr>
        <w:t xml:space="preserve"> (CCC) General Meeting (12 April 2018, Prague, Czech Republic) - Oral presentation: </w:t>
      </w:r>
      <w:r w:rsidRPr="002258AF">
        <w:rPr>
          <w:rFonts w:ascii="Athelas" w:hAnsi="Athelas" w:cs="Arial"/>
          <w:sz w:val="21"/>
          <w:szCs w:val="20"/>
          <w:u w:val="single"/>
          <w:lang w:val="en-US"/>
        </w:rPr>
        <w:t>F. Cova</w:t>
      </w:r>
      <w:r w:rsidRPr="002258AF">
        <w:rPr>
          <w:rFonts w:ascii="Athelas" w:hAnsi="Athelas" w:cs="Arial"/>
          <w:sz w:val="21"/>
          <w:szCs w:val="20"/>
          <w:lang w:val="en-US"/>
        </w:rPr>
        <w:t>, “</w:t>
      </w:r>
      <w:r w:rsidRPr="002258AF">
        <w:rPr>
          <w:rFonts w:ascii="Athelas" w:hAnsi="Athelas" w:cs="Arial"/>
          <w:i/>
          <w:sz w:val="21"/>
          <w:szCs w:val="20"/>
          <w:lang w:val="en-US"/>
        </w:rPr>
        <w:t>Dual response of RE-doped sol-gel silica fibers to high-energy particle beam</w:t>
      </w:r>
      <w:r w:rsidRPr="002258AF">
        <w:rPr>
          <w:rFonts w:ascii="Athelas" w:hAnsi="Athelas" w:cs="Arial"/>
          <w:sz w:val="21"/>
          <w:szCs w:val="20"/>
          <w:lang w:val="en-US"/>
        </w:rPr>
        <w:t>”.</w:t>
      </w:r>
    </w:p>
    <w:p w14:paraId="2693B2BC" w14:textId="4A781F7E" w:rsidR="00363530" w:rsidRPr="00761F4E" w:rsidRDefault="00761F4E" w:rsidP="00FB573C">
      <w:pPr>
        <w:pStyle w:val="Nessunaspaziatura"/>
        <w:numPr>
          <w:ilvl w:val="0"/>
          <w:numId w:val="17"/>
        </w:numPr>
        <w:jc w:val="both"/>
        <w:rPr>
          <w:rFonts w:ascii="Athelas" w:hAnsi="Athelas" w:cs="Arial"/>
          <w:sz w:val="21"/>
          <w:szCs w:val="20"/>
          <w:lang w:val="en-US"/>
        </w:rPr>
      </w:pPr>
      <w:r w:rsidRPr="002258AF">
        <w:rPr>
          <w:rFonts w:ascii="Athelas" w:hAnsi="Athelas" w:cs="Arial"/>
          <w:b/>
          <w:sz w:val="21"/>
          <w:szCs w:val="20"/>
          <w:lang w:val="en-US"/>
        </w:rPr>
        <w:t>SCINT 2017</w:t>
      </w:r>
      <w:r w:rsidRPr="002258AF">
        <w:rPr>
          <w:rFonts w:ascii="Athelas" w:hAnsi="Athelas" w:cs="Arial"/>
          <w:sz w:val="21"/>
          <w:szCs w:val="20"/>
          <w:lang w:val="en-US"/>
        </w:rPr>
        <w:t xml:space="preserve">, 14th International Conference on Scintillating Materials and their Applications (18-22 September 2017, Chamonix, France) - Oral presentation: </w:t>
      </w:r>
      <w:r w:rsidRPr="002258AF">
        <w:rPr>
          <w:rFonts w:ascii="Athelas" w:hAnsi="Athelas" w:cs="Arial"/>
          <w:sz w:val="21"/>
          <w:szCs w:val="20"/>
          <w:u w:val="single"/>
          <w:lang w:val="en-US"/>
        </w:rPr>
        <w:t>F. Cova</w:t>
      </w:r>
      <w:r w:rsidRPr="002258AF">
        <w:rPr>
          <w:rFonts w:ascii="Athelas" w:hAnsi="Athelas" w:cs="Arial"/>
          <w:sz w:val="21"/>
          <w:szCs w:val="20"/>
          <w:lang w:val="en-US"/>
        </w:rPr>
        <w:t xml:space="preserve">, N. Chiodini, M. Fasoli, K. Pauwels, E. Auffray, M. T. Lucchini, G. </w:t>
      </w:r>
      <w:proofErr w:type="spellStart"/>
      <w:r w:rsidRPr="002258AF">
        <w:rPr>
          <w:rFonts w:ascii="Athelas" w:hAnsi="Athelas" w:cs="Arial"/>
          <w:sz w:val="21"/>
          <w:szCs w:val="20"/>
          <w:lang w:val="en-US"/>
        </w:rPr>
        <w:t>Bizarri</w:t>
      </w:r>
      <w:proofErr w:type="spellEnd"/>
      <w:r w:rsidRPr="002258AF">
        <w:rPr>
          <w:rFonts w:ascii="Athelas" w:hAnsi="Athelas" w:cs="Arial"/>
          <w:sz w:val="21"/>
          <w:szCs w:val="20"/>
          <w:lang w:val="en-US"/>
        </w:rPr>
        <w:t>, E. Bourret, S. Baccaro, A. Cemmi, A. Vedda, “</w:t>
      </w:r>
      <w:r w:rsidRPr="002258AF">
        <w:rPr>
          <w:rFonts w:ascii="Athelas" w:hAnsi="Athelas" w:cs="Arial"/>
          <w:i/>
          <w:sz w:val="21"/>
          <w:szCs w:val="20"/>
          <w:lang w:val="en-US"/>
        </w:rPr>
        <w:t>Radiation hardness of Rare-Earth doped sol-gel silica fibers for High Energy Physics Detectors</w:t>
      </w:r>
      <w:r w:rsidRPr="002258AF">
        <w:rPr>
          <w:rFonts w:ascii="Athelas" w:hAnsi="Athelas" w:cs="Arial"/>
          <w:sz w:val="21"/>
          <w:szCs w:val="20"/>
          <w:lang w:val="en-US"/>
        </w:rPr>
        <w:t>”.</w:t>
      </w:r>
    </w:p>
    <w:p w14:paraId="19FF083C" w14:textId="67EBA46F" w:rsidR="00361E41" w:rsidRPr="00725CF9" w:rsidRDefault="00361E41" w:rsidP="00FB573C">
      <w:pPr>
        <w:pStyle w:val="Nessunaspaziatura"/>
        <w:jc w:val="both"/>
        <w:rPr>
          <w:rFonts w:ascii="Athelas" w:hAnsi="Athelas" w:cs="Arial"/>
          <w:sz w:val="21"/>
          <w:szCs w:val="20"/>
          <w:lang w:val="en-US"/>
        </w:rPr>
      </w:pPr>
    </w:p>
    <w:p w14:paraId="08BCE21C" w14:textId="513AF4B5" w:rsidR="00A018FE" w:rsidRPr="00725CF9" w:rsidRDefault="00A018FE" w:rsidP="00FB573C">
      <w:pPr>
        <w:pStyle w:val="Nessunaspaziatura"/>
        <w:jc w:val="both"/>
        <w:rPr>
          <w:rFonts w:ascii="Athelas" w:hAnsi="Athelas" w:cs="Arial"/>
          <w:sz w:val="21"/>
          <w:szCs w:val="20"/>
          <w:lang w:val="en-US"/>
        </w:rPr>
      </w:pPr>
    </w:p>
    <w:p w14:paraId="5DCAA7DB" w14:textId="77777777" w:rsidR="00A018FE" w:rsidRPr="00725CF9" w:rsidRDefault="00A018FE" w:rsidP="00FB573C">
      <w:pPr>
        <w:pStyle w:val="Nessunaspaziatura"/>
        <w:jc w:val="both"/>
        <w:rPr>
          <w:rFonts w:ascii="Athelas" w:hAnsi="Athelas" w:cs="Arial"/>
          <w:sz w:val="21"/>
          <w:szCs w:val="20"/>
          <w:lang w:val="en-US"/>
        </w:rPr>
      </w:pPr>
    </w:p>
    <w:p w14:paraId="4EFF32B2" w14:textId="77777777" w:rsidR="00F43E7D" w:rsidRPr="00725CF9" w:rsidRDefault="00F43E7D" w:rsidP="00FB573C">
      <w:pPr>
        <w:pStyle w:val="Nessunaspaziatura"/>
        <w:jc w:val="both"/>
        <w:rPr>
          <w:rFonts w:ascii="Athelas" w:hAnsi="Athelas" w:cs="Arial"/>
          <w:sz w:val="21"/>
          <w:szCs w:val="20"/>
          <w:lang w:val="en-US"/>
        </w:rPr>
      </w:pPr>
    </w:p>
    <w:sectPr w:rsidR="00F43E7D" w:rsidRPr="00725CF9" w:rsidSect="00AF1E2D">
      <w:headerReference w:type="default" r:id="rId38"/>
      <w:footerReference w:type="default" r:id="rId39"/>
      <w:pgSz w:w="11906" w:h="16838"/>
      <w:pgMar w:top="1364" w:right="720" w:bottom="57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546B1" w14:textId="77777777" w:rsidR="0093363A" w:rsidRDefault="0093363A" w:rsidP="00DD2EEB">
      <w:pPr>
        <w:spacing w:after="0" w:line="240" w:lineRule="auto"/>
      </w:pPr>
      <w:r>
        <w:separator/>
      </w:r>
    </w:p>
  </w:endnote>
  <w:endnote w:type="continuationSeparator" w:id="0">
    <w:p w14:paraId="36AA573E" w14:textId="77777777" w:rsidR="0093363A" w:rsidRDefault="0093363A" w:rsidP="00DD2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helas">
    <w:altName w:val="Calibri"/>
    <w:charset w:val="4D"/>
    <w:family w:val="auto"/>
    <w:pitch w:val="variable"/>
    <w:sig w:usb0="A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36B06" w14:textId="77777777" w:rsidR="00F15E83" w:rsidRDefault="00F15E83">
    <w:pPr>
      <w:pStyle w:val="Pidipagina"/>
      <w:jc w:val="right"/>
    </w:pPr>
  </w:p>
  <w:p w14:paraId="489DB3C6" w14:textId="77777777" w:rsidR="00F15E83" w:rsidRDefault="00F15E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ACD1E" w14:textId="77777777" w:rsidR="0093363A" w:rsidRDefault="0093363A" w:rsidP="00DD2EEB">
      <w:pPr>
        <w:spacing w:after="0" w:line="240" w:lineRule="auto"/>
      </w:pPr>
      <w:r>
        <w:separator/>
      </w:r>
    </w:p>
  </w:footnote>
  <w:footnote w:type="continuationSeparator" w:id="0">
    <w:p w14:paraId="6186DC57" w14:textId="77777777" w:rsidR="0093363A" w:rsidRDefault="0093363A" w:rsidP="00DD2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CBF7C" w14:textId="77777777" w:rsidR="00F15E83" w:rsidRPr="000D0AFC" w:rsidRDefault="000D0AFC" w:rsidP="000D0AFC">
    <w:pPr>
      <w:pStyle w:val="Titolo2"/>
      <w:rPr>
        <w:rFonts w:ascii="Athelas" w:hAnsi="Athelas" w:cs="Arial"/>
        <w:color w:val="2F5496" w:themeColor="accent5" w:themeShade="BF"/>
        <w:sz w:val="24"/>
        <w:szCs w:val="24"/>
      </w:rPr>
    </w:pPr>
    <w:r>
      <w:rPr>
        <w:rFonts w:ascii="Athelas" w:hAnsi="Athelas" w:cs="Arial"/>
        <w:color w:val="2F5496" w:themeColor="accent5" w:themeShade="BF"/>
        <w:sz w:val="24"/>
        <w:szCs w:val="24"/>
      </w:rPr>
      <w:t>Francesca Cova</w:t>
    </w:r>
    <w:r>
      <w:rPr>
        <w:rFonts w:ascii="Athelas" w:hAnsi="Athelas" w:cs="Arial"/>
        <w:color w:val="2F5496" w:themeColor="accent5" w:themeShade="BF"/>
        <w:sz w:val="24"/>
        <w:szCs w:val="24"/>
      </w:rPr>
      <w:tab/>
    </w:r>
    <w:r w:rsidR="001364D1" w:rsidRPr="000D0AFC">
      <w:rPr>
        <w:rFonts w:ascii="Athelas" w:hAnsi="Athelas" w:cs="Arial"/>
        <w:color w:val="2F5496" w:themeColor="accent5" w:themeShade="BF"/>
        <w:sz w:val="24"/>
        <w:szCs w:val="24"/>
      </w:rPr>
      <w:tab/>
    </w:r>
    <w:r w:rsidR="00F76424" w:rsidRPr="000D0AFC">
      <w:rPr>
        <w:rFonts w:ascii="Athelas" w:hAnsi="Athelas" w:cs="Arial"/>
        <w:color w:val="2F5496" w:themeColor="accent5" w:themeShade="BF"/>
        <w:sz w:val="24"/>
        <w:szCs w:val="24"/>
      </w:rPr>
      <w:t>CURRICULUM VITAE</w:t>
    </w:r>
    <w:r w:rsidRPr="000D0AFC">
      <w:rPr>
        <w:rFonts w:ascii="Athelas" w:hAnsi="Athelas" w:cs="Arial"/>
        <w:color w:val="2F5496" w:themeColor="accent5" w:themeShade="BF"/>
        <w:sz w:val="24"/>
        <w:szCs w:val="24"/>
      </w:rPr>
      <w:tab/>
    </w:r>
    <w:r w:rsidRPr="000D0AFC">
      <w:rPr>
        <w:rFonts w:ascii="Athelas" w:hAnsi="Athelas" w:cs="Arial"/>
        <w:color w:val="2F5496" w:themeColor="accent5" w:themeShade="BF"/>
        <w:sz w:val="24"/>
        <w:szCs w:val="24"/>
      </w:rPr>
      <w:tab/>
    </w:r>
    <w:r w:rsidRPr="000D0AFC">
      <w:rPr>
        <w:rFonts w:ascii="Athelas" w:hAnsi="Athelas" w:cs="Arial"/>
        <w:color w:val="2F5496" w:themeColor="accent5" w:themeShade="BF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10EF5"/>
    <w:multiLevelType w:val="hybridMultilevel"/>
    <w:tmpl w:val="E4262EF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1568E9"/>
    <w:multiLevelType w:val="hybridMultilevel"/>
    <w:tmpl w:val="580AFC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2A0DFD"/>
    <w:multiLevelType w:val="hybridMultilevel"/>
    <w:tmpl w:val="A1C0E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933B1"/>
    <w:multiLevelType w:val="hybridMultilevel"/>
    <w:tmpl w:val="B6625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968F3"/>
    <w:multiLevelType w:val="hybridMultilevel"/>
    <w:tmpl w:val="2E40CBD2"/>
    <w:lvl w:ilvl="0" w:tplc="4240F90E">
      <w:numFmt w:val="bullet"/>
      <w:lvlText w:val="-"/>
      <w:lvlJc w:val="left"/>
      <w:pPr>
        <w:ind w:left="720" w:hanging="360"/>
      </w:pPr>
      <w:rPr>
        <w:rFonts w:ascii="Athelas" w:eastAsiaTheme="minorHAnsi" w:hAnsi="Athela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A0E77"/>
    <w:multiLevelType w:val="hybridMultilevel"/>
    <w:tmpl w:val="5A643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04690"/>
    <w:multiLevelType w:val="hybridMultilevel"/>
    <w:tmpl w:val="47760C9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1E6937"/>
    <w:multiLevelType w:val="hybridMultilevel"/>
    <w:tmpl w:val="7CEAA670"/>
    <w:lvl w:ilvl="0" w:tplc="A0A8F7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C4DD5"/>
    <w:multiLevelType w:val="hybridMultilevel"/>
    <w:tmpl w:val="796A585C"/>
    <w:lvl w:ilvl="0" w:tplc="0410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0C5E35"/>
    <w:multiLevelType w:val="hybridMultilevel"/>
    <w:tmpl w:val="C6EA9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B2190F"/>
    <w:multiLevelType w:val="hybridMultilevel"/>
    <w:tmpl w:val="61A0A9D0"/>
    <w:lvl w:ilvl="0" w:tplc="5560DDFA">
      <w:numFmt w:val="bullet"/>
      <w:lvlText w:val="•"/>
      <w:lvlJc w:val="left"/>
      <w:pPr>
        <w:ind w:left="720" w:hanging="360"/>
      </w:pPr>
      <w:rPr>
        <w:rFonts w:ascii="Athelas" w:eastAsiaTheme="minorHAnsi" w:hAnsi="Athela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6A581C"/>
    <w:multiLevelType w:val="hybridMultilevel"/>
    <w:tmpl w:val="F0E651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A40714"/>
    <w:multiLevelType w:val="hybridMultilevel"/>
    <w:tmpl w:val="314451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E8E22C4">
      <w:numFmt w:val="bullet"/>
      <w:lvlText w:val="•"/>
      <w:lvlJc w:val="left"/>
      <w:pPr>
        <w:ind w:left="1080" w:hanging="360"/>
      </w:pPr>
      <w:rPr>
        <w:rFonts w:ascii="Athelas" w:eastAsiaTheme="minorHAnsi" w:hAnsi="Athelas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B018C3"/>
    <w:multiLevelType w:val="hybridMultilevel"/>
    <w:tmpl w:val="3E1C30E2"/>
    <w:lvl w:ilvl="0" w:tplc="0410000F">
      <w:start w:val="1"/>
      <w:numFmt w:val="decimal"/>
      <w:lvlText w:val="%1."/>
      <w:lvlJc w:val="left"/>
      <w:pPr>
        <w:ind w:left="3177" w:hanging="360"/>
      </w:pPr>
    </w:lvl>
    <w:lvl w:ilvl="1" w:tplc="04100019" w:tentative="1">
      <w:start w:val="1"/>
      <w:numFmt w:val="lowerLetter"/>
      <w:lvlText w:val="%2."/>
      <w:lvlJc w:val="left"/>
      <w:pPr>
        <w:ind w:left="3897" w:hanging="360"/>
      </w:pPr>
    </w:lvl>
    <w:lvl w:ilvl="2" w:tplc="0410001B" w:tentative="1">
      <w:start w:val="1"/>
      <w:numFmt w:val="lowerRoman"/>
      <w:lvlText w:val="%3."/>
      <w:lvlJc w:val="right"/>
      <w:pPr>
        <w:ind w:left="4617" w:hanging="180"/>
      </w:pPr>
    </w:lvl>
    <w:lvl w:ilvl="3" w:tplc="0410000F" w:tentative="1">
      <w:start w:val="1"/>
      <w:numFmt w:val="decimal"/>
      <w:lvlText w:val="%4."/>
      <w:lvlJc w:val="left"/>
      <w:pPr>
        <w:ind w:left="5337" w:hanging="360"/>
      </w:pPr>
    </w:lvl>
    <w:lvl w:ilvl="4" w:tplc="04100019" w:tentative="1">
      <w:start w:val="1"/>
      <w:numFmt w:val="lowerLetter"/>
      <w:lvlText w:val="%5."/>
      <w:lvlJc w:val="left"/>
      <w:pPr>
        <w:ind w:left="6057" w:hanging="360"/>
      </w:pPr>
    </w:lvl>
    <w:lvl w:ilvl="5" w:tplc="0410001B" w:tentative="1">
      <w:start w:val="1"/>
      <w:numFmt w:val="lowerRoman"/>
      <w:lvlText w:val="%6."/>
      <w:lvlJc w:val="right"/>
      <w:pPr>
        <w:ind w:left="6777" w:hanging="180"/>
      </w:pPr>
    </w:lvl>
    <w:lvl w:ilvl="6" w:tplc="0410000F" w:tentative="1">
      <w:start w:val="1"/>
      <w:numFmt w:val="decimal"/>
      <w:lvlText w:val="%7."/>
      <w:lvlJc w:val="left"/>
      <w:pPr>
        <w:ind w:left="7497" w:hanging="360"/>
      </w:pPr>
    </w:lvl>
    <w:lvl w:ilvl="7" w:tplc="04100019" w:tentative="1">
      <w:start w:val="1"/>
      <w:numFmt w:val="lowerLetter"/>
      <w:lvlText w:val="%8."/>
      <w:lvlJc w:val="left"/>
      <w:pPr>
        <w:ind w:left="8217" w:hanging="360"/>
      </w:pPr>
    </w:lvl>
    <w:lvl w:ilvl="8" w:tplc="0410001B" w:tentative="1">
      <w:start w:val="1"/>
      <w:numFmt w:val="lowerRoman"/>
      <w:lvlText w:val="%9."/>
      <w:lvlJc w:val="right"/>
      <w:pPr>
        <w:ind w:left="8937" w:hanging="180"/>
      </w:pPr>
    </w:lvl>
  </w:abstractNum>
  <w:abstractNum w:abstractNumId="14" w15:restartNumberingAfterBreak="0">
    <w:nsid w:val="6643667B"/>
    <w:multiLevelType w:val="hybridMultilevel"/>
    <w:tmpl w:val="A098626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D8405D"/>
    <w:multiLevelType w:val="hybridMultilevel"/>
    <w:tmpl w:val="0EC6FE84"/>
    <w:lvl w:ilvl="0" w:tplc="5A3E6E5A">
      <w:numFmt w:val="bullet"/>
      <w:lvlText w:val="•"/>
      <w:lvlJc w:val="left"/>
      <w:pPr>
        <w:ind w:left="1065" w:hanging="705"/>
      </w:pPr>
      <w:rPr>
        <w:rFonts w:ascii="Athelas" w:eastAsiaTheme="minorHAnsi" w:hAnsi="Athela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9F716E"/>
    <w:multiLevelType w:val="hybridMultilevel"/>
    <w:tmpl w:val="D89E9F08"/>
    <w:lvl w:ilvl="0" w:tplc="0410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C6581E"/>
    <w:multiLevelType w:val="hybridMultilevel"/>
    <w:tmpl w:val="8C08B9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7510354">
    <w:abstractNumId w:val="13"/>
  </w:num>
  <w:num w:numId="2" w16cid:durableId="78721014">
    <w:abstractNumId w:val="9"/>
  </w:num>
  <w:num w:numId="3" w16cid:durableId="744491137">
    <w:abstractNumId w:val="0"/>
  </w:num>
  <w:num w:numId="4" w16cid:durableId="1952517758">
    <w:abstractNumId w:val="10"/>
  </w:num>
  <w:num w:numId="5" w16cid:durableId="939021885">
    <w:abstractNumId w:val="14"/>
  </w:num>
  <w:num w:numId="6" w16cid:durableId="537284225">
    <w:abstractNumId w:val="3"/>
  </w:num>
  <w:num w:numId="7" w16cid:durableId="123736450">
    <w:abstractNumId w:val="15"/>
  </w:num>
  <w:num w:numId="8" w16cid:durableId="997730142">
    <w:abstractNumId w:val="16"/>
  </w:num>
  <w:num w:numId="9" w16cid:durableId="367683119">
    <w:abstractNumId w:val="8"/>
  </w:num>
  <w:num w:numId="10" w16cid:durableId="205871645">
    <w:abstractNumId w:val="17"/>
  </w:num>
  <w:num w:numId="11" w16cid:durableId="1733457311">
    <w:abstractNumId w:val="6"/>
  </w:num>
  <w:num w:numId="12" w16cid:durableId="462428466">
    <w:abstractNumId w:val="12"/>
  </w:num>
  <w:num w:numId="13" w16cid:durableId="183641626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607883667">
    <w:abstractNumId w:val="11"/>
  </w:num>
  <w:num w:numId="15" w16cid:durableId="223563505">
    <w:abstractNumId w:val="1"/>
  </w:num>
  <w:num w:numId="16" w16cid:durableId="144860571">
    <w:abstractNumId w:val="5"/>
  </w:num>
  <w:num w:numId="17" w16cid:durableId="1170172279">
    <w:abstractNumId w:val="7"/>
  </w:num>
  <w:num w:numId="18" w16cid:durableId="1404642403">
    <w:abstractNumId w:val="2"/>
  </w:num>
  <w:num w:numId="19" w16cid:durableId="17972872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it-IT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208"/>
    <w:rsid w:val="00000D76"/>
    <w:rsid w:val="0000253A"/>
    <w:rsid w:val="00016A28"/>
    <w:rsid w:val="000270B6"/>
    <w:rsid w:val="00027CC3"/>
    <w:rsid w:val="000308AC"/>
    <w:rsid w:val="0004211E"/>
    <w:rsid w:val="00042BA9"/>
    <w:rsid w:val="000454F4"/>
    <w:rsid w:val="00046B8E"/>
    <w:rsid w:val="00051271"/>
    <w:rsid w:val="00061DDF"/>
    <w:rsid w:val="000668B5"/>
    <w:rsid w:val="000670B1"/>
    <w:rsid w:val="000679B0"/>
    <w:rsid w:val="000715DE"/>
    <w:rsid w:val="00075392"/>
    <w:rsid w:val="0007611C"/>
    <w:rsid w:val="00080D13"/>
    <w:rsid w:val="00085217"/>
    <w:rsid w:val="00091152"/>
    <w:rsid w:val="000A3AD9"/>
    <w:rsid w:val="000B1BE6"/>
    <w:rsid w:val="000B3A82"/>
    <w:rsid w:val="000B3E12"/>
    <w:rsid w:val="000C1462"/>
    <w:rsid w:val="000C16DF"/>
    <w:rsid w:val="000C20AA"/>
    <w:rsid w:val="000C21D3"/>
    <w:rsid w:val="000C2D02"/>
    <w:rsid w:val="000C5BA7"/>
    <w:rsid w:val="000C7DC3"/>
    <w:rsid w:val="000D0AFC"/>
    <w:rsid w:val="000D1B6E"/>
    <w:rsid w:val="000E02E9"/>
    <w:rsid w:val="000E1E2C"/>
    <w:rsid w:val="000E3F4C"/>
    <w:rsid w:val="000E42E2"/>
    <w:rsid w:val="000E533F"/>
    <w:rsid w:val="000F268E"/>
    <w:rsid w:val="000F2839"/>
    <w:rsid w:val="000F4208"/>
    <w:rsid w:val="00100E6E"/>
    <w:rsid w:val="001060F6"/>
    <w:rsid w:val="001068AF"/>
    <w:rsid w:val="00113B60"/>
    <w:rsid w:val="001146BF"/>
    <w:rsid w:val="00117644"/>
    <w:rsid w:val="00120A49"/>
    <w:rsid w:val="00120ECD"/>
    <w:rsid w:val="00124298"/>
    <w:rsid w:val="001250E3"/>
    <w:rsid w:val="001263C4"/>
    <w:rsid w:val="00131058"/>
    <w:rsid w:val="001364D1"/>
    <w:rsid w:val="00141A0F"/>
    <w:rsid w:val="00142358"/>
    <w:rsid w:val="001459A2"/>
    <w:rsid w:val="00147FB3"/>
    <w:rsid w:val="00151DCF"/>
    <w:rsid w:val="00151E43"/>
    <w:rsid w:val="00152BA6"/>
    <w:rsid w:val="001547D2"/>
    <w:rsid w:val="00156EF4"/>
    <w:rsid w:val="001636B4"/>
    <w:rsid w:val="00171923"/>
    <w:rsid w:val="00184E64"/>
    <w:rsid w:val="00186AF0"/>
    <w:rsid w:val="00190DFA"/>
    <w:rsid w:val="00196A74"/>
    <w:rsid w:val="001A17A2"/>
    <w:rsid w:val="001A4054"/>
    <w:rsid w:val="001A58C4"/>
    <w:rsid w:val="001A5E07"/>
    <w:rsid w:val="001B27E4"/>
    <w:rsid w:val="001B3F48"/>
    <w:rsid w:val="001C1204"/>
    <w:rsid w:val="001C56FC"/>
    <w:rsid w:val="001C7813"/>
    <w:rsid w:val="001C7F8D"/>
    <w:rsid w:val="001D54EC"/>
    <w:rsid w:val="001E1A04"/>
    <w:rsid w:val="001E3201"/>
    <w:rsid w:val="001F1994"/>
    <w:rsid w:val="001F2B42"/>
    <w:rsid w:val="001F30B9"/>
    <w:rsid w:val="001F5631"/>
    <w:rsid w:val="00203621"/>
    <w:rsid w:val="002045F8"/>
    <w:rsid w:val="00206384"/>
    <w:rsid w:val="00206C72"/>
    <w:rsid w:val="00207AA9"/>
    <w:rsid w:val="00212D4A"/>
    <w:rsid w:val="0021315E"/>
    <w:rsid w:val="0021490E"/>
    <w:rsid w:val="00224502"/>
    <w:rsid w:val="002258AF"/>
    <w:rsid w:val="00226A49"/>
    <w:rsid w:val="002309E3"/>
    <w:rsid w:val="00233906"/>
    <w:rsid w:val="002363AE"/>
    <w:rsid w:val="002375B8"/>
    <w:rsid w:val="002377C9"/>
    <w:rsid w:val="002501C4"/>
    <w:rsid w:val="0025306B"/>
    <w:rsid w:val="00257870"/>
    <w:rsid w:val="00263DAA"/>
    <w:rsid w:val="00273858"/>
    <w:rsid w:val="00273B5B"/>
    <w:rsid w:val="002807F5"/>
    <w:rsid w:val="0028212C"/>
    <w:rsid w:val="002835CE"/>
    <w:rsid w:val="0029017F"/>
    <w:rsid w:val="002919D7"/>
    <w:rsid w:val="002A0D51"/>
    <w:rsid w:val="002A448B"/>
    <w:rsid w:val="002A7B72"/>
    <w:rsid w:val="002B18BA"/>
    <w:rsid w:val="002B2C63"/>
    <w:rsid w:val="002B3440"/>
    <w:rsid w:val="002B3BAC"/>
    <w:rsid w:val="002B4CA8"/>
    <w:rsid w:val="002B689B"/>
    <w:rsid w:val="002C4C01"/>
    <w:rsid w:val="002C4EBA"/>
    <w:rsid w:val="002D421C"/>
    <w:rsid w:val="002D73E1"/>
    <w:rsid w:val="002D7485"/>
    <w:rsid w:val="002E5A93"/>
    <w:rsid w:val="002E7A49"/>
    <w:rsid w:val="002F2BA7"/>
    <w:rsid w:val="002F2D03"/>
    <w:rsid w:val="002F34B7"/>
    <w:rsid w:val="002F7AA2"/>
    <w:rsid w:val="003031D9"/>
    <w:rsid w:val="003048A5"/>
    <w:rsid w:val="00310D95"/>
    <w:rsid w:val="00312627"/>
    <w:rsid w:val="0031479F"/>
    <w:rsid w:val="00317350"/>
    <w:rsid w:val="003179C3"/>
    <w:rsid w:val="00320B47"/>
    <w:rsid w:val="003238AE"/>
    <w:rsid w:val="00327BD4"/>
    <w:rsid w:val="00331088"/>
    <w:rsid w:val="0033326B"/>
    <w:rsid w:val="0033566E"/>
    <w:rsid w:val="0033640A"/>
    <w:rsid w:val="00352A7B"/>
    <w:rsid w:val="00357162"/>
    <w:rsid w:val="003575B9"/>
    <w:rsid w:val="003601F8"/>
    <w:rsid w:val="00361E41"/>
    <w:rsid w:val="00362022"/>
    <w:rsid w:val="0036237B"/>
    <w:rsid w:val="00362E2B"/>
    <w:rsid w:val="00363530"/>
    <w:rsid w:val="00363B8E"/>
    <w:rsid w:val="00365779"/>
    <w:rsid w:val="00371BDA"/>
    <w:rsid w:val="00384EF3"/>
    <w:rsid w:val="00390D78"/>
    <w:rsid w:val="0039144D"/>
    <w:rsid w:val="00392C2A"/>
    <w:rsid w:val="003930EE"/>
    <w:rsid w:val="00397732"/>
    <w:rsid w:val="003A3D95"/>
    <w:rsid w:val="003B0ABE"/>
    <w:rsid w:val="003B0AD1"/>
    <w:rsid w:val="003B5E71"/>
    <w:rsid w:val="003B6BAD"/>
    <w:rsid w:val="003D0237"/>
    <w:rsid w:val="003D0C7F"/>
    <w:rsid w:val="003D1E73"/>
    <w:rsid w:val="003D3FA5"/>
    <w:rsid w:val="003E675C"/>
    <w:rsid w:val="003F1E24"/>
    <w:rsid w:val="003F32E9"/>
    <w:rsid w:val="00407145"/>
    <w:rsid w:val="0041203F"/>
    <w:rsid w:val="00420316"/>
    <w:rsid w:val="00420E6F"/>
    <w:rsid w:val="00426C03"/>
    <w:rsid w:val="00431F2B"/>
    <w:rsid w:val="004328DC"/>
    <w:rsid w:val="00432CF4"/>
    <w:rsid w:val="004331AB"/>
    <w:rsid w:val="00445BBB"/>
    <w:rsid w:val="00450B1D"/>
    <w:rsid w:val="00452A3F"/>
    <w:rsid w:val="0045682D"/>
    <w:rsid w:val="004618F7"/>
    <w:rsid w:val="0046401B"/>
    <w:rsid w:val="00465D4D"/>
    <w:rsid w:val="00470387"/>
    <w:rsid w:val="0047446E"/>
    <w:rsid w:val="00474EBA"/>
    <w:rsid w:val="0047564A"/>
    <w:rsid w:val="004807C9"/>
    <w:rsid w:val="004858ED"/>
    <w:rsid w:val="00487ECD"/>
    <w:rsid w:val="00491DA5"/>
    <w:rsid w:val="00496664"/>
    <w:rsid w:val="004A1962"/>
    <w:rsid w:val="004A664E"/>
    <w:rsid w:val="004A7FE1"/>
    <w:rsid w:val="004B051D"/>
    <w:rsid w:val="004B3DBC"/>
    <w:rsid w:val="004C666F"/>
    <w:rsid w:val="004C6C94"/>
    <w:rsid w:val="004E67F5"/>
    <w:rsid w:val="004E743C"/>
    <w:rsid w:val="004F1492"/>
    <w:rsid w:val="004F4A70"/>
    <w:rsid w:val="00500A83"/>
    <w:rsid w:val="005143A1"/>
    <w:rsid w:val="00523D51"/>
    <w:rsid w:val="005308C8"/>
    <w:rsid w:val="00540AD5"/>
    <w:rsid w:val="00543112"/>
    <w:rsid w:val="00543CED"/>
    <w:rsid w:val="00545A18"/>
    <w:rsid w:val="0055015B"/>
    <w:rsid w:val="005556CD"/>
    <w:rsid w:val="00557F52"/>
    <w:rsid w:val="00560F28"/>
    <w:rsid w:val="00561C0B"/>
    <w:rsid w:val="005639F5"/>
    <w:rsid w:val="00577C9E"/>
    <w:rsid w:val="005821FD"/>
    <w:rsid w:val="00582637"/>
    <w:rsid w:val="00590A26"/>
    <w:rsid w:val="0059391A"/>
    <w:rsid w:val="00595C92"/>
    <w:rsid w:val="005B1E50"/>
    <w:rsid w:val="005C19C7"/>
    <w:rsid w:val="005C203A"/>
    <w:rsid w:val="005C2CDD"/>
    <w:rsid w:val="005C47C2"/>
    <w:rsid w:val="005C52C0"/>
    <w:rsid w:val="005C6D27"/>
    <w:rsid w:val="005D26D6"/>
    <w:rsid w:val="005D4D84"/>
    <w:rsid w:val="005D6120"/>
    <w:rsid w:val="005D711F"/>
    <w:rsid w:val="005F0449"/>
    <w:rsid w:val="005F294D"/>
    <w:rsid w:val="005F374D"/>
    <w:rsid w:val="00606A69"/>
    <w:rsid w:val="0060773C"/>
    <w:rsid w:val="00615C7D"/>
    <w:rsid w:val="0061796E"/>
    <w:rsid w:val="006201B4"/>
    <w:rsid w:val="006201F3"/>
    <w:rsid w:val="00621FF9"/>
    <w:rsid w:val="0062400D"/>
    <w:rsid w:val="006249F6"/>
    <w:rsid w:val="00630135"/>
    <w:rsid w:val="006308F2"/>
    <w:rsid w:val="00630B6B"/>
    <w:rsid w:val="00631A54"/>
    <w:rsid w:val="00635A8E"/>
    <w:rsid w:val="00637C40"/>
    <w:rsid w:val="00640DBE"/>
    <w:rsid w:val="0064703A"/>
    <w:rsid w:val="00650F79"/>
    <w:rsid w:val="00653C0F"/>
    <w:rsid w:val="0065437C"/>
    <w:rsid w:val="00654A0C"/>
    <w:rsid w:val="00657CDF"/>
    <w:rsid w:val="00661A65"/>
    <w:rsid w:val="0066283E"/>
    <w:rsid w:val="00664344"/>
    <w:rsid w:val="00670204"/>
    <w:rsid w:val="00673AE6"/>
    <w:rsid w:val="006748CB"/>
    <w:rsid w:val="0068058F"/>
    <w:rsid w:val="006947CD"/>
    <w:rsid w:val="006A63C7"/>
    <w:rsid w:val="006A6AEA"/>
    <w:rsid w:val="006B05A7"/>
    <w:rsid w:val="006C09F0"/>
    <w:rsid w:val="006C34C0"/>
    <w:rsid w:val="006D078F"/>
    <w:rsid w:val="006D1652"/>
    <w:rsid w:val="006D4F08"/>
    <w:rsid w:val="006E365D"/>
    <w:rsid w:val="006E7B51"/>
    <w:rsid w:val="006F32C4"/>
    <w:rsid w:val="006F67E7"/>
    <w:rsid w:val="00704D80"/>
    <w:rsid w:val="00710A19"/>
    <w:rsid w:val="00717F76"/>
    <w:rsid w:val="0072059D"/>
    <w:rsid w:val="00722B39"/>
    <w:rsid w:val="00724760"/>
    <w:rsid w:val="00725CF9"/>
    <w:rsid w:val="00734C58"/>
    <w:rsid w:val="00742EE2"/>
    <w:rsid w:val="007435DC"/>
    <w:rsid w:val="0075021A"/>
    <w:rsid w:val="0075548C"/>
    <w:rsid w:val="00756C46"/>
    <w:rsid w:val="00761F4E"/>
    <w:rsid w:val="00765FE2"/>
    <w:rsid w:val="00785680"/>
    <w:rsid w:val="00787E50"/>
    <w:rsid w:val="007916E1"/>
    <w:rsid w:val="00792CBD"/>
    <w:rsid w:val="007A1909"/>
    <w:rsid w:val="007A6457"/>
    <w:rsid w:val="007B1DA1"/>
    <w:rsid w:val="007B458D"/>
    <w:rsid w:val="007B5C07"/>
    <w:rsid w:val="007C15CB"/>
    <w:rsid w:val="007C5891"/>
    <w:rsid w:val="007D4751"/>
    <w:rsid w:val="007D7C98"/>
    <w:rsid w:val="007E2022"/>
    <w:rsid w:val="007E72F5"/>
    <w:rsid w:val="007F344D"/>
    <w:rsid w:val="00833019"/>
    <w:rsid w:val="00840811"/>
    <w:rsid w:val="00842072"/>
    <w:rsid w:val="00843ACC"/>
    <w:rsid w:val="00843D83"/>
    <w:rsid w:val="00846C85"/>
    <w:rsid w:val="008548C7"/>
    <w:rsid w:val="00857710"/>
    <w:rsid w:val="0086150D"/>
    <w:rsid w:val="008652C0"/>
    <w:rsid w:val="00870DF1"/>
    <w:rsid w:val="008710A2"/>
    <w:rsid w:val="00871502"/>
    <w:rsid w:val="008757C3"/>
    <w:rsid w:val="00880DD5"/>
    <w:rsid w:val="00890F81"/>
    <w:rsid w:val="008B686D"/>
    <w:rsid w:val="008C04FA"/>
    <w:rsid w:val="008C15D8"/>
    <w:rsid w:val="008C1F60"/>
    <w:rsid w:val="008C3353"/>
    <w:rsid w:val="008D1ADA"/>
    <w:rsid w:val="008D3FD4"/>
    <w:rsid w:val="008E2B6D"/>
    <w:rsid w:val="008E69CB"/>
    <w:rsid w:val="008E7B76"/>
    <w:rsid w:val="008F3003"/>
    <w:rsid w:val="008F385C"/>
    <w:rsid w:val="00900D4B"/>
    <w:rsid w:val="00902FFC"/>
    <w:rsid w:val="009053B9"/>
    <w:rsid w:val="00921916"/>
    <w:rsid w:val="00927AC2"/>
    <w:rsid w:val="0093363A"/>
    <w:rsid w:val="0094118E"/>
    <w:rsid w:val="00941753"/>
    <w:rsid w:val="00942F35"/>
    <w:rsid w:val="00944145"/>
    <w:rsid w:val="009445E4"/>
    <w:rsid w:val="00962496"/>
    <w:rsid w:val="00962976"/>
    <w:rsid w:val="00963B14"/>
    <w:rsid w:val="00964186"/>
    <w:rsid w:val="009653C8"/>
    <w:rsid w:val="00966B33"/>
    <w:rsid w:val="00972186"/>
    <w:rsid w:val="00972914"/>
    <w:rsid w:val="00974938"/>
    <w:rsid w:val="009749D8"/>
    <w:rsid w:val="00987C89"/>
    <w:rsid w:val="00990875"/>
    <w:rsid w:val="00990E9C"/>
    <w:rsid w:val="00991C48"/>
    <w:rsid w:val="009A53F8"/>
    <w:rsid w:val="009B5BBC"/>
    <w:rsid w:val="009C3C3E"/>
    <w:rsid w:val="009C5DD2"/>
    <w:rsid w:val="009D223C"/>
    <w:rsid w:val="009D6922"/>
    <w:rsid w:val="009E32F2"/>
    <w:rsid w:val="009F22DD"/>
    <w:rsid w:val="009F2E42"/>
    <w:rsid w:val="009F5C07"/>
    <w:rsid w:val="00A013AB"/>
    <w:rsid w:val="00A018FE"/>
    <w:rsid w:val="00A03B8E"/>
    <w:rsid w:val="00A06EEB"/>
    <w:rsid w:val="00A07CEB"/>
    <w:rsid w:val="00A20E50"/>
    <w:rsid w:val="00A214E9"/>
    <w:rsid w:val="00A22B2B"/>
    <w:rsid w:val="00A2406D"/>
    <w:rsid w:val="00A25051"/>
    <w:rsid w:val="00A266E5"/>
    <w:rsid w:val="00A27414"/>
    <w:rsid w:val="00A35E02"/>
    <w:rsid w:val="00A36F69"/>
    <w:rsid w:val="00A47255"/>
    <w:rsid w:val="00A54377"/>
    <w:rsid w:val="00A608D9"/>
    <w:rsid w:val="00A66679"/>
    <w:rsid w:val="00A706F4"/>
    <w:rsid w:val="00A714EF"/>
    <w:rsid w:val="00A721D6"/>
    <w:rsid w:val="00A804CA"/>
    <w:rsid w:val="00A86DD4"/>
    <w:rsid w:val="00A905FC"/>
    <w:rsid w:val="00A90E01"/>
    <w:rsid w:val="00A92CDF"/>
    <w:rsid w:val="00A95BFF"/>
    <w:rsid w:val="00A963BC"/>
    <w:rsid w:val="00A977B6"/>
    <w:rsid w:val="00AA1747"/>
    <w:rsid w:val="00AA2E73"/>
    <w:rsid w:val="00AB4D56"/>
    <w:rsid w:val="00AB6F52"/>
    <w:rsid w:val="00AC0A0B"/>
    <w:rsid w:val="00AD012E"/>
    <w:rsid w:val="00AD18EC"/>
    <w:rsid w:val="00AE70C1"/>
    <w:rsid w:val="00AE7C3D"/>
    <w:rsid w:val="00AF01A9"/>
    <w:rsid w:val="00AF1E2D"/>
    <w:rsid w:val="00AF4A96"/>
    <w:rsid w:val="00AF7761"/>
    <w:rsid w:val="00B0310B"/>
    <w:rsid w:val="00B11072"/>
    <w:rsid w:val="00B12DB4"/>
    <w:rsid w:val="00B15FF9"/>
    <w:rsid w:val="00B17F33"/>
    <w:rsid w:val="00B34C49"/>
    <w:rsid w:val="00B364E3"/>
    <w:rsid w:val="00B40860"/>
    <w:rsid w:val="00B452BA"/>
    <w:rsid w:val="00B46B7E"/>
    <w:rsid w:val="00B500CE"/>
    <w:rsid w:val="00B50D25"/>
    <w:rsid w:val="00B62120"/>
    <w:rsid w:val="00B6702E"/>
    <w:rsid w:val="00B72D24"/>
    <w:rsid w:val="00B77E14"/>
    <w:rsid w:val="00B90853"/>
    <w:rsid w:val="00BC17DA"/>
    <w:rsid w:val="00BD2884"/>
    <w:rsid w:val="00BE0E60"/>
    <w:rsid w:val="00BE362A"/>
    <w:rsid w:val="00BE711A"/>
    <w:rsid w:val="00BF1D2E"/>
    <w:rsid w:val="00BF433C"/>
    <w:rsid w:val="00C01E59"/>
    <w:rsid w:val="00C04F67"/>
    <w:rsid w:val="00C1202A"/>
    <w:rsid w:val="00C15C73"/>
    <w:rsid w:val="00C21C0F"/>
    <w:rsid w:val="00C2242A"/>
    <w:rsid w:val="00C43604"/>
    <w:rsid w:val="00C4714F"/>
    <w:rsid w:val="00C50547"/>
    <w:rsid w:val="00C52AEF"/>
    <w:rsid w:val="00C70776"/>
    <w:rsid w:val="00C7306B"/>
    <w:rsid w:val="00C73B19"/>
    <w:rsid w:val="00C76B58"/>
    <w:rsid w:val="00C93958"/>
    <w:rsid w:val="00C9486D"/>
    <w:rsid w:val="00C96D4D"/>
    <w:rsid w:val="00C96FB1"/>
    <w:rsid w:val="00CA203D"/>
    <w:rsid w:val="00CA2610"/>
    <w:rsid w:val="00CA4DEB"/>
    <w:rsid w:val="00CB3688"/>
    <w:rsid w:val="00CC2C2A"/>
    <w:rsid w:val="00CC54C9"/>
    <w:rsid w:val="00CC7F23"/>
    <w:rsid w:val="00CD0CFC"/>
    <w:rsid w:val="00CD7334"/>
    <w:rsid w:val="00CE0464"/>
    <w:rsid w:val="00CE73CC"/>
    <w:rsid w:val="00CF11A1"/>
    <w:rsid w:val="00CF5700"/>
    <w:rsid w:val="00D006DD"/>
    <w:rsid w:val="00D04A7A"/>
    <w:rsid w:val="00D05D7A"/>
    <w:rsid w:val="00D076F0"/>
    <w:rsid w:val="00D1733C"/>
    <w:rsid w:val="00D23BB6"/>
    <w:rsid w:val="00D2605C"/>
    <w:rsid w:val="00D26F0A"/>
    <w:rsid w:val="00D27C9A"/>
    <w:rsid w:val="00D3178C"/>
    <w:rsid w:val="00D32831"/>
    <w:rsid w:val="00D3503A"/>
    <w:rsid w:val="00D41432"/>
    <w:rsid w:val="00D45784"/>
    <w:rsid w:val="00D45F42"/>
    <w:rsid w:val="00D55BDF"/>
    <w:rsid w:val="00D73036"/>
    <w:rsid w:val="00D7720D"/>
    <w:rsid w:val="00D9290D"/>
    <w:rsid w:val="00DA2991"/>
    <w:rsid w:val="00DA4168"/>
    <w:rsid w:val="00DA6E2B"/>
    <w:rsid w:val="00DA79EA"/>
    <w:rsid w:val="00DB0704"/>
    <w:rsid w:val="00DB311E"/>
    <w:rsid w:val="00DB4FCE"/>
    <w:rsid w:val="00DB6FF4"/>
    <w:rsid w:val="00DC76F3"/>
    <w:rsid w:val="00DD1DA7"/>
    <w:rsid w:val="00DD2EEB"/>
    <w:rsid w:val="00DD5037"/>
    <w:rsid w:val="00DD74F5"/>
    <w:rsid w:val="00DE32F4"/>
    <w:rsid w:val="00DE6002"/>
    <w:rsid w:val="00DF489A"/>
    <w:rsid w:val="00E01144"/>
    <w:rsid w:val="00E13514"/>
    <w:rsid w:val="00E150AC"/>
    <w:rsid w:val="00E17FD4"/>
    <w:rsid w:val="00E202A7"/>
    <w:rsid w:val="00E203E7"/>
    <w:rsid w:val="00E2046D"/>
    <w:rsid w:val="00E204B0"/>
    <w:rsid w:val="00E2143E"/>
    <w:rsid w:val="00E35137"/>
    <w:rsid w:val="00E36307"/>
    <w:rsid w:val="00E42B73"/>
    <w:rsid w:val="00E469CF"/>
    <w:rsid w:val="00E47E86"/>
    <w:rsid w:val="00E500D5"/>
    <w:rsid w:val="00E50D62"/>
    <w:rsid w:val="00E52F62"/>
    <w:rsid w:val="00E60819"/>
    <w:rsid w:val="00E627E2"/>
    <w:rsid w:val="00E677B5"/>
    <w:rsid w:val="00E75AA0"/>
    <w:rsid w:val="00E75F01"/>
    <w:rsid w:val="00E7619F"/>
    <w:rsid w:val="00E8017B"/>
    <w:rsid w:val="00E82138"/>
    <w:rsid w:val="00E84CDC"/>
    <w:rsid w:val="00E92E48"/>
    <w:rsid w:val="00EA2D38"/>
    <w:rsid w:val="00EA5A34"/>
    <w:rsid w:val="00EB32E3"/>
    <w:rsid w:val="00EB7D74"/>
    <w:rsid w:val="00EC23CF"/>
    <w:rsid w:val="00ED331A"/>
    <w:rsid w:val="00EE08EF"/>
    <w:rsid w:val="00EE58FD"/>
    <w:rsid w:val="00F02BB2"/>
    <w:rsid w:val="00F045E2"/>
    <w:rsid w:val="00F0779D"/>
    <w:rsid w:val="00F07CC3"/>
    <w:rsid w:val="00F15E83"/>
    <w:rsid w:val="00F25D66"/>
    <w:rsid w:val="00F302A6"/>
    <w:rsid w:val="00F342CB"/>
    <w:rsid w:val="00F43080"/>
    <w:rsid w:val="00F43E7D"/>
    <w:rsid w:val="00F52998"/>
    <w:rsid w:val="00F55A70"/>
    <w:rsid w:val="00F56359"/>
    <w:rsid w:val="00F61FDB"/>
    <w:rsid w:val="00F628BC"/>
    <w:rsid w:val="00F63390"/>
    <w:rsid w:val="00F63B15"/>
    <w:rsid w:val="00F7062F"/>
    <w:rsid w:val="00F76160"/>
    <w:rsid w:val="00F76424"/>
    <w:rsid w:val="00F854C4"/>
    <w:rsid w:val="00F877B5"/>
    <w:rsid w:val="00F914BF"/>
    <w:rsid w:val="00F91CAC"/>
    <w:rsid w:val="00F94B8E"/>
    <w:rsid w:val="00FA0503"/>
    <w:rsid w:val="00FA0EE8"/>
    <w:rsid w:val="00FA13C3"/>
    <w:rsid w:val="00FA7C05"/>
    <w:rsid w:val="00FB296E"/>
    <w:rsid w:val="00FB573C"/>
    <w:rsid w:val="00FC1DB9"/>
    <w:rsid w:val="00FC2032"/>
    <w:rsid w:val="00FD1186"/>
    <w:rsid w:val="00FD1694"/>
    <w:rsid w:val="00FE19F4"/>
    <w:rsid w:val="00FF111D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272DFE"/>
  <w15:chartTrackingRefBased/>
  <w15:docId w15:val="{A1EA798E-5F41-404E-9B53-FAFA724F6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2EEB"/>
    <w:rPr>
      <w:sz w:val="22"/>
      <w:szCs w:val="22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2E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2E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2EEB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DD2E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2EEB"/>
    <w:rPr>
      <w:sz w:val="22"/>
      <w:szCs w:val="22"/>
    </w:rPr>
  </w:style>
  <w:style w:type="paragraph" w:customStyle="1" w:styleId="Default">
    <w:name w:val="Default"/>
    <w:rsid w:val="00DD2E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D2EEB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DD2EEB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2E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E2046D"/>
    <w:pPr>
      <w:ind w:left="720"/>
      <w:contextualSpacing/>
    </w:pPr>
  </w:style>
  <w:style w:type="character" w:customStyle="1" w:styleId="UnresolvedMention1">
    <w:name w:val="Unresolved Mention1"/>
    <w:basedOn w:val="Carpredefinitoparagrafo"/>
    <w:uiPriority w:val="99"/>
    <w:rsid w:val="00DB6FF4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E5A93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41A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0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21/acs.jpcc.0c11073" TargetMode="External"/><Relationship Id="rId18" Type="http://schemas.openxmlformats.org/officeDocument/2006/relationships/hyperlink" Target="https://doi.org/10.1021/acsenergylett.4c00778" TargetMode="External"/><Relationship Id="rId26" Type="http://schemas.openxmlformats.org/officeDocument/2006/relationships/hyperlink" Target="10.1002/adom.202200419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doi.org/10.1002/adhm.202301527" TargetMode="External"/><Relationship Id="rId34" Type="http://schemas.openxmlformats.org/officeDocument/2006/relationships/hyperlink" Target="https://doi.org/10.1111/ijag.13957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osapublishing.org/ol/abstract.cfm?uri=ol-43-4-903" TargetMode="External"/><Relationship Id="rId20" Type="http://schemas.openxmlformats.org/officeDocument/2006/relationships/hyperlink" Target="file:///G:\My%20Drive\DATI\CURRICULUM\10.1021\acsenergylett.3c02763" TargetMode="External"/><Relationship Id="rId29" Type="http://schemas.openxmlformats.org/officeDocument/2006/relationships/hyperlink" Target="https://doi.org/10.1016/j.nima.2021.165762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21/acsenergylett.3c00234" TargetMode="External"/><Relationship Id="rId24" Type="http://schemas.openxmlformats.org/officeDocument/2006/relationships/hyperlink" Target="10.1021/acs.chemmater.2c01578" TargetMode="External"/><Relationship Id="rId32" Type="http://schemas.openxmlformats.org/officeDocument/2006/relationships/hyperlink" Target="https://doi.org/10.1016/j.radmeas.2020.106370" TargetMode="External"/><Relationship Id="rId37" Type="http://schemas.openxmlformats.org/officeDocument/2006/relationships/hyperlink" Target="https://www.sciencedirect.com/science/article/pii/S0022231319300699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journals.aps.org/prapplied/abstract/10.1103/PhysRevApplied.11.024036" TargetMode="External"/><Relationship Id="rId23" Type="http://schemas.openxmlformats.org/officeDocument/2006/relationships/hyperlink" Target="https://doi.org/10.1021/acs.nanolett.2c02975" TargetMode="External"/><Relationship Id="rId28" Type="http://schemas.openxmlformats.org/officeDocument/2006/relationships/hyperlink" Target="https://doi.org/10.1016/j.sna.2021.113151" TargetMode="External"/><Relationship Id="rId36" Type="http://schemas.openxmlformats.org/officeDocument/2006/relationships/hyperlink" Target="https://pubs.acs.org/doi/abs/10.1021/acs.jpcc.9b05760" TargetMode="External"/><Relationship Id="rId10" Type="http://schemas.openxmlformats.org/officeDocument/2006/relationships/hyperlink" Target="10.1002/adfm.202305564" TargetMode="External"/><Relationship Id="rId19" Type="http://schemas.openxmlformats.org/officeDocument/2006/relationships/hyperlink" Target="https://doi.org/10.1002/admt.202302075" TargetMode="External"/><Relationship Id="rId31" Type="http://schemas.openxmlformats.org/officeDocument/2006/relationships/hyperlink" Target="https://doi.org/10.1021/acsenergylett.1c007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16/j.jeurceramsoc.2023.07.037" TargetMode="External"/><Relationship Id="rId14" Type="http://schemas.openxmlformats.org/officeDocument/2006/relationships/hyperlink" Target="https://doi.org/10.1016/j.jnoncrysol.2020.120534" TargetMode="External"/><Relationship Id="rId22" Type="http://schemas.openxmlformats.org/officeDocument/2006/relationships/hyperlink" Target="https://doi.org/10.1021/acsenergylett.3c01396" TargetMode="External"/><Relationship Id="rId27" Type="http://schemas.openxmlformats.org/officeDocument/2006/relationships/hyperlink" Target="https://doi.org/10.3390/nano11123387" TargetMode="External"/><Relationship Id="rId30" Type="http://schemas.openxmlformats.org/officeDocument/2006/relationships/hyperlink" Target="10.1002/adfm.202104879" TargetMode="External"/><Relationship Id="rId35" Type="http://schemas.openxmlformats.org/officeDocument/2006/relationships/hyperlink" Target="https://www.sciencedirect.com/science/article/pii/S0272884219322205" TargetMode="External"/><Relationship Id="rId8" Type="http://schemas.openxmlformats.org/officeDocument/2006/relationships/hyperlink" Target="https://doi.org/10.1021/acs.nanolett.3c04083" TargetMode="External"/><Relationship Id="rId3" Type="http://schemas.openxmlformats.org/officeDocument/2006/relationships/styles" Target="styles.xml"/><Relationship Id="rId12" Type="http://schemas.openxmlformats.org/officeDocument/2006/relationships/hyperlink" Target="https://doi.org/10.1038/s41566-022-01103-x" TargetMode="External"/><Relationship Id="rId17" Type="http://schemas.openxmlformats.org/officeDocument/2006/relationships/hyperlink" Target="https://www.sciencedirect.com/science/article/pii/S0022231317307949" TargetMode="External"/><Relationship Id="rId25" Type="http://schemas.openxmlformats.org/officeDocument/2006/relationships/hyperlink" Target="file:///G:\My%20Drive\DATI\CURRICULUM\10.1038\s41467-022-31163-0" TargetMode="External"/><Relationship Id="rId33" Type="http://schemas.openxmlformats.org/officeDocument/2006/relationships/hyperlink" Target="https://doi.org/10.1016/j.jlumin.2020.117305" TargetMode="External"/><Relationship Id="rId3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296B2-026B-4739-932A-2252C5D44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4220</Words>
  <Characters>24055</Characters>
  <Application>Microsoft Office Word</Application>
  <DocSecurity>0</DocSecurity>
  <Lines>200</Lines>
  <Paragraphs>56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francesca.cova</dc:creator>
  <cp:keywords/>
  <dc:description/>
  <cp:lastModifiedBy>francesca.cova@unimib.it</cp:lastModifiedBy>
  <cp:revision>86</cp:revision>
  <cp:lastPrinted>2024-02-19T17:30:00Z</cp:lastPrinted>
  <dcterms:created xsi:type="dcterms:W3CDTF">2020-04-15T16:20:00Z</dcterms:created>
  <dcterms:modified xsi:type="dcterms:W3CDTF">2024-07-17T08:29:00Z</dcterms:modified>
</cp:coreProperties>
</file>