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FDA97" w14:textId="5ACDF27C" w:rsidR="00F33A62" w:rsidRPr="00F6465A" w:rsidRDefault="00F33A62" w:rsidP="00776D5B">
      <w:pPr>
        <w:rPr>
          <w:rFonts w:asciiTheme="majorHAnsi" w:hAnsiTheme="majorHAnsi" w:cstheme="majorHAnsi"/>
          <w:sz w:val="20"/>
          <w:szCs w:val="20"/>
          <w:lang w:val="en-US"/>
        </w:rPr>
      </w:pPr>
      <w:r w:rsidRPr="00F6465A">
        <w:rPr>
          <w:rFonts w:asciiTheme="majorHAnsi" w:hAnsiTheme="majorHAnsi" w:cstheme="majorHAnsi"/>
          <w:b/>
          <w:bCs/>
          <w:sz w:val="20"/>
          <w:szCs w:val="20"/>
          <w:lang w:val="en-US"/>
        </w:rPr>
        <w:t>Giuseppe Citerio</w:t>
      </w:r>
      <w:r w:rsidRPr="00F6465A">
        <w:rPr>
          <w:rFonts w:asciiTheme="majorHAnsi" w:hAnsiTheme="majorHAnsi" w:cstheme="majorHAnsi"/>
          <w:sz w:val="20"/>
          <w:szCs w:val="20"/>
          <w:lang w:val="en-US"/>
        </w:rPr>
        <w:t xml:space="preserve"> - Short CV English </w:t>
      </w:r>
    </w:p>
    <w:p w14:paraId="7D9740E9" w14:textId="6258832D" w:rsidR="00F33A62" w:rsidRPr="00F6465A" w:rsidRDefault="00F33A62" w:rsidP="00776D5B">
      <w:pPr>
        <w:rPr>
          <w:rFonts w:asciiTheme="majorHAnsi" w:hAnsiTheme="majorHAnsi" w:cstheme="majorHAnsi"/>
          <w:sz w:val="20"/>
          <w:szCs w:val="20"/>
          <w:lang w:val="en-US"/>
        </w:rPr>
      </w:pPr>
    </w:p>
    <w:p w14:paraId="4EE20B1C" w14:textId="0DBE3ECD" w:rsidR="00776D5B" w:rsidRDefault="00776D5B" w:rsidP="00776D5B">
      <w:pPr>
        <w:rPr>
          <w:rFonts w:asciiTheme="majorHAnsi" w:hAnsiTheme="majorHAnsi" w:cstheme="majorHAnsi"/>
          <w:sz w:val="20"/>
          <w:szCs w:val="20"/>
          <w:lang w:val="en-US"/>
        </w:rPr>
      </w:pPr>
      <w:r w:rsidRPr="00F6465A">
        <w:rPr>
          <w:rFonts w:asciiTheme="majorHAnsi" w:hAnsiTheme="majorHAnsi" w:cstheme="majorHAnsi"/>
          <w:sz w:val="20"/>
          <w:szCs w:val="20"/>
          <w:lang w:val="en-US"/>
        </w:rPr>
        <w:t xml:space="preserve">Giuseppe Citerio, MD, is </w:t>
      </w:r>
      <w:r w:rsidR="009D7893" w:rsidRPr="00F6465A">
        <w:rPr>
          <w:rFonts w:asciiTheme="majorHAnsi" w:hAnsiTheme="majorHAnsi" w:cstheme="majorHAnsi"/>
          <w:sz w:val="20"/>
          <w:szCs w:val="20"/>
          <w:lang w:val="en-US"/>
        </w:rPr>
        <w:t>an</w:t>
      </w:r>
      <w:r w:rsidRPr="00F6465A">
        <w:rPr>
          <w:rFonts w:asciiTheme="majorHAnsi" w:hAnsiTheme="majorHAnsi" w:cstheme="majorHAnsi"/>
          <w:sz w:val="20"/>
          <w:szCs w:val="20"/>
          <w:lang w:val="en-US"/>
        </w:rPr>
        <w:t xml:space="preserve"> Anesthesia and Intensive Care </w:t>
      </w:r>
      <w:r w:rsidR="009D7893" w:rsidRPr="00F6465A">
        <w:rPr>
          <w:rFonts w:asciiTheme="majorHAnsi" w:hAnsiTheme="majorHAnsi" w:cstheme="majorHAnsi"/>
          <w:sz w:val="20"/>
          <w:szCs w:val="20"/>
          <w:lang w:val="en-US"/>
        </w:rPr>
        <w:t xml:space="preserve">professor </w:t>
      </w:r>
      <w:r w:rsidRPr="00F6465A">
        <w:rPr>
          <w:rFonts w:asciiTheme="majorHAnsi" w:hAnsiTheme="majorHAnsi" w:cstheme="majorHAnsi"/>
          <w:sz w:val="20"/>
          <w:szCs w:val="20"/>
          <w:lang w:val="en-US"/>
        </w:rPr>
        <w:t>at the Milano Bicocca University</w:t>
      </w:r>
      <w:r w:rsidR="00594FEF">
        <w:rPr>
          <w:rFonts w:asciiTheme="majorHAnsi" w:hAnsiTheme="majorHAnsi" w:cstheme="majorHAnsi"/>
          <w:sz w:val="20"/>
          <w:szCs w:val="20"/>
          <w:lang w:val="en-US"/>
        </w:rPr>
        <w:t xml:space="preserve"> (</w:t>
      </w:r>
      <w:hyperlink r:id="rId4" w:history="1">
        <w:r w:rsidR="00594FEF" w:rsidRPr="00594FEF">
          <w:rPr>
            <w:rStyle w:val="Collegamentoipertestuale"/>
            <w:rFonts w:asciiTheme="majorHAnsi" w:hAnsiTheme="majorHAnsi" w:cstheme="majorHAnsi"/>
            <w:sz w:val="20"/>
            <w:szCs w:val="20"/>
            <w:lang w:val="en-US"/>
          </w:rPr>
          <w:t>link</w:t>
        </w:r>
      </w:hyperlink>
      <w:r w:rsidR="00594FEF">
        <w:rPr>
          <w:rFonts w:asciiTheme="majorHAnsi" w:hAnsiTheme="majorHAnsi" w:cstheme="majorHAnsi"/>
          <w:sz w:val="20"/>
          <w:szCs w:val="20"/>
          <w:lang w:val="en-US"/>
        </w:rPr>
        <w:t>)</w:t>
      </w:r>
      <w:r w:rsidRPr="00F6465A">
        <w:rPr>
          <w:rFonts w:asciiTheme="majorHAnsi" w:hAnsiTheme="majorHAnsi" w:cstheme="majorHAnsi"/>
          <w:sz w:val="20"/>
          <w:szCs w:val="20"/>
          <w:lang w:val="en-US"/>
        </w:rPr>
        <w:t>, School of Medicine and Surgery</w:t>
      </w:r>
      <w:r w:rsidR="00594FEF">
        <w:rPr>
          <w:rFonts w:asciiTheme="majorHAnsi" w:hAnsiTheme="majorHAnsi" w:cstheme="majorHAnsi"/>
          <w:sz w:val="20"/>
          <w:szCs w:val="20"/>
          <w:lang w:val="en-US"/>
        </w:rPr>
        <w:t xml:space="preserve"> (</w:t>
      </w:r>
      <w:hyperlink r:id="rId5" w:history="1">
        <w:r w:rsidR="00594FEF" w:rsidRPr="00594FEF">
          <w:rPr>
            <w:rStyle w:val="Collegamentoipertestuale"/>
            <w:rFonts w:asciiTheme="majorHAnsi" w:hAnsiTheme="majorHAnsi" w:cstheme="majorHAnsi"/>
            <w:sz w:val="20"/>
            <w:szCs w:val="20"/>
            <w:lang w:val="en-US"/>
          </w:rPr>
          <w:t>link</w:t>
        </w:r>
      </w:hyperlink>
      <w:r w:rsidR="00594FEF">
        <w:rPr>
          <w:rFonts w:asciiTheme="majorHAnsi" w:hAnsiTheme="majorHAnsi" w:cstheme="majorHAnsi"/>
          <w:sz w:val="20"/>
          <w:szCs w:val="20"/>
          <w:lang w:val="en-US"/>
        </w:rPr>
        <w:t>)</w:t>
      </w:r>
      <w:r w:rsidRPr="00F6465A">
        <w:rPr>
          <w:rFonts w:asciiTheme="majorHAnsi" w:hAnsiTheme="majorHAnsi" w:cstheme="majorHAnsi"/>
          <w:sz w:val="20"/>
          <w:szCs w:val="20"/>
          <w:lang w:val="en-US"/>
        </w:rPr>
        <w:t xml:space="preserve">. </w:t>
      </w:r>
    </w:p>
    <w:p w14:paraId="557643F7" w14:textId="77777777" w:rsidR="00594FEF" w:rsidRDefault="00594FEF" w:rsidP="00594FEF">
      <w:pPr>
        <w:rPr>
          <w:rFonts w:asciiTheme="majorHAnsi" w:hAnsiTheme="majorHAnsi" w:cstheme="majorHAnsi"/>
          <w:sz w:val="20"/>
          <w:szCs w:val="20"/>
          <w:lang w:val="en-US"/>
        </w:rPr>
      </w:pPr>
    </w:p>
    <w:p w14:paraId="13D54917" w14:textId="7861A7FB" w:rsidR="00594FEF" w:rsidRPr="00594FEF" w:rsidRDefault="00594FEF" w:rsidP="00594FEF">
      <w:pPr>
        <w:rPr>
          <w:rFonts w:asciiTheme="majorHAnsi" w:hAnsiTheme="majorHAnsi" w:cstheme="majorHAnsi"/>
          <w:sz w:val="20"/>
          <w:szCs w:val="20"/>
          <w:lang w:val="en-US"/>
        </w:rPr>
      </w:pPr>
      <w:r w:rsidRPr="00F6465A">
        <w:rPr>
          <w:rFonts w:asciiTheme="majorHAnsi" w:hAnsiTheme="majorHAnsi" w:cstheme="majorHAnsi"/>
          <w:sz w:val="20"/>
          <w:szCs w:val="20"/>
          <w:lang w:val="en-US"/>
        </w:rPr>
        <w:t>Dr Citerio is  the Editor-in-Chief of INTENSIVE CARE MEDICINE since 2019 (IF 41,7) </w:t>
      </w:r>
      <w:hyperlink r:id="rId6" w:history="1">
        <w:r w:rsidRPr="00594FEF">
          <w:rPr>
            <w:rStyle w:val="Collegamentoipertestuale"/>
            <w:rFonts w:asciiTheme="majorHAnsi" w:hAnsiTheme="majorHAnsi" w:cstheme="majorHAnsi"/>
            <w:sz w:val="20"/>
            <w:szCs w:val="20"/>
            <w:lang w:val="en-US"/>
          </w:rPr>
          <w:t>https://www.springer.com/journal/134</w:t>
        </w:r>
      </w:hyperlink>
    </w:p>
    <w:p w14:paraId="13DCAC93" w14:textId="77777777" w:rsidR="00594FEF" w:rsidRDefault="00594FEF" w:rsidP="00776D5B">
      <w:pPr>
        <w:rPr>
          <w:rFonts w:asciiTheme="majorHAnsi" w:hAnsiTheme="majorHAnsi" w:cstheme="majorHAnsi"/>
          <w:sz w:val="20"/>
          <w:szCs w:val="20"/>
          <w:lang w:val="en-US"/>
        </w:rPr>
      </w:pPr>
    </w:p>
    <w:p w14:paraId="1C2A4A2E" w14:textId="06536EE1" w:rsidR="00594FEF" w:rsidRPr="00594FEF" w:rsidRDefault="00594FEF" w:rsidP="00776D5B">
      <w:pPr>
        <w:rPr>
          <w:rFonts w:asciiTheme="majorHAnsi" w:hAnsiTheme="majorHAnsi" w:cstheme="majorHAnsi"/>
          <w:i/>
          <w:iCs/>
          <w:sz w:val="20"/>
          <w:szCs w:val="20"/>
          <w:lang w:val="en-US"/>
        </w:rPr>
      </w:pPr>
      <w:r w:rsidRPr="00594FEF">
        <w:rPr>
          <w:rFonts w:asciiTheme="majorHAnsi" w:hAnsiTheme="majorHAnsi" w:cstheme="majorHAnsi"/>
          <w:i/>
          <w:iCs/>
          <w:sz w:val="20"/>
          <w:szCs w:val="20"/>
          <w:lang w:val="en-US"/>
        </w:rPr>
        <w:t xml:space="preserve">Clinical </w:t>
      </w:r>
      <w:r>
        <w:rPr>
          <w:rFonts w:asciiTheme="majorHAnsi" w:hAnsiTheme="majorHAnsi" w:cstheme="majorHAnsi"/>
          <w:i/>
          <w:iCs/>
          <w:sz w:val="20"/>
          <w:szCs w:val="20"/>
          <w:lang w:val="en-US"/>
        </w:rPr>
        <w:t>commitments</w:t>
      </w:r>
    </w:p>
    <w:p w14:paraId="04EBD891" w14:textId="7C0CDAA9" w:rsidR="00776D5B" w:rsidRPr="00F6465A" w:rsidRDefault="00776D5B" w:rsidP="00776D5B">
      <w:pPr>
        <w:rPr>
          <w:rFonts w:asciiTheme="majorHAnsi" w:hAnsiTheme="majorHAnsi" w:cstheme="majorHAnsi"/>
          <w:i/>
          <w:iCs/>
          <w:sz w:val="20"/>
          <w:szCs w:val="20"/>
          <w:lang w:val="en-US"/>
        </w:rPr>
      </w:pPr>
      <w:r w:rsidRPr="00F6465A">
        <w:rPr>
          <w:rFonts w:asciiTheme="majorHAnsi" w:hAnsiTheme="majorHAnsi" w:cstheme="majorHAnsi"/>
          <w:sz w:val="20"/>
          <w:szCs w:val="20"/>
          <w:lang w:val="en-US"/>
        </w:rPr>
        <w:t xml:space="preserve">He is the Director of the Neuroscience Department </w:t>
      </w:r>
      <w:r w:rsidR="00594FEF">
        <w:rPr>
          <w:rFonts w:asciiTheme="majorHAnsi" w:hAnsiTheme="majorHAnsi" w:cstheme="majorHAnsi"/>
          <w:sz w:val="20"/>
          <w:szCs w:val="20"/>
          <w:lang w:val="en-US"/>
        </w:rPr>
        <w:t>(</w:t>
      </w:r>
      <w:hyperlink r:id="rId7" w:history="1">
        <w:r w:rsidR="00594FEF" w:rsidRPr="00594FEF">
          <w:rPr>
            <w:rStyle w:val="Collegamentoipertestuale"/>
            <w:rFonts w:asciiTheme="majorHAnsi" w:hAnsiTheme="majorHAnsi" w:cstheme="majorHAnsi"/>
            <w:sz w:val="20"/>
            <w:szCs w:val="20"/>
            <w:lang w:val="en-US"/>
          </w:rPr>
          <w:t>link</w:t>
        </w:r>
      </w:hyperlink>
      <w:r w:rsidR="00594FEF">
        <w:rPr>
          <w:rFonts w:asciiTheme="majorHAnsi" w:hAnsiTheme="majorHAnsi" w:cstheme="majorHAnsi"/>
          <w:sz w:val="20"/>
          <w:szCs w:val="20"/>
          <w:lang w:val="en-US"/>
        </w:rPr>
        <w:t xml:space="preserve">) </w:t>
      </w:r>
      <w:r w:rsidRPr="00F6465A">
        <w:rPr>
          <w:rFonts w:asciiTheme="majorHAnsi" w:hAnsiTheme="majorHAnsi" w:cstheme="majorHAnsi"/>
          <w:sz w:val="20"/>
          <w:szCs w:val="20"/>
          <w:lang w:val="en-US"/>
        </w:rPr>
        <w:t xml:space="preserve">and Director of Anesthesia and Neurosurgical Intensive Care </w:t>
      </w:r>
      <w:r w:rsidR="00594FEF">
        <w:rPr>
          <w:rFonts w:asciiTheme="majorHAnsi" w:hAnsiTheme="majorHAnsi" w:cstheme="majorHAnsi"/>
          <w:sz w:val="20"/>
          <w:szCs w:val="20"/>
          <w:lang w:val="en-US"/>
        </w:rPr>
        <w:t>(</w:t>
      </w:r>
      <w:hyperlink r:id="rId8" w:history="1">
        <w:r w:rsidR="00594FEF" w:rsidRPr="00594FEF">
          <w:rPr>
            <w:rStyle w:val="Collegamentoipertestuale"/>
            <w:rFonts w:asciiTheme="majorHAnsi" w:hAnsiTheme="majorHAnsi" w:cstheme="majorHAnsi"/>
            <w:sz w:val="20"/>
            <w:szCs w:val="20"/>
            <w:lang w:val="en-US"/>
          </w:rPr>
          <w:t>link</w:t>
        </w:r>
      </w:hyperlink>
      <w:r w:rsidR="00594FEF">
        <w:rPr>
          <w:rFonts w:asciiTheme="majorHAnsi" w:hAnsiTheme="majorHAnsi" w:cstheme="majorHAnsi"/>
          <w:sz w:val="20"/>
          <w:szCs w:val="20"/>
          <w:lang w:val="en-US"/>
        </w:rPr>
        <w:t xml:space="preserve">) </w:t>
      </w:r>
      <w:r w:rsidRPr="00F6465A">
        <w:rPr>
          <w:rFonts w:asciiTheme="majorHAnsi" w:hAnsiTheme="majorHAnsi" w:cstheme="majorHAnsi"/>
          <w:sz w:val="20"/>
          <w:szCs w:val="20"/>
          <w:lang w:val="en-US"/>
        </w:rPr>
        <w:t>at San Gerardo Hospital, ASST-Monza.</w:t>
      </w:r>
      <w:r w:rsidR="00594FEF"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</w:p>
    <w:p w14:paraId="6CED954B" w14:textId="77777777" w:rsidR="00594FEF" w:rsidRDefault="00776D5B" w:rsidP="00776D5B">
      <w:pPr>
        <w:rPr>
          <w:rFonts w:asciiTheme="majorHAnsi" w:hAnsiTheme="majorHAnsi" w:cstheme="majorHAnsi"/>
          <w:sz w:val="20"/>
          <w:szCs w:val="20"/>
          <w:lang w:val="en-US"/>
        </w:rPr>
      </w:pPr>
      <w:r w:rsidRPr="00F6465A">
        <w:rPr>
          <w:rFonts w:asciiTheme="majorHAnsi" w:hAnsiTheme="majorHAnsi" w:cstheme="majorHAnsi"/>
          <w:sz w:val="20"/>
          <w:szCs w:val="20"/>
          <w:lang w:val="en-US"/>
        </w:rPr>
        <w:t xml:space="preserve">He started the Neurointensive and Neuroanesthesia service in the early 1990s at San Gerardo Hospital in Monza after a previous experience at the San Raffaele Hospital in Milan. </w:t>
      </w:r>
    </w:p>
    <w:p w14:paraId="01B91F14" w14:textId="77777777" w:rsidR="00594FEF" w:rsidRDefault="00594FEF" w:rsidP="00776D5B">
      <w:pPr>
        <w:rPr>
          <w:rFonts w:asciiTheme="majorHAnsi" w:hAnsiTheme="majorHAnsi" w:cstheme="majorHAnsi"/>
          <w:sz w:val="20"/>
          <w:szCs w:val="20"/>
          <w:lang w:val="en-US"/>
        </w:rPr>
      </w:pPr>
    </w:p>
    <w:p w14:paraId="4FF6629B" w14:textId="22960F94" w:rsidR="00594FEF" w:rsidRPr="00594FEF" w:rsidRDefault="00594FEF" w:rsidP="00776D5B">
      <w:pPr>
        <w:rPr>
          <w:rFonts w:asciiTheme="majorHAnsi" w:hAnsiTheme="majorHAnsi" w:cstheme="majorHAnsi"/>
          <w:i/>
          <w:iCs/>
          <w:sz w:val="20"/>
          <w:szCs w:val="20"/>
          <w:lang w:val="en-US"/>
        </w:rPr>
      </w:pPr>
      <w:r w:rsidRPr="00594FEF">
        <w:rPr>
          <w:rFonts w:asciiTheme="majorHAnsi" w:hAnsiTheme="majorHAnsi" w:cstheme="majorHAnsi"/>
          <w:i/>
          <w:iCs/>
          <w:sz w:val="20"/>
          <w:szCs w:val="20"/>
          <w:lang w:val="en-US"/>
        </w:rPr>
        <w:t>Research activities – Publications</w:t>
      </w:r>
    </w:p>
    <w:p w14:paraId="6A9AE22E" w14:textId="0C7A6FFC" w:rsidR="00594FEF" w:rsidRDefault="00776D5B" w:rsidP="00776D5B">
      <w:pPr>
        <w:rPr>
          <w:rFonts w:asciiTheme="majorHAnsi" w:hAnsiTheme="majorHAnsi" w:cstheme="majorHAnsi"/>
          <w:sz w:val="20"/>
          <w:szCs w:val="20"/>
          <w:lang w:val="en-US"/>
        </w:rPr>
      </w:pPr>
      <w:r w:rsidRPr="00F6465A">
        <w:rPr>
          <w:rFonts w:asciiTheme="majorHAnsi" w:hAnsiTheme="majorHAnsi" w:cstheme="majorHAnsi"/>
          <w:sz w:val="20"/>
          <w:szCs w:val="20"/>
          <w:lang w:val="en-US"/>
        </w:rPr>
        <w:t xml:space="preserve">While at the Neurosurgical Intensive Care Unit, he has actively participated in national and international research networks, such as BrainIT and </w:t>
      </w:r>
      <w:hyperlink r:id="rId9" w:history="1">
        <w:r w:rsidRPr="00445E7E">
          <w:rPr>
            <w:rStyle w:val="Collegamentoipertestuale"/>
            <w:rFonts w:asciiTheme="majorHAnsi" w:hAnsiTheme="majorHAnsi" w:cstheme="majorHAnsi"/>
            <w:sz w:val="20"/>
            <w:szCs w:val="20"/>
            <w:lang w:val="en-US"/>
          </w:rPr>
          <w:t>CenterTBI</w:t>
        </w:r>
      </w:hyperlink>
      <w:r w:rsidRPr="00F6465A">
        <w:rPr>
          <w:rFonts w:asciiTheme="majorHAnsi" w:hAnsiTheme="majorHAnsi" w:cstheme="majorHAnsi"/>
          <w:sz w:val="20"/>
          <w:szCs w:val="20"/>
          <w:lang w:val="en-US"/>
        </w:rPr>
        <w:t xml:space="preserve">. </w:t>
      </w:r>
    </w:p>
    <w:p w14:paraId="0D8C61A5" w14:textId="59866CAF" w:rsidR="00594FEF" w:rsidRDefault="00776D5B" w:rsidP="00776D5B">
      <w:pPr>
        <w:rPr>
          <w:rFonts w:asciiTheme="majorHAnsi" w:hAnsiTheme="majorHAnsi" w:cstheme="majorHAnsi"/>
          <w:sz w:val="20"/>
          <w:szCs w:val="20"/>
          <w:lang w:val="en-US"/>
        </w:rPr>
      </w:pPr>
      <w:r w:rsidRPr="00F6465A">
        <w:rPr>
          <w:rFonts w:asciiTheme="majorHAnsi" w:hAnsiTheme="majorHAnsi" w:cstheme="majorHAnsi"/>
          <w:sz w:val="20"/>
          <w:szCs w:val="20"/>
          <w:lang w:val="en-US"/>
        </w:rPr>
        <w:t xml:space="preserve">Dr Citerio has also been involved in numerous research protocols and drug trials, </w:t>
      </w:r>
      <w:r w:rsidR="009D7893" w:rsidRPr="00F6465A">
        <w:rPr>
          <w:rFonts w:asciiTheme="majorHAnsi" w:hAnsiTheme="majorHAnsi" w:cstheme="majorHAnsi"/>
          <w:sz w:val="20"/>
          <w:szCs w:val="20"/>
          <w:lang w:val="en-US"/>
        </w:rPr>
        <w:t>often</w:t>
      </w:r>
      <w:r w:rsidRPr="00F6465A">
        <w:rPr>
          <w:rFonts w:asciiTheme="majorHAnsi" w:hAnsiTheme="majorHAnsi" w:cstheme="majorHAnsi"/>
          <w:sz w:val="20"/>
          <w:szCs w:val="20"/>
          <w:lang w:val="en-US"/>
        </w:rPr>
        <w:t xml:space="preserve"> acting as the principal investigator. His research activities are focused on TBI, subarachnoid </w:t>
      </w:r>
      <w:r w:rsidR="00594FEF" w:rsidRPr="00F6465A">
        <w:rPr>
          <w:rFonts w:asciiTheme="majorHAnsi" w:hAnsiTheme="majorHAnsi" w:cstheme="majorHAnsi"/>
          <w:sz w:val="20"/>
          <w:szCs w:val="20"/>
          <w:lang w:val="en-US"/>
        </w:rPr>
        <w:t>hemorrhage</w:t>
      </w:r>
      <w:r w:rsidRPr="00F6465A">
        <w:rPr>
          <w:rFonts w:asciiTheme="majorHAnsi" w:hAnsiTheme="majorHAnsi" w:cstheme="majorHAnsi"/>
          <w:sz w:val="20"/>
          <w:szCs w:val="20"/>
          <w:lang w:val="en-US"/>
        </w:rPr>
        <w:t xml:space="preserve">, </w:t>
      </w:r>
      <w:r w:rsidR="00594FEF" w:rsidRPr="00F6465A">
        <w:rPr>
          <w:rFonts w:asciiTheme="majorHAnsi" w:hAnsiTheme="majorHAnsi" w:cstheme="majorHAnsi"/>
          <w:sz w:val="20"/>
          <w:szCs w:val="20"/>
          <w:lang w:val="en-US"/>
        </w:rPr>
        <w:t>neuroanesthesia</w:t>
      </w:r>
      <w:r w:rsidRPr="00F6465A">
        <w:rPr>
          <w:rFonts w:asciiTheme="majorHAnsi" w:hAnsiTheme="majorHAnsi" w:cstheme="majorHAnsi"/>
          <w:sz w:val="20"/>
          <w:szCs w:val="20"/>
          <w:lang w:val="en-US"/>
        </w:rPr>
        <w:t xml:space="preserve">, neurointensive care, and brain death/organ donation. </w:t>
      </w:r>
    </w:p>
    <w:p w14:paraId="1C53AF20" w14:textId="4836D82C" w:rsidR="00594FEF" w:rsidRPr="00F6465A" w:rsidRDefault="009D7893" w:rsidP="00776D5B">
      <w:pPr>
        <w:rPr>
          <w:rFonts w:asciiTheme="majorHAnsi" w:hAnsiTheme="majorHAnsi" w:cstheme="majorHAnsi"/>
          <w:sz w:val="20"/>
          <w:szCs w:val="20"/>
          <w:lang w:val="en-US"/>
        </w:rPr>
      </w:pPr>
      <w:r w:rsidRPr="00F6465A">
        <w:rPr>
          <w:rFonts w:asciiTheme="majorHAnsi" w:hAnsiTheme="majorHAnsi" w:cstheme="majorHAnsi"/>
          <w:sz w:val="20"/>
          <w:szCs w:val="20"/>
          <w:lang w:val="en-US"/>
        </w:rPr>
        <w:t>Giuseppe Citerio</w:t>
      </w:r>
      <w:r w:rsidR="00776D5B" w:rsidRPr="00F6465A">
        <w:rPr>
          <w:rFonts w:asciiTheme="majorHAnsi" w:hAnsiTheme="majorHAnsi" w:cstheme="majorHAnsi"/>
          <w:sz w:val="20"/>
          <w:szCs w:val="20"/>
          <w:lang w:val="en-US"/>
        </w:rPr>
        <w:t xml:space="preserve"> has published </w:t>
      </w:r>
      <w:r w:rsidRPr="00F6465A">
        <w:rPr>
          <w:rFonts w:asciiTheme="majorHAnsi" w:hAnsiTheme="majorHAnsi" w:cstheme="majorHAnsi"/>
          <w:sz w:val="20"/>
          <w:szCs w:val="20"/>
          <w:lang w:val="en-US"/>
        </w:rPr>
        <w:t>over</w:t>
      </w:r>
      <w:r w:rsidR="00776D5B" w:rsidRPr="00F6465A"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  <w:r w:rsidR="00594FEF">
        <w:rPr>
          <w:rFonts w:asciiTheme="majorHAnsi" w:hAnsiTheme="majorHAnsi" w:cstheme="majorHAnsi"/>
          <w:sz w:val="20"/>
          <w:szCs w:val="20"/>
          <w:lang w:val="en-US"/>
        </w:rPr>
        <w:t xml:space="preserve">500 </w:t>
      </w:r>
      <w:r w:rsidR="00776D5B" w:rsidRPr="00F6465A">
        <w:rPr>
          <w:rFonts w:asciiTheme="majorHAnsi" w:hAnsiTheme="majorHAnsi" w:cstheme="majorHAnsi"/>
          <w:sz w:val="20"/>
          <w:szCs w:val="20"/>
          <w:lang w:val="en-US"/>
        </w:rPr>
        <w:t xml:space="preserve">indexed articles </w:t>
      </w:r>
      <w:r w:rsidRPr="00F6465A">
        <w:rPr>
          <w:rFonts w:asciiTheme="majorHAnsi" w:hAnsiTheme="majorHAnsi" w:cstheme="majorHAnsi"/>
          <w:sz w:val="20"/>
          <w:szCs w:val="20"/>
          <w:lang w:val="en-US"/>
        </w:rPr>
        <w:t>(</w:t>
      </w:r>
      <w:r w:rsidR="00776D5B" w:rsidRPr="00F6465A">
        <w:rPr>
          <w:rFonts w:asciiTheme="majorHAnsi" w:hAnsiTheme="majorHAnsi" w:cstheme="majorHAnsi"/>
          <w:sz w:val="20"/>
          <w:szCs w:val="20"/>
          <w:lang w:val="en-US"/>
        </w:rPr>
        <w:t xml:space="preserve">H index of </w:t>
      </w:r>
      <w:r w:rsidR="00F6465A">
        <w:rPr>
          <w:rFonts w:asciiTheme="majorHAnsi" w:hAnsiTheme="majorHAnsi" w:cstheme="majorHAnsi"/>
          <w:sz w:val="20"/>
          <w:szCs w:val="20"/>
          <w:lang w:val="en-US"/>
        </w:rPr>
        <w:t>6</w:t>
      </w:r>
      <w:r w:rsidR="00594FEF">
        <w:rPr>
          <w:rFonts w:asciiTheme="majorHAnsi" w:hAnsiTheme="majorHAnsi" w:cstheme="majorHAnsi"/>
          <w:sz w:val="20"/>
          <w:szCs w:val="20"/>
          <w:lang w:val="en-US"/>
        </w:rPr>
        <w:t xml:space="preserve">1, </w:t>
      </w:r>
      <w:hyperlink r:id="rId10" w:history="1">
        <w:r w:rsidR="00594FEF" w:rsidRPr="00594FEF">
          <w:rPr>
            <w:rStyle w:val="Collegamentoipertestuale"/>
            <w:rFonts w:asciiTheme="majorHAnsi" w:hAnsiTheme="majorHAnsi" w:cstheme="majorHAnsi"/>
            <w:sz w:val="20"/>
            <w:szCs w:val="20"/>
            <w:lang w:val="en-US"/>
          </w:rPr>
          <w:t>link</w:t>
        </w:r>
        <w:r w:rsidRPr="00594FEF">
          <w:rPr>
            <w:rStyle w:val="Collegamentoipertestuale"/>
            <w:rFonts w:asciiTheme="majorHAnsi" w:hAnsiTheme="majorHAnsi" w:cstheme="majorHAnsi"/>
            <w:sz w:val="20"/>
            <w:szCs w:val="20"/>
            <w:lang w:val="en-US"/>
          </w:rPr>
          <w:t>)</w:t>
        </w:r>
      </w:hyperlink>
      <w:r w:rsidR="00776D5B" w:rsidRPr="00F6465A">
        <w:rPr>
          <w:rFonts w:asciiTheme="majorHAnsi" w:hAnsiTheme="majorHAnsi" w:cstheme="majorHAnsi"/>
          <w:sz w:val="20"/>
          <w:szCs w:val="20"/>
          <w:lang w:val="en-US"/>
        </w:rPr>
        <w:t xml:space="preserve">. </w:t>
      </w:r>
    </w:p>
    <w:p w14:paraId="7D5481C6" w14:textId="6CD55F3F" w:rsidR="00F33A62" w:rsidRPr="00F6465A" w:rsidRDefault="00776D5B" w:rsidP="00776D5B">
      <w:pPr>
        <w:rPr>
          <w:rFonts w:asciiTheme="majorHAnsi" w:hAnsiTheme="majorHAnsi" w:cstheme="majorHAnsi"/>
          <w:sz w:val="20"/>
          <w:szCs w:val="20"/>
          <w:lang w:val="en-US"/>
        </w:rPr>
      </w:pPr>
      <w:r w:rsidRPr="00F6465A">
        <w:rPr>
          <w:rFonts w:asciiTheme="majorHAnsi" w:hAnsiTheme="majorHAnsi" w:cstheme="majorHAnsi"/>
          <w:sz w:val="20"/>
          <w:szCs w:val="20"/>
          <w:lang w:val="en-US"/>
        </w:rPr>
        <w:t xml:space="preserve">He has participated in </w:t>
      </w:r>
      <w:r w:rsidR="009D7893" w:rsidRPr="00F6465A">
        <w:rPr>
          <w:rFonts w:asciiTheme="majorHAnsi" w:hAnsiTheme="majorHAnsi" w:cstheme="majorHAnsi"/>
          <w:sz w:val="20"/>
          <w:szCs w:val="20"/>
          <w:lang w:val="en-US"/>
        </w:rPr>
        <w:t>developing international guidelines on treating</w:t>
      </w:r>
      <w:r w:rsidRPr="00F6465A">
        <w:rPr>
          <w:rFonts w:asciiTheme="majorHAnsi" w:hAnsiTheme="majorHAnsi" w:cstheme="majorHAnsi"/>
          <w:sz w:val="20"/>
          <w:szCs w:val="20"/>
          <w:lang w:val="en-US"/>
        </w:rPr>
        <w:t xml:space="preserve"> patients with subarachnoid </w:t>
      </w:r>
      <w:r w:rsidR="00594FEF" w:rsidRPr="00F6465A">
        <w:rPr>
          <w:rFonts w:asciiTheme="majorHAnsi" w:hAnsiTheme="majorHAnsi" w:cstheme="majorHAnsi"/>
          <w:sz w:val="20"/>
          <w:szCs w:val="20"/>
          <w:lang w:val="en-US"/>
        </w:rPr>
        <w:t>hemorrhage</w:t>
      </w:r>
      <w:r w:rsidR="00F33A62" w:rsidRPr="00F6465A">
        <w:rPr>
          <w:rFonts w:asciiTheme="majorHAnsi" w:hAnsiTheme="majorHAnsi" w:cstheme="majorHAnsi"/>
          <w:sz w:val="20"/>
          <w:szCs w:val="20"/>
          <w:lang w:val="en-US"/>
        </w:rPr>
        <w:t>, brain death</w:t>
      </w:r>
      <w:r w:rsidRPr="00F6465A">
        <w:rPr>
          <w:rFonts w:asciiTheme="majorHAnsi" w:hAnsiTheme="majorHAnsi" w:cstheme="majorHAnsi"/>
          <w:sz w:val="20"/>
          <w:szCs w:val="20"/>
          <w:lang w:val="en-US"/>
        </w:rPr>
        <w:t xml:space="preserve"> and neuromonitoring. </w:t>
      </w:r>
    </w:p>
    <w:p w14:paraId="66DFE507" w14:textId="49487F9D" w:rsidR="00776D5B" w:rsidRPr="00F6465A" w:rsidRDefault="00776D5B" w:rsidP="00776D5B">
      <w:pPr>
        <w:rPr>
          <w:rFonts w:asciiTheme="majorHAnsi" w:hAnsiTheme="majorHAnsi" w:cstheme="majorHAnsi"/>
          <w:i/>
          <w:iCs/>
          <w:sz w:val="20"/>
          <w:szCs w:val="20"/>
          <w:lang w:val="en-US"/>
        </w:rPr>
      </w:pPr>
      <w:r w:rsidRPr="00F6465A">
        <w:rPr>
          <w:rFonts w:asciiTheme="majorHAnsi" w:hAnsiTheme="majorHAnsi" w:cstheme="majorHAnsi"/>
          <w:sz w:val="20"/>
          <w:szCs w:val="20"/>
          <w:lang w:val="en-US"/>
        </w:rPr>
        <w:t>In addition, he edited the book "Oxford Textbook of Neurocritical Care" (Oxford University Publisher, 2016) with other international colleagues. </w:t>
      </w:r>
    </w:p>
    <w:p w14:paraId="7BFB9005" w14:textId="77777777" w:rsidR="00445E7E" w:rsidRDefault="00445E7E" w:rsidP="00776D5B">
      <w:pPr>
        <w:rPr>
          <w:rFonts w:asciiTheme="majorHAnsi" w:hAnsiTheme="majorHAnsi" w:cstheme="majorHAnsi"/>
          <w:sz w:val="20"/>
          <w:szCs w:val="20"/>
          <w:lang w:val="en-US"/>
        </w:rPr>
      </w:pPr>
    </w:p>
    <w:p w14:paraId="395F7D66" w14:textId="77777777" w:rsidR="00445E7E" w:rsidRPr="00445E7E" w:rsidRDefault="00445E7E" w:rsidP="00776D5B">
      <w:pPr>
        <w:rPr>
          <w:rFonts w:asciiTheme="majorHAnsi" w:hAnsiTheme="majorHAnsi" w:cstheme="majorHAnsi"/>
          <w:i/>
          <w:iCs/>
          <w:sz w:val="20"/>
          <w:szCs w:val="20"/>
          <w:lang w:val="en-US"/>
        </w:rPr>
      </w:pPr>
      <w:r w:rsidRPr="00445E7E">
        <w:rPr>
          <w:rFonts w:asciiTheme="majorHAnsi" w:hAnsiTheme="majorHAnsi" w:cstheme="majorHAnsi"/>
          <w:i/>
          <w:iCs/>
          <w:sz w:val="20"/>
          <w:szCs w:val="20"/>
          <w:lang w:val="en-US"/>
        </w:rPr>
        <w:t>Educational activities</w:t>
      </w:r>
    </w:p>
    <w:p w14:paraId="366219C8" w14:textId="2E96B9C5" w:rsidR="00776D5B" w:rsidRPr="00F6465A" w:rsidRDefault="00776D5B" w:rsidP="00776D5B">
      <w:pPr>
        <w:rPr>
          <w:rFonts w:asciiTheme="majorHAnsi" w:hAnsiTheme="majorHAnsi" w:cstheme="majorHAnsi"/>
          <w:i/>
          <w:iCs/>
          <w:sz w:val="20"/>
          <w:szCs w:val="20"/>
          <w:lang w:val="en-US"/>
        </w:rPr>
      </w:pPr>
      <w:r w:rsidRPr="00F6465A">
        <w:rPr>
          <w:rFonts w:asciiTheme="majorHAnsi" w:hAnsiTheme="majorHAnsi" w:cstheme="majorHAnsi"/>
          <w:sz w:val="20"/>
          <w:szCs w:val="20"/>
          <w:lang w:val="en-US"/>
        </w:rPr>
        <w:t xml:space="preserve">He has </w:t>
      </w:r>
      <w:r w:rsidR="00445E7E">
        <w:rPr>
          <w:rFonts w:asciiTheme="majorHAnsi" w:hAnsiTheme="majorHAnsi" w:cstheme="majorHAnsi"/>
          <w:sz w:val="20"/>
          <w:szCs w:val="20"/>
          <w:lang w:val="en-US"/>
        </w:rPr>
        <w:t xml:space="preserve">invited as speaker to hundreds of medical congresses and he </w:t>
      </w:r>
      <w:r w:rsidRPr="00F6465A">
        <w:rPr>
          <w:rFonts w:asciiTheme="majorHAnsi" w:hAnsiTheme="majorHAnsi" w:cstheme="majorHAnsi"/>
          <w:sz w:val="20"/>
          <w:szCs w:val="20"/>
          <w:lang w:val="en-US"/>
        </w:rPr>
        <w:t xml:space="preserve">developed more than </w:t>
      </w:r>
      <w:r w:rsidR="00F33A62" w:rsidRPr="00F6465A">
        <w:rPr>
          <w:rFonts w:asciiTheme="majorHAnsi" w:hAnsiTheme="majorHAnsi" w:cstheme="majorHAnsi"/>
          <w:sz w:val="20"/>
          <w:szCs w:val="20"/>
          <w:lang w:val="en-US"/>
        </w:rPr>
        <w:t>50</w:t>
      </w:r>
      <w:r w:rsidRPr="00F6465A">
        <w:rPr>
          <w:rFonts w:asciiTheme="majorHAnsi" w:hAnsiTheme="majorHAnsi" w:cstheme="majorHAnsi"/>
          <w:sz w:val="20"/>
          <w:szCs w:val="20"/>
          <w:lang w:val="en-US"/>
        </w:rPr>
        <w:t xml:space="preserve"> courses in Italy and Europe on Neurointensive Care topics, and last but not least, </w:t>
      </w:r>
      <w:r w:rsidR="009D7893" w:rsidRPr="00F6465A">
        <w:rPr>
          <w:rFonts w:asciiTheme="majorHAnsi" w:hAnsiTheme="majorHAnsi" w:cstheme="majorHAnsi"/>
          <w:sz w:val="20"/>
          <w:szCs w:val="20"/>
          <w:lang w:val="en-US"/>
        </w:rPr>
        <w:t xml:space="preserve">he </w:t>
      </w:r>
      <w:r w:rsidRPr="00F6465A">
        <w:rPr>
          <w:rFonts w:asciiTheme="majorHAnsi" w:hAnsiTheme="majorHAnsi" w:cstheme="majorHAnsi"/>
          <w:sz w:val="20"/>
          <w:szCs w:val="20"/>
          <w:lang w:val="en-US"/>
        </w:rPr>
        <w:t xml:space="preserve">created a </w:t>
      </w:r>
      <w:hyperlink r:id="rId11" w:history="1">
        <w:r w:rsidR="00F33A62" w:rsidRPr="00445E7E">
          <w:rPr>
            <w:rStyle w:val="Collegamentoipertestuale"/>
            <w:rFonts w:asciiTheme="majorHAnsi" w:hAnsiTheme="majorHAnsi" w:cstheme="majorHAnsi"/>
            <w:sz w:val="20"/>
            <w:szCs w:val="20"/>
            <w:lang w:val="en-US"/>
          </w:rPr>
          <w:t xml:space="preserve">NeuroICU </w:t>
        </w:r>
        <w:r w:rsidRPr="00445E7E">
          <w:rPr>
            <w:rStyle w:val="Collegamentoipertestuale"/>
            <w:rFonts w:asciiTheme="majorHAnsi" w:hAnsiTheme="majorHAnsi" w:cstheme="majorHAnsi"/>
            <w:sz w:val="20"/>
            <w:szCs w:val="20"/>
            <w:lang w:val="en-US"/>
          </w:rPr>
          <w:t>Summer School</w:t>
        </w:r>
      </w:hyperlink>
      <w:r w:rsidRPr="00F6465A">
        <w:rPr>
          <w:rFonts w:asciiTheme="majorHAnsi" w:hAnsiTheme="majorHAnsi" w:cstheme="majorHAnsi"/>
          <w:sz w:val="20"/>
          <w:szCs w:val="20"/>
          <w:lang w:val="en-US"/>
        </w:rPr>
        <w:t xml:space="preserve"> program at UNIMIB on NeuroIntensive Care that took place for the first time in 2017.</w:t>
      </w:r>
    </w:p>
    <w:p w14:paraId="22434C8E" w14:textId="77777777" w:rsidR="00594FEF" w:rsidRDefault="00594FEF" w:rsidP="00776D5B">
      <w:pPr>
        <w:rPr>
          <w:rFonts w:asciiTheme="majorHAnsi" w:hAnsiTheme="majorHAnsi" w:cstheme="majorHAnsi"/>
          <w:sz w:val="20"/>
          <w:szCs w:val="20"/>
          <w:lang w:val="en-US"/>
        </w:rPr>
      </w:pPr>
    </w:p>
    <w:p w14:paraId="71FCDA9D" w14:textId="77777777" w:rsidR="00F33A62" w:rsidRPr="00F6465A" w:rsidRDefault="00776D5B" w:rsidP="00776D5B">
      <w:pPr>
        <w:rPr>
          <w:rFonts w:asciiTheme="majorHAnsi" w:hAnsiTheme="majorHAnsi" w:cstheme="majorHAnsi"/>
          <w:sz w:val="20"/>
          <w:szCs w:val="20"/>
          <w:lang w:val="en-US"/>
        </w:rPr>
      </w:pPr>
      <w:r w:rsidRPr="00F6465A">
        <w:rPr>
          <w:rFonts w:asciiTheme="majorHAnsi" w:hAnsiTheme="majorHAnsi" w:cstheme="majorHAnsi"/>
          <w:sz w:val="20"/>
          <w:szCs w:val="20"/>
          <w:lang w:val="en-US"/>
        </w:rPr>
        <w:t xml:space="preserve">He is the past Chair of the Division of Scientific Affairs of the European Society of Intensive Care (ESICM), an Executive Committee member </w:t>
      </w:r>
      <w:r w:rsidR="009D7893" w:rsidRPr="00F6465A">
        <w:rPr>
          <w:rFonts w:asciiTheme="majorHAnsi" w:hAnsiTheme="majorHAnsi" w:cstheme="majorHAnsi"/>
          <w:sz w:val="20"/>
          <w:szCs w:val="20"/>
          <w:lang w:val="en-US"/>
        </w:rPr>
        <w:t xml:space="preserve">of </w:t>
      </w:r>
      <w:r w:rsidRPr="00F6465A">
        <w:rPr>
          <w:rFonts w:asciiTheme="majorHAnsi" w:hAnsiTheme="majorHAnsi" w:cstheme="majorHAnsi"/>
          <w:sz w:val="20"/>
          <w:szCs w:val="20"/>
          <w:lang w:val="en-US"/>
        </w:rPr>
        <w:t xml:space="preserve">ESICM and, for three years, was the Chair of the Annual Meeting ESICM and regional congresses. </w:t>
      </w:r>
    </w:p>
    <w:p w14:paraId="22C6EB24" w14:textId="77777777" w:rsidR="00445E7E" w:rsidRDefault="00445E7E" w:rsidP="00776D5B">
      <w:pPr>
        <w:rPr>
          <w:rFonts w:asciiTheme="majorHAnsi" w:hAnsiTheme="majorHAnsi" w:cstheme="majorHAnsi"/>
          <w:sz w:val="20"/>
          <w:szCs w:val="20"/>
          <w:lang w:val="en-US"/>
        </w:rPr>
      </w:pPr>
    </w:p>
    <w:p w14:paraId="19077F53" w14:textId="6761820C" w:rsidR="00776D5B" w:rsidRPr="00F6465A" w:rsidRDefault="00776D5B" w:rsidP="00776D5B">
      <w:pPr>
        <w:rPr>
          <w:rFonts w:asciiTheme="majorHAnsi" w:hAnsiTheme="majorHAnsi" w:cstheme="majorHAnsi"/>
          <w:sz w:val="20"/>
          <w:szCs w:val="20"/>
          <w:lang w:val="en-US"/>
        </w:rPr>
      </w:pPr>
      <w:r w:rsidRPr="00F6465A">
        <w:rPr>
          <w:rFonts w:asciiTheme="majorHAnsi" w:hAnsiTheme="majorHAnsi" w:cstheme="majorHAnsi"/>
          <w:sz w:val="20"/>
          <w:szCs w:val="20"/>
          <w:lang w:val="en-US"/>
        </w:rPr>
        <w:t xml:space="preserve">CV available at: </w:t>
      </w:r>
      <w:hyperlink r:id="rId12" w:history="1">
        <w:r w:rsidRPr="00F6465A">
          <w:rPr>
            <w:rStyle w:val="Collegamentoipertestuale"/>
            <w:rFonts w:asciiTheme="majorHAnsi" w:hAnsiTheme="majorHAnsi" w:cstheme="majorHAnsi"/>
            <w:sz w:val="20"/>
            <w:szCs w:val="20"/>
            <w:lang w:val="en-US"/>
          </w:rPr>
          <w:t>https://www.unimib.it</w:t>
        </w:r>
        <w:r w:rsidRPr="00F6465A">
          <w:rPr>
            <w:rStyle w:val="Collegamentoipertestuale"/>
            <w:rFonts w:asciiTheme="majorHAnsi" w:hAnsiTheme="majorHAnsi" w:cstheme="majorHAnsi"/>
            <w:sz w:val="20"/>
            <w:szCs w:val="20"/>
            <w:lang w:val="en-US"/>
          </w:rPr>
          <w:t>/</w:t>
        </w:r>
        <w:r w:rsidRPr="00F6465A">
          <w:rPr>
            <w:rStyle w:val="Collegamentoipertestuale"/>
            <w:rFonts w:asciiTheme="majorHAnsi" w:hAnsiTheme="majorHAnsi" w:cstheme="majorHAnsi"/>
            <w:sz w:val="20"/>
            <w:szCs w:val="20"/>
            <w:lang w:val="en-US"/>
          </w:rPr>
          <w:t>giuseppe-citerio</w:t>
        </w:r>
      </w:hyperlink>
    </w:p>
    <w:p w14:paraId="4DD768A6" w14:textId="77777777" w:rsidR="00F6465A" w:rsidRPr="00F6465A" w:rsidRDefault="00F6465A">
      <w:pPr>
        <w:rPr>
          <w:rFonts w:asciiTheme="majorHAnsi" w:hAnsiTheme="majorHAnsi" w:cstheme="majorHAnsi"/>
          <w:sz w:val="20"/>
          <w:szCs w:val="20"/>
        </w:rPr>
      </w:pPr>
    </w:p>
    <w:sectPr w:rsidR="00F6465A" w:rsidRPr="00F6465A" w:rsidSect="008258D0">
      <w:pgSz w:w="11906" w:h="16838"/>
      <w:pgMar w:top="1417" w:right="60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283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D5B"/>
    <w:rsid w:val="0006261D"/>
    <w:rsid w:val="0007187C"/>
    <w:rsid w:val="0008132C"/>
    <w:rsid w:val="0020312B"/>
    <w:rsid w:val="002C5993"/>
    <w:rsid w:val="00445E7E"/>
    <w:rsid w:val="004F4309"/>
    <w:rsid w:val="005113FE"/>
    <w:rsid w:val="00594FEF"/>
    <w:rsid w:val="005C51F5"/>
    <w:rsid w:val="006146E3"/>
    <w:rsid w:val="00645E1B"/>
    <w:rsid w:val="00776D5B"/>
    <w:rsid w:val="00785A87"/>
    <w:rsid w:val="008258D0"/>
    <w:rsid w:val="009D7893"/>
    <w:rsid w:val="00F33A62"/>
    <w:rsid w:val="00F6465A"/>
    <w:rsid w:val="00FE1F8C"/>
    <w:rsid w:val="00FE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D89497D"/>
  <w14:defaultImageDpi w14:val="300"/>
  <w15:chartTrackingRefBased/>
  <w15:docId w15:val="{2A4B5E8F-AC31-8D45-9033-57DF93BAD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eastAsiaTheme="minorEastAsia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76D5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rsid w:val="00776D5B"/>
    <w:rPr>
      <w:color w:val="605E5C"/>
      <w:shd w:val="clear" w:color="auto" w:fill="E1DFDD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F646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it-IT"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F6465A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y2iqfc">
    <w:name w:val="y2iqfc"/>
    <w:basedOn w:val="Carpredefinitoparagrafo"/>
    <w:rsid w:val="00F6465A"/>
  </w:style>
  <w:style w:type="character" w:styleId="Collegamentovisitato">
    <w:name w:val="FollowedHyperlink"/>
    <w:basedOn w:val="Carpredefinitoparagrafo"/>
    <w:uiPriority w:val="99"/>
    <w:semiHidden/>
    <w:unhideWhenUsed/>
    <w:rsid w:val="00594F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1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rccs-sangerardo.it/terapia-intensiva-a-indirizzo-neurologico-neurochirurgico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irccs-sangerardo.it/dipartimento-di-neuroscienze" TargetMode="External"/><Relationship Id="rId12" Type="http://schemas.openxmlformats.org/officeDocument/2006/relationships/hyperlink" Target="https://www.unimib.it/giuseppe-citeri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pringer.com/journal/134" TargetMode="External"/><Relationship Id="rId11" Type="http://schemas.openxmlformats.org/officeDocument/2006/relationships/hyperlink" Target="https://nicu.unimib.it/" TargetMode="External"/><Relationship Id="rId5" Type="http://schemas.openxmlformats.org/officeDocument/2006/relationships/hyperlink" Target="https://www.medicina.unimib.it/it" TargetMode="External"/><Relationship Id="rId10" Type="http://schemas.openxmlformats.org/officeDocument/2006/relationships/hyperlink" Target="https://pubmed.ncbi.nlm.nih.gov/?term=citerio+g&amp;sort=date" TargetMode="External"/><Relationship Id="rId4" Type="http://schemas.openxmlformats.org/officeDocument/2006/relationships/hyperlink" Target="https://www.unimib.it/" TargetMode="External"/><Relationship Id="rId9" Type="http://schemas.openxmlformats.org/officeDocument/2006/relationships/hyperlink" Target="https://www.center-tbi.e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58E4500-0804-4041-976E-E6BA323017A6}">
  <we:reference id="wa200001011" version="1.2.0.0" store="en-001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461</Words>
  <Characters>2200</Characters>
  <Application>Microsoft Office Word</Application>
  <DocSecurity>0</DocSecurity>
  <Lines>48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giuseppe.citerio@unimib.it</dc:creator>
  <cp:keywords/>
  <dc:description/>
  <cp:lastModifiedBy>giuseppe.citerio@unimib.it</cp:lastModifiedBy>
  <cp:revision>5</cp:revision>
  <dcterms:created xsi:type="dcterms:W3CDTF">2021-12-18T08:04:00Z</dcterms:created>
  <dcterms:modified xsi:type="dcterms:W3CDTF">2023-04-23T08:53:00Z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documentId_7315</vt:lpwstr>
  </property>
  <property fmtid="{D5CDD505-2E9C-101B-9397-08002B2CF9AE}" pid="3" name="grammarly_documentContext">
    <vt:lpwstr>{"goals":[],"domain":"general","emotions":[],"dialect":"british"}</vt:lpwstr>
  </property>
</Properties>
</file>